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02958C5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8D0216">
              <w:rPr>
                <w:rFonts w:ascii="Arial" w:hAnsi="Arial" w:cs="Arial"/>
              </w:rPr>
              <w:t>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6D52D5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E43692">
              <w:rPr>
                <w:rFonts w:ascii="Arial" w:hAnsi="Arial" w:cs="Arial"/>
              </w:rPr>
              <w:t>5315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F52FDA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8D0216" w:rsidRPr="008D0216">
              <w:rPr>
                <w:rFonts w:ascii="Arial" w:hAnsi="Arial" w:cs="Arial"/>
              </w:rPr>
              <w:t>Signs with Smart Connectivity for Better Road Safety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665BCFCE" w14:textId="2E67467F" w:rsidR="00F20384" w:rsidRDefault="00F20384" w:rsidP="00DB6A25">
      <w:pPr>
        <w:rPr>
          <w:rFonts w:ascii="Arial" w:hAnsi="Arial" w:cs="Arial"/>
          <w:noProof/>
        </w:rPr>
      </w:pPr>
    </w:p>
    <w:p w14:paraId="4B083C45" w14:textId="44FF8665" w:rsidR="00DC765F" w:rsidRDefault="00E632AA" w:rsidP="00DB6A2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19D3B925" wp14:editId="5E3169B6">
            <wp:extent cx="9237345" cy="32639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EDC1" w14:textId="63A6DB0E" w:rsidR="00DC765F" w:rsidRDefault="00DC765F" w:rsidP="00DB6A25">
      <w:pPr>
        <w:rPr>
          <w:rFonts w:ascii="Arial" w:hAnsi="Arial" w:cs="Arial"/>
          <w:noProof/>
        </w:rPr>
      </w:pPr>
    </w:p>
    <w:p w14:paraId="412ED257" w14:textId="276A6F06" w:rsidR="00B2212A" w:rsidRPr="00E632AA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D74095">
        <w:rPr>
          <w:rFonts w:ascii="Arial" w:hAnsi="Arial" w:cs="Arial"/>
          <w:b/>
          <w:bCs/>
          <w:sz w:val="32"/>
          <w:szCs w:val="32"/>
        </w:rPr>
        <w:t>Table-</w:t>
      </w:r>
      <w:proofErr w:type="gramStart"/>
      <w:r w:rsidRPr="00D74095">
        <w:rPr>
          <w:rFonts w:ascii="Arial" w:hAnsi="Arial" w:cs="Arial"/>
          <w:b/>
          <w:bCs/>
          <w:sz w:val="32"/>
          <w:szCs w:val="32"/>
        </w:rPr>
        <w:t>1 :</w:t>
      </w:r>
      <w:proofErr w:type="gramEnd"/>
      <w:r w:rsidRPr="00D74095">
        <w:rPr>
          <w:rFonts w:ascii="Arial" w:hAnsi="Arial" w:cs="Arial"/>
          <w:b/>
          <w:bCs/>
          <w:sz w:val="32"/>
          <w:szCs w:val="32"/>
        </w:rPr>
        <w:t xml:space="preserve"> </w:t>
      </w:r>
      <w:r w:rsidR="00B2212A" w:rsidRPr="00D74095">
        <w:rPr>
          <w:rFonts w:ascii="Arial" w:hAnsi="Arial" w:cs="Arial"/>
          <w:b/>
          <w:bCs/>
          <w:sz w:val="32"/>
          <w:szCs w:val="32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4536"/>
        <w:gridCol w:w="4336"/>
      </w:tblGrid>
      <w:tr w:rsidR="008D0216" w14:paraId="2078E96E" w14:textId="77777777" w:rsidTr="008D0216">
        <w:tc>
          <w:tcPr>
            <w:tcW w:w="1129" w:type="dxa"/>
          </w:tcPr>
          <w:p w14:paraId="0806686C" w14:textId="77777777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CFF256D" w14:textId="681E6C72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C765F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</w:p>
          <w:p w14:paraId="0D82FB09" w14:textId="78E0A3F7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3BF3FABA" w14:textId="77777777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E53FF0" w14:textId="4D86B397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C76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COMPONENTS</w:t>
            </w:r>
          </w:p>
        </w:tc>
        <w:tc>
          <w:tcPr>
            <w:tcW w:w="4536" w:type="dxa"/>
          </w:tcPr>
          <w:p w14:paraId="38A0AF12" w14:textId="77777777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D2D8D2" w14:textId="48A44E53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C76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DESCRIPTION  </w:t>
            </w:r>
          </w:p>
        </w:tc>
        <w:tc>
          <w:tcPr>
            <w:tcW w:w="4336" w:type="dxa"/>
          </w:tcPr>
          <w:p w14:paraId="1AAB68D8" w14:textId="77777777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8D4A2DE" w14:textId="2E21E3D4" w:rsidR="008D0216" w:rsidRPr="00DC765F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C76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TECHNOLOGIES</w:t>
            </w:r>
          </w:p>
        </w:tc>
      </w:tr>
      <w:tr w:rsidR="008D0216" w14:paraId="0D814489" w14:textId="77777777" w:rsidTr="008D0216">
        <w:tc>
          <w:tcPr>
            <w:tcW w:w="1129" w:type="dxa"/>
          </w:tcPr>
          <w:p w14:paraId="4B1C8EE8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0C7821EC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623F9C7F" w14:textId="3F3F6671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1.</w:t>
            </w:r>
          </w:p>
          <w:p w14:paraId="599FDF13" w14:textId="55FCE73B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36" w:type="dxa"/>
          </w:tcPr>
          <w:p w14:paraId="6F08E7B3" w14:textId="77777777" w:rsidR="008D0216" w:rsidRPr="00DC765F" w:rsidRDefault="008D0216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</w:p>
          <w:p w14:paraId="6C580344" w14:textId="77777777" w:rsidR="008D0216" w:rsidRPr="00DC765F" w:rsidRDefault="008D0216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</w:p>
          <w:p w14:paraId="7745DEC5" w14:textId="366EE11F" w:rsidR="008D0216" w:rsidRPr="00DC765F" w:rsidRDefault="008D0216" w:rsidP="00F20384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 w:rsidRPr="00DC765F">
              <w:rPr>
                <w:rFonts w:cstheme="minorHAnsi"/>
                <w:b/>
                <w:bCs/>
                <w:sz w:val="28"/>
                <w:szCs w:val="28"/>
              </w:rPr>
              <w:t>User Interface</w:t>
            </w:r>
          </w:p>
          <w:p w14:paraId="653DCBFE" w14:textId="4E80204E" w:rsidR="008D0216" w:rsidRPr="00DC765F" w:rsidRDefault="008D0216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</w:p>
        </w:tc>
        <w:tc>
          <w:tcPr>
            <w:tcW w:w="4536" w:type="dxa"/>
          </w:tcPr>
          <w:p w14:paraId="5FCA0BD7" w14:textId="77777777" w:rsidR="008D0216" w:rsidRPr="00DC765F" w:rsidRDefault="008D0216" w:rsidP="008D0216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  <w:r w:rsidRPr="00DC765F">
              <w:rPr>
                <w:rFonts w:cstheme="minorHAnsi"/>
                <w:b/>
                <w:bCs/>
              </w:rPr>
              <w:t xml:space="preserve"> </w:t>
            </w:r>
          </w:p>
          <w:p w14:paraId="5926B94C" w14:textId="46371AB4" w:rsidR="008D0216" w:rsidRPr="00DC765F" w:rsidRDefault="008D0216" w:rsidP="008D0216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Pr="00DC765F">
              <w:rPr>
                <w:rFonts w:cstheme="minorHAnsi"/>
                <w:b/>
                <w:bCs/>
                <w:sz w:val="28"/>
                <w:szCs w:val="28"/>
              </w:rPr>
              <w:t>How user interacts with</w:t>
            </w:r>
          </w:p>
          <w:p w14:paraId="3D9F8901" w14:textId="19E6FC7E" w:rsidR="008D0216" w:rsidRPr="00DC765F" w:rsidRDefault="008D0216" w:rsidP="008D0216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application </w:t>
            </w:r>
            <w:proofErr w:type="gramStart"/>
            <w:r w:rsidRPr="00DC765F">
              <w:rPr>
                <w:rFonts w:cstheme="minorHAnsi"/>
                <w:b/>
                <w:bCs/>
                <w:sz w:val="28"/>
                <w:szCs w:val="28"/>
              </w:rPr>
              <w:t>e.g.</w:t>
            </w:r>
            <w:proofErr w:type="gramEnd"/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 Web UI, Mobile</w:t>
            </w:r>
          </w:p>
          <w:p w14:paraId="4230AA8F" w14:textId="336F3A34" w:rsidR="008D0216" w:rsidRPr="00DC765F" w:rsidRDefault="008D0216" w:rsidP="008D0216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Pr="00DC765F">
              <w:rPr>
                <w:rFonts w:cstheme="minorHAnsi"/>
                <w:b/>
                <w:bCs/>
                <w:sz w:val="28"/>
                <w:szCs w:val="28"/>
              </w:rPr>
              <w:t>App, Chatbot etc.</w:t>
            </w:r>
          </w:p>
          <w:p w14:paraId="0EC7C54A" w14:textId="6535209A" w:rsidR="008D0216" w:rsidRPr="00DC765F" w:rsidRDefault="008D0216" w:rsidP="008D0216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</w:p>
        </w:tc>
        <w:tc>
          <w:tcPr>
            <w:tcW w:w="4336" w:type="dxa"/>
          </w:tcPr>
          <w:p w14:paraId="4127ED20" w14:textId="77777777" w:rsidR="008D0216" w:rsidRPr="00DC765F" w:rsidRDefault="008D0216" w:rsidP="00F20384">
            <w:pPr>
              <w:tabs>
                <w:tab w:val="left" w:pos="2320"/>
              </w:tabs>
              <w:rPr>
                <w:rFonts w:cstheme="minorHAnsi"/>
                <w:b/>
                <w:bCs/>
              </w:rPr>
            </w:pPr>
          </w:p>
          <w:p w14:paraId="20E85E95" w14:textId="151730D0" w:rsidR="00C30C20" w:rsidRPr="00DC765F" w:rsidRDefault="00C30C20" w:rsidP="00C30C20">
            <w:pPr>
              <w:tabs>
                <w:tab w:val="left" w:pos="2320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 w:rsidRPr="00DC765F">
              <w:rPr>
                <w:rFonts w:cstheme="minorHAnsi"/>
                <w:b/>
                <w:bCs/>
                <w:sz w:val="28"/>
                <w:szCs w:val="28"/>
              </w:rPr>
              <w:t xml:space="preserve">HTML, CSS, JavaScript / Angular </w:t>
            </w:r>
            <w:r w:rsidR="00DC765F">
              <w:rPr>
                <w:rFonts w:cstheme="minorHAnsi"/>
                <w:b/>
                <w:bCs/>
                <w:sz w:val="28"/>
                <w:szCs w:val="28"/>
              </w:rPr>
              <w:t xml:space="preserve">     J</w:t>
            </w:r>
            <w:r w:rsidR="005310AF" w:rsidRPr="00DC765F">
              <w:rPr>
                <w:rFonts w:cstheme="minorHAnsi"/>
                <w:b/>
                <w:bCs/>
                <w:sz w:val="28"/>
                <w:szCs w:val="28"/>
              </w:rPr>
              <w:t xml:space="preserve">S </w:t>
            </w:r>
            <w:r w:rsidRPr="00DC765F">
              <w:rPr>
                <w:rFonts w:cstheme="minorHAnsi"/>
                <w:b/>
                <w:bCs/>
                <w:sz w:val="28"/>
                <w:szCs w:val="28"/>
              </w:rPr>
              <w:t>/ React J</w:t>
            </w:r>
            <w:r w:rsidR="005310AF" w:rsidRPr="00DC765F">
              <w:rPr>
                <w:rFonts w:cstheme="minorHAnsi"/>
                <w:b/>
                <w:bCs/>
                <w:sz w:val="28"/>
                <w:szCs w:val="28"/>
              </w:rPr>
              <w:t xml:space="preserve">S </w:t>
            </w:r>
            <w:r w:rsidRPr="00DC765F">
              <w:rPr>
                <w:rFonts w:cstheme="minorHAnsi"/>
                <w:b/>
                <w:bCs/>
                <w:sz w:val="28"/>
                <w:szCs w:val="28"/>
              </w:rPr>
              <w:t>etc.</w:t>
            </w:r>
          </w:p>
        </w:tc>
      </w:tr>
      <w:tr w:rsidR="008D0216" w14:paraId="2006FAE0" w14:textId="77777777" w:rsidTr="008D0216">
        <w:tc>
          <w:tcPr>
            <w:tcW w:w="1129" w:type="dxa"/>
          </w:tcPr>
          <w:p w14:paraId="31332B82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3DC593F4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5C9E6B8B" w14:textId="132E63DC" w:rsidR="008D0216" w:rsidRDefault="00C30C2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2.</w:t>
            </w:r>
          </w:p>
          <w:p w14:paraId="7B53CDD7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332EFD68" w14:textId="44909FEB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36" w:type="dxa"/>
          </w:tcPr>
          <w:p w14:paraId="3C639B2B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63A4D80B" w14:textId="77777777" w:rsidR="00E632AA" w:rsidRDefault="00E632A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2CBC5D1E" w14:textId="60ED4AFE" w:rsidR="00E632AA" w:rsidRPr="00E632AA" w:rsidRDefault="00E632A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E632AA">
              <w:rPr>
                <w:rFonts w:ascii="Arial" w:hAnsi="Arial" w:cs="Arial"/>
                <w:b/>
                <w:bCs/>
                <w:sz w:val="24"/>
                <w:szCs w:val="24"/>
              </w:rPr>
              <w:t>Application logic-2</w:t>
            </w:r>
          </w:p>
        </w:tc>
        <w:tc>
          <w:tcPr>
            <w:tcW w:w="4536" w:type="dxa"/>
          </w:tcPr>
          <w:p w14:paraId="05C74B64" w14:textId="77777777" w:rsidR="008D0216" w:rsidRPr="00E632AA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C51E45" w14:textId="46BD478C" w:rsidR="00E632AA" w:rsidRPr="00E632AA" w:rsidRDefault="00E632AA" w:rsidP="00E632AA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E632AA">
              <w:rPr>
                <w:rFonts w:ascii="Arial" w:hAnsi="Arial" w:cs="Arial"/>
                <w:b/>
                <w:bCs/>
                <w:sz w:val="24"/>
                <w:szCs w:val="24"/>
              </w:rPr>
              <w:t>Logic for a process in the</w:t>
            </w:r>
          </w:p>
          <w:p w14:paraId="514D15AC" w14:textId="3E547621" w:rsidR="00E632AA" w:rsidRPr="00E632AA" w:rsidRDefault="00E43692" w:rsidP="00E632AA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E632AA" w:rsidRPr="00E632AA">
              <w:rPr>
                <w:rFonts w:ascii="Arial" w:hAnsi="Arial" w:cs="Arial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4336" w:type="dxa"/>
          </w:tcPr>
          <w:p w14:paraId="7FC9CF4B" w14:textId="77777777" w:rsidR="008D0216" w:rsidRPr="00D120F5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455628" w14:textId="2FA555C4" w:rsidR="00D120F5" w:rsidRPr="00D120F5" w:rsidRDefault="00D120F5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>IBM Watson STT service</w:t>
            </w:r>
          </w:p>
        </w:tc>
      </w:tr>
      <w:tr w:rsidR="008D0216" w14:paraId="4151844A" w14:textId="77777777" w:rsidTr="008D0216">
        <w:tc>
          <w:tcPr>
            <w:tcW w:w="1129" w:type="dxa"/>
          </w:tcPr>
          <w:p w14:paraId="533AE0A4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76C5304F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4439ABE9" w14:textId="24C0DA0F" w:rsidR="008D0216" w:rsidRDefault="00C30C2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3.</w:t>
            </w:r>
          </w:p>
          <w:p w14:paraId="4A601181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46D31BA5" w14:textId="7384D804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36" w:type="dxa"/>
          </w:tcPr>
          <w:p w14:paraId="1667848C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74FBB963" w14:textId="77777777" w:rsidR="001B30A0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2BD87298" w14:textId="16CA6018" w:rsidR="001B30A0" w:rsidRPr="001B30A0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B30A0">
              <w:rPr>
                <w:rFonts w:ascii="Arial" w:hAnsi="Arial" w:cs="Arial"/>
                <w:b/>
                <w:bCs/>
                <w:sz w:val="24"/>
                <w:szCs w:val="24"/>
              </w:rPr>
              <w:t>Application logic-3</w:t>
            </w:r>
          </w:p>
        </w:tc>
        <w:tc>
          <w:tcPr>
            <w:tcW w:w="4536" w:type="dxa"/>
          </w:tcPr>
          <w:p w14:paraId="779A8ECC" w14:textId="77777777" w:rsidR="008D0216" w:rsidRPr="00E43692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B0E90B" w14:textId="081AF347" w:rsidR="00E43692" w:rsidRDefault="00E43692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4369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43692">
              <w:rPr>
                <w:rFonts w:ascii="Arial" w:hAnsi="Arial" w:cs="Arial"/>
                <w:b/>
                <w:bCs/>
                <w:sz w:val="24"/>
                <w:szCs w:val="24"/>
              </w:rPr>
              <w:t>Logic for a process in the application</w:t>
            </w:r>
          </w:p>
        </w:tc>
        <w:tc>
          <w:tcPr>
            <w:tcW w:w="4336" w:type="dxa"/>
          </w:tcPr>
          <w:p w14:paraId="1FA2DE3C" w14:textId="77777777" w:rsidR="008D0216" w:rsidRPr="00D120F5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CEE744" w14:textId="77777777" w:rsidR="00D120F5" w:rsidRPr="00D120F5" w:rsidRDefault="00D120F5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E90AD7" w14:textId="1201891F" w:rsidR="00D120F5" w:rsidRPr="00D120F5" w:rsidRDefault="00D120F5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IBM Watson </w:t>
            </w: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>Assistant</w:t>
            </w:r>
          </w:p>
        </w:tc>
      </w:tr>
      <w:tr w:rsidR="008D0216" w14:paraId="2D1A19BE" w14:textId="77777777" w:rsidTr="008D0216">
        <w:tc>
          <w:tcPr>
            <w:tcW w:w="1129" w:type="dxa"/>
          </w:tcPr>
          <w:p w14:paraId="40197DDF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3EE7F252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5C12043F" w14:textId="0D8711B3" w:rsidR="008D0216" w:rsidRDefault="00C30C2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4.</w:t>
            </w:r>
          </w:p>
          <w:p w14:paraId="59198068" w14:textId="1D46DEAF" w:rsidR="008D0216" w:rsidRDefault="00C30C2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6F4CEED6" w14:textId="3A39DE7F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36" w:type="dxa"/>
          </w:tcPr>
          <w:p w14:paraId="4C492697" w14:textId="77777777" w:rsidR="008D0216" w:rsidRPr="00D120F5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F422B6" w14:textId="77777777" w:rsidR="001B30A0" w:rsidRPr="00D120F5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73846C" w14:textId="55190AA9" w:rsidR="001B30A0" w:rsidRPr="00D120F5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>Cloud Database</w:t>
            </w:r>
          </w:p>
        </w:tc>
        <w:tc>
          <w:tcPr>
            <w:tcW w:w="4536" w:type="dxa"/>
          </w:tcPr>
          <w:p w14:paraId="755E0094" w14:textId="77777777" w:rsidR="008D0216" w:rsidRPr="001B30A0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AC06A9" w14:textId="16A96239" w:rsidR="001B30A0" w:rsidRPr="001B30A0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30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1B30A0">
              <w:rPr>
                <w:rFonts w:ascii="Arial" w:hAnsi="Arial" w:cs="Arial"/>
                <w:b/>
                <w:bCs/>
                <w:sz w:val="24"/>
                <w:szCs w:val="24"/>
              </w:rPr>
              <w:t>Database Service on Cloud</w:t>
            </w:r>
          </w:p>
        </w:tc>
        <w:tc>
          <w:tcPr>
            <w:tcW w:w="4336" w:type="dxa"/>
          </w:tcPr>
          <w:p w14:paraId="7E80FD1B" w14:textId="77777777" w:rsidR="008D0216" w:rsidRPr="00D120F5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888318" w14:textId="635079C6" w:rsidR="00D120F5" w:rsidRPr="00D120F5" w:rsidRDefault="00D120F5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IBM DB2, IBM </w:t>
            </w:r>
            <w:proofErr w:type="spellStart"/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>Cloud</w:t>
            </w: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>an</w:t>
            </w: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proofErr w:type="spellEnd"/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etc.</w:t>
            </w:r>
          </w:p>
        </w:tc>
      </w:tr>
      <w:tr w:rsidR="008D0216" w14:paraId="21F64642" w14:textId="77777777" w:rsidTr="008D0216">
        <w:tc>
          <w:tcPr>
            <w:tcW w:w="1129" w:type="dxa"/>
          </w:tcPr>
          <w:p w14:paraId="78021B34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72ACEF9A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59C50A19" w14:textId="3C951880" w:rsidR="008D0216" w:rsidRDefault="00C30C2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5.</w:t>
            </w:r>
          </w:p>
          <w:p w14:paraId="54481A17" w14:textId="77777777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  <w:p w14:paraId="5D5A68AF" w14:textId="772151B2" w:rsidR="008D0216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36" w:type="dxa"/>
          </w:tcPr>
          <w:p w14:paraId="67C3AA69" w14:textId="77777777" w:rsidR="008D0216" w:rsidRPr="00D120F5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A06D7C" w14:textId="77777777" w:rsidR="001B30A0" w:rsidRPr="00D120F5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6EF988" w14:textId="660D5CDF" w:rsidR="001B30A0" w:rsidRPr="00D120F5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External API - 1</w:t>
            </w:r>
          </w:p>
        </w:tc>
        <w:tc>
          <w:tcPr>
            <w:tcW w:w="4536" w:type="dxa"/>
          </w:tcPr>
          <w:p w14:paraId="123173E7" w14:textId="77777777" w:rsidR="008D0216" w:rsidRPr="001B30A0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67CF30" w14:textId="05CDD283" w:rsidR="001B30A0" w:rsidRPr="001B30A0" w:rsidRDefault="001B30A0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30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B30A0">
              <w:rPr>
                <w:rFonts w:ascii="Arial" w:hAnsi="Arial" w:cs="Arial"/>
                <w:b/>
                <w:bCs/>
                <w:sz w:val="24"/>
                <w:szCs w:val="24"/>
              </w:rPr>
              <w:t>Purpose of External API used in the application I</w:t>
            </w:r>
          </w:p>
        </w:tc>
        <w:tc>
          <w:tcPr>
            <w:tcW w:w="4336" w:type="dxa"/>
          </w:tcPr>
          <w:p w14:paraId="162529DD" w14:textId="77777777" w:rsidR="008D0216" w:rsidRPr="00D120F5" w:rsidRDefault="008D0216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845D25" w14:textId="643B70E4" w:rsidR="00D120F5" w:rsidRPr="00D120F5" w:rsidRDefault="00D120F5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20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IBM Weather API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C54462A" w14:textId="77777777" w:rsidR="00D74095" w:rsidRDefault="00D7409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1D49522" w14:textId="77777777" w:rsidR="00D74095" w:rsidRDefault="00D7409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706055B" w14:textId="036A3A9B" w:rsidR="000B4CC1" w:rsidRPr="00D74095" w:rsidRDefault="00360FB3" w:rsidP="00F20384">
      <w:pPr>
        <w:tabs>
          <w:tab w:val="left" w:pos="2320"/>
        </w:tabs>
        <w:rPr>
          <w:rFonts w:ascii="Arial" w:hAnsi="Arial" w:cs="Arial"/>
          <w:b/>
          <w:bCs/>
          <w:sz w:val="32"/>
          <w:szCs w:val="32"/>
        </w:rPr>
      </w:pPr>
      <w:r w:rsidRPr="00D74095">
        <w:rPr>
          <w:rFonts w:ascii="Arial" w:hAnsi="Arial" w:cs="Arial"/>
          <w:b/>
          <w:bCs/>
          <w:sz w:val="32"/>
          <w:szCs w:val="32"/>
        </w:rPr>
        <w:t>Table-2: Application Characteristics:</w:t>
      </w:r>
    </w:p>
    <w:p w14:paraId="1D570C86" w14:textId="77777777" w:rsidR="00D74095" w:rsidRPr="00D74095" w:rsidRDefault="00D74095" w:rsidP="00F20384">
      <w:pPr>
        <w:tabs>
          <w:tab w:val="left" w:pos="2320"/>
        </w:tabs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4953"/>
        <w:gridCol w:w="3635"/>
      </w:tblGrid>
      <w:tr w:rsidR="005310AF" w14:paraId="57E77CD2" w14:textId="77777777" w:rsidTr="005310AF">
        <w:tc>
          <w:tcPr>
            <w:tcW w:w="1696" w:type="dxa"/>
          </w:tcPr>
          <w:p w14:paraId="2D1EA7BD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3C01E64B" w14:textId="77777777" w:rsidR="00360FB3" w:rsidRDefault="00360FB3" w:rsidP="00DB6A25">
            <w:pPr>
              <w:rPr>
                <w:rFonts w:ascii="Arial" w:hAnsi="Arial" w:cs="Arial"/>
                <w:b/>
                <w:bCs/>
              </w:rPr>
            </w:pPr>
          </w:p>
          <w:p w14:paraId="056DC2A9" w14:textId="68BA8266" w:rsidR="00360FB3" w:rsidRPr="00360FB3" w:rsidRDefault="00360FB3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360FB3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253" w:type="dxa"/>
          </w:tcPr>
          <w:p w14:paraId="4C2B630E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5B97F06C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5ED182AB" w14:textId="2FC4D97E" w:rsidR="005310AF" w:rsidRPr="005310AF" w:rsidRDefault="005310AF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</w:t>
            </w:r>
            <w:r w:rsidRPr="005310A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CHARACTERISTICS</w:t>
            </w:r>
          </w:p>
        </w:tc>
        <w:tc>
          <w:tcPr>
            <w:tcW w:w="4953" w:type="dxa"/>
          </w:tcPr>
          <w:p w14:paraId="15EA47B1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723F754E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268EB995" w14:textId="60CF1145" w:rsidR="005310AF" w:rsidRPr="005310AF" w:rsidRDefault="005310AF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310A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5310A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DESCRIPTION</w:t>
            </w:r>
          </w:p>
        </w:tc>
        <w:tc>
          <w:tcPr>
            <w:tcW w:w="3635" w:type="dxa"/>
          </w:tcPr>
          <w:p w14:paraId="00E3F165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5D9D5F8A" w14:textId="77777777" w:rsidR="005310AF" w:rsidRPr="005310AF" w:rsidRDefault="005310AF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724C57" w14:textId="5B243EA4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Pr="005310A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TECHNOLOGIES</w:t>
            </w:r>
          </w:p>
        </w:tc>
      </w:tr>
      <w:tr w:rsidR="005310AF" w14:paraId="6BC59234" w14:textId="77777777" w:rsidTr="005310AF">
        <w:tc>
          <w:tcPr>
            <w:tcW w:w="1696" w:type="dxa"/>
          </w:tcPr>
          <w:p w14:paraId="4A0722C1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6CE8557A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0AFE5206" w14:textId="0FFDB2A5" w:rsidR="005310AF" w:rsidRDefault="00B01A0A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1.</w:t>
            </w:r>
          </w:p>
          <w:p w14:paraId="06A30E98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66AC6E9C" w14:textId="599D67C6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07973ABF" w14:textId="77777777" w:rsidR="005310AF" w:rsidRPr="004613E7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0A0B435" w14:textId="77777777" w:rsidR="00B01A0A" w:rsidRPr="004613E7" w:rsidRDefault="00B01A0A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01C4D36" w14:textId="43125055" w:rsidR="00B01A0A" w:rsidRPr="004613E7" w:rsidRDefault="00B01A0A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613E7">
              <w:rPr>
                <w:rFonts w:cstheme="minorHAnsi"/>
                <w:b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4953" w:type="dxa"/>
          </w:tcPr>
          <w:p w14:paraId="58CAD1BB" w14:textId="0F02823C" w:rsidR="005310AF" w:rsidRPr="00B01A0A" w:rsidRDefault="00B01A0A" w:rsidP="00B01A0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01A0A">
              <w:rPr>
                <w:rFonts w:cstheme="minorHAnsi"/>
                <w:b/>
                <w:bCs/>
                <w:sz w:val="28"/>
                <w:szCs w:val="28"/>
              </w:rPr>
              <w:t>Strong security measures prevent hackers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B01A0A">
              <w:rPr>
                <w:rFonts w:cstheme="minorHAnsi"/>
                <w:b/>
                <w:bCs/>
                <w:sz w:val="28"/>
                <w:szCs w:val="28"/>
              </w:rPr>
              <w:t>and users without login credentials from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B01A0A">
              <w:rPr>
                <w:rFonts w:cstheme="minorHAnsi"/>
                <w:b/>
                <w:bCs/>
                <w:sz w:val="28"/>
                <w:szCs w:val="28"/>
              </w:rPr>
              <w:t>accessing the network.</w:t>
            </w:r>
          </w:p>
        </w:tc>
        <w:tc>
          <w:tcPr>
            <w:tcW w:w="3635" w:type="dxa"/>
          </w:tcPr>
          <w:p w14:paraId="0444DBD5" w14:textId="77777777" w:rsidR="005310AF" w:rsidRPr="00360FB3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7DCC6DA" w14:textId="4BB84ADF" w:rsidR="00360FB3" w:rsidRPr="00360FB3" w:rsidRDefault="00360FB3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60FB3">
              <w:rPr>
                <w:rFonts w:cstheme="minorHAnsi"/>
                <w:b/>
                <w:bCs/>
                <w:sz w:val="28"/>
                <w:szCs w:val="28"/>
              </w:rPr>
              <w:t>Firewall, Firebase, cyber resiliency strategy</w:t>
            </w:r>
          </w:p>
        </w:tc>
      </w:tr>
      <w:tr w:rsidR="005310AF" w14:paraId="4CDFB0BB" w14:textId="77777777" w:rsidTr="005310AF">
        <w:tc>
          <w:tcPr>
            <w:tcW w:w="1696" w:type="dxa"/>
          </w:tcPr>
          <w:p w14:paraId="44F8A909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5B68F764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21F858F6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0594ABDC" w14:textId="7ADBB460" w:rsidR="005310AF" w:rsidRDefault="00B01A0A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2.</w:t>
            </w:r>
          </w:p>
          <w:p w14:paraId="79CF6B14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1586BC38" w14:textId="3391C215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467C02CA" w14:textId="77777777" w:rsidR="005310AF" w:rsidRPr="004613E7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31472AC" w14:textId="77777777" w:rsidR="00B01A0A" w:rsidRPr="004613E7" w:rsidRDefault="00B01A0A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CEF7666" w14:textId="359C2A5F" w:rsidR="00B01A0A" w:rsidRPr="004613E7" w:rsidRDefault="00B01A0A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613E7">
              <w:rPr>
                <w:rFonts w:cstheme="minorHAnsi"/>
                <w:b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4953" w:type="dxa"/>
          </w:tcPr>
          <w:p w14:paraId="74C3BF4C" w14:textId="77777777" w:rsidR="005310AF" w:rsidRPr="00B01A0A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99E20E4" w14:textId="550A9223" w:rsidR="00B01A0A" w:rsidRPr="00B01A0A" w:rsidRDefault="00B01A0A" w:rsidP="00B01A0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01A0A">
              <w:rPr>
                <w:rFonts w:cstheme="minorHAnsi"/>
                <w:b/>
                <w:bCs/>
                <w:sz w:val="28"/>
                <w:szCs w:val="28"/>
              </w:rPr>
              <w:t>By expanding the network's bandwidth, the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B01A0A">
              <w:rPr>
                <w:rFonts w:cstheme="minorHAnsi"/>
                <w:b/>
                <w:bCs/>
                <w:sz w:val="28"/>
                <w:szCs w:val="28"/>
              </w:rPr>
              <w:t>operating range can be upgraded.</w:t>
            </w:r>
          </w:p>
        </w:tc>
        <w:tc>
          <w:tcPr>
            <w:tcW w:w="3635" w:type="dxa"/>
          </w:tcPr>
          <w:p w14:paraId="1170EA7B" w14:textId="77777777" w:rsidR="005310AF" w:rsidRPr="00360FB3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CAF1E56" w14:textId="77777777" w:rsidR="00360FB3" w:rsidRPr="00360FB3" w:rsidRDefault="00360FB3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2608BCC" w14:textId="24106F39" w:rsidR="00360FB3" w:rsidRPr="00360FB3" w:rsidRDefault="00360FB3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60FB3">
              <w:rPr>
                <w:rFonts w:cstheme="minorHAnsi"/>
                <w:b/>
                <w:bCs/>
                <w:sz w:val="28"/>
                <w:szCs w:val="28"/>
              </w:rPr>
              <w:t>IoT, internet.</w:t>
            </w:r>
          </w:p>
        </w:tc>
      </w:tr>
      <w:tr w:rsidR="005310AF" w14:paraId="138007EB" w14:textId="77777777" w:rsidTr="005310AF">
        <w:tc>
          <w:tcPr>
            <w:tcW w:w="1696" w:type="dxa"/>
          </w:tcPr>
          <w:p w14:paraId="6A21193C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1B810E9A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1CD0F60D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3A86B733" w14:textId="16BCD61C" w:rsidR="005310AF" w:rsidRDefault="00B01A0A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3.</w:t>
            </w:r>
          </w:p>
          <w:p w14:paraId="6FCDA98C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3C8BC270" w14:textId="5D2F048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287B8895" w14:textId="77777777" w:rsidR="005310AF" w:rsidRPr="004613E7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2C28BA4" w14:textId="77777777" w:rsidR="004613E7" w:rsidRPr="004613E7" w:rsidRDefault="004613E7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8AF1EA0" w14:textId="7B1522CE" w:rsidR="004613E7" w:rsidRPr="004613E7" w:rsidRDefault="004613E7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613E7">
              <w:rPr>
                <w:rFonts w:cstheme="minorHAnsi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953" w:type="dxa"/>
          </w:tcPr>
          <w:p w14:paraId="765B349E" w14:textId="77777777" w:rsidR="005310AF" w:rsidRPr="00B01A0A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136B518" w14:textId="63792236" w:rsidR="00B01A0A" w:rsidRPr="00B01A0A" w:rsidRDefault="00B01A0A" w:rsidP="00B01A0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01A0A">
              <w:rPr>
                <w:rFonts w:cstheme="minorHAnsi"/>
                <w:b/>
                <w:bCs/>
                <w:sz w:val="28"/>
                <w:szCs w:val="28"/>
              </w:rPr>
              <w:t>Available at all times and locations 24/7 so long as</w:t>
            </w:r>
            <w:r w:rsidRPr="00B01A0A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B01A0A">
              <w:rPr>
                <w:rFonts w:cstheme="minorHAnsi"/>
                <w:b/>
                <w:bCs/>
                <w:sz w:val="28"/>
                <w:szCs w:val="28"/>
              </w:rPr>
              <w:t>the user is logged into the network.</w:t>
            </w:r>
          </w:p>
        </w:tc>
        <w:tc>
          <w:tcPr>
            <w:tcW w:w="3635" w:type="dxa"/>
          </w:tcPr>
          <w:p w14:paraId="5D10274A" w14:textId="77777777" w:rsidR="005310AF" w:rsidRPr="00360FB3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7A6BD60" w14:textId="77777777" w:rsidR="00360FB3" w:rsidRPr="00360FB3" w:rsidRDefault="00360FB3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ACE32CF" w14:textId="7EF78481" w:rsidR="00360FB3" w:rsidRPr="00360FB3" w:rsidRDefault="00360FB3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60FB3">
              <w:rPr>
                <w:rFonts w:cstheme="minorHAnsi"/>
                <w:b/>
                <w:bCs/>
                <w:sz w:val="28"/>
                <w:szCs w:val="28"/>
              </w:rPr>
              <w:t>IBM Cloud</w:t>
            </w:r>
          </w:p>
        </w:tc>
      </w:tr>
      <w:tr w:rsidR="005310AF" w14:paraId="6255BFAA" w14:textId="77777777" w:rsidTr="004020D8">
        <w:trPr>
          <w:trHeight w:val="1433"/>
        </w:trPr>
        <w:tc>
          <w:tcPr>
            <w:tcW w:w="1696" w:type="dxa"/>
          </w:tcPr>
          <w:p w14:paraId="0B389006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74800F78" w14:textId="3FEE5F63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36CE38CD" w14:textId="2065D02A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7CEF9DDE" w14:textId="3A2425C0" w:rsidR="005310AF" w:rsidRDefault="00B01A0A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4.</w:t>
            </w:r>
          </w:p>
          <w:p w14:paraId="41F18994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7BB690B3" w14:textId="7777777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  <w:p w14:paraId="31BC783F" w14:textId="6A37DA17" w:rsidR="005310AF" w:rsidRDefault="005310AF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191A82C3" w14:textId="77777777" w:rsidR="005310AF" w:rsidRPr="004613E7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917383B" w14:textId="77777777" w:rsidR="004613E7" w:rsidRPr="004613E7" w:rsidRDefault="004613E7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65DD35E" w14:textId="21763965" w:rsidR="004613E7" w:rsidRPr="004613E7" w:rsidRDefault="004613E7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613E7">
              <w:rPr>
                <w:rFonts w:cstheme="minorHAnsi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953" w:type="dxa"/>
          </w:tcPr>
          <w:p w14:paraId="73AA19B1" w14:textId="77777777" w:rsidR="005310AF" w:rsidRPr="00B01A0A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7539EC6" w14:textId="77777777" w:rsidR="00B01A0A" w:rsidRPr="00B01A0A" w:rsidRDefault="00B01A0A" w:rsidP="00B01A0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01A0A">
              <w:rPr>
                <w:rFonts w:cstheme="minorHAnsi"/>
                <w:b/>
                <w:bCs/>
                <w:sz w:val="28"/>
                <w:szCs w:val="28"/>
              </w:rPr>
              <w:t>Allows a lot of people to use the</w:t>
            </w:r>
          </w:p>
          <w:p w14:paraId="085EFC0D" w14:textId="77777777" w:rsidR="00B01A0A" w:rsidRPr="00B01A0A" w:rsidRDefault="00B01A0A" w:rsidP="00B01A0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01A0A">
              <w:rPr>
                <w:rFonts w:cstheme="minorHAnsi"/>
                <w:b/>
                <w:bCs/>
                <w:sz w:val="28"/>
                <w:szCs w:val="28"/>
              </w:rPr>
              <w:t>technology at the same time.</w:t>
            </w:r>
          </w:p>
          <w:p w14:paraId="52EF9D18" w14:textId="77777777" w:rsidR="00B01A0A" w:rsidRPr="00B01A0A" w:rsidRDefault="00B01A0A" w:rsidP="00B01A0A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88285C0" w14:textId="4D6A8B4B" w:rsidR="00B01A0A" w:rsidRPr="00B01A0A" w:rsidRDefault="00B01A0A" w:rsidP="00B01A0A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635" w:type="dxa"/>
          </w:tcPr>
          <w:p w14:paraId="294B58F7" w14:textId="77777777" w:rsidR="005310AF" w:rsidRPr="00360FB3" w:rsidRDefault="005310AF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37F3E22" w14:textId="77777777" w:rsidR="00360FB3" w:rsidRPr="00360FB3" w:rsidRDefault="00360FB3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2521754" w14:textId="436F39CD" w:rsidR="00360FB3" w:rsidRPr="00360FB3" w:rsidRDefault="00360FB3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60FB3">
              <w:rPr>
                <w:rFonts w:cstheme="minorHAnsi"/>
                <w:b/>
                <w:bCs/>
                <w:sz w:val="28"/>
                <w:szCs w:val="28"/>
              </w:rPr>
              <w:t>IBM Cloud</w:t>
            </w:r>
          </w:p>
        </w:tc>
      </w:tr>
    </w:tbl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CA79AC9" w:rsidR="00810752" w:rsidRDefault="00810752" w:rsidP="00DB6A25">
      <w:pPr>
        <w:rPr>
          <w:rFonts w:ascii="Arial" w:hAnsi="Arial" w:cs="Arial"/>
          <w:b/>
          <w:bCs/>
        </w:rPr>
      </w:pPr>
    </w:p>
    <w:p w14:paraId="44E9FF50" w14:textId="77777777" w:rsidR="004020D8" w:rsidRPr="000422A5" w:rsidRDefault="004020D8" w:rsidP="00DB6A25">
      <w:pPr>
        <w:rPr>
          <w:rFonts w:ascii="Arial" w:hAnsi="Arial" w:cs="Arial"/>
          <w:b/>
          <w:bCs/>
        </w:rPr>
      </w:pPr>
    </w:p>
    <w:sectPr w:rsidR="004020D8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74CB" w14:textId="77777777" w:rsidR="00E547A5" w:rsidRDefault="00E547A5" w:rsidP="00360FB3">
      <w:pPr>
        <w:spacing w:after="0" w:line="240" w:lineRule="auto"/>
      </w:pPr>
      <w:r>
        <w:separator/>
      </w:r>
    </w:p>
  </w:endnote>
  <w:endnote w:type="continuationSeparator" w:id="0">
    <w:p w14:paraId="7E9E47AA" w14:textId="77777777" w:rsidR="00E547A5" w:rsidRDefault="00E547A5" w:rsidP="00360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74D6" w14:textId="77777777" w:rsidR="00E547A5" w:rsidRDefault="00E547A5" w:rsidP="00360FB3">
      <w:pPr>
        <w:spacing w:after="0" w:line="240" w:lineRule="auto"/>
      </w:pPr>
      <w:r>
        <w:separator/>
      </w:r>
    </w:p>
  </w:footnote>
  <w:footnote w:type="continuationSeparator" w:id="0">
    <w:p w14:paraId="3D61C24C" w14:textId="77777777" w:rsidR="00E547A5" w:rsidRDefault="00E547A5" w:rsidP="00360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30A0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0FB3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020D8"/>
    <w:rsid w:val="004126D1"/>
    <w:rsid w:val="00434D88"/>
    <w:rsid w:val="004613E7"/>
    <w:rsid w:val="004661A6"/>
    <w:rsid w:val="004C5592"/>
    <w:rsid w:val="005101A6"/>
    <w:rsid w:val="005310AF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0216"/>
    <w:rsid w:val="008D7081"/>
    <w:rsid w:val="00925945"/>
    <w:rsid w:val="00931584"/>
    <w:rsid w:val="00961633"/>
    <w:rsid w:val="009644ED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01A0A"/>
    <w:rsid w:val="00B2212A"/>
    <w:rsid w:val="00B56DA8"/>
    <w:rsid w:val="00B76CB2"/>
    <w:rsid w:val="00B76D2E"/>
    <w:rsid w:val="00BC4125"/>
    <w:rsid w:val="00C06AC7"/>
    <w:rsid w:val="00C16947"/>
    <w:rsid w:val="00C23998"/>
    <w:rsid w:val="00C30C20"/>
    <w:rsid w:val="00C335FF"/>
    <w:rsid w:val="00C80DC0"/>
    <w:rsid w:val="00CB7B79"/>
    <w:rsid w:val="00D120F5"/>
    <w:rsid w:val="00D47851"/>
    <w:rsid w:val="00D47E72"/>
    <w:rsid w:val="00D600D8"/>
    <w:rsid w:val="00D74095"/>
    <w:rsid w:val="00D76549"/>
    <w:rsid w:val="00D97A7C"/>
    <w:rsid w:val="00DA0780"/>
    <w:rsid w:val="00DB06D2"/>
    <w:rsid w:val="00DB6A25"/>
    <w:rsid w:val="00DC765F"/>
    <w:rsid w:val="00DC7867"/>
    <w:rsid w:val="00DE22BD"/>
    <w:rsid w:val="00E43692"/>
    <w:rsid w:val="00E547A5"/>
    <w:rsid w:val="00E632AA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B3"/>
  </w:style>
  <w:style w:type="paragraph" w:styleId="Footer">
    <w:name w:val="footer"/>
    <w:basedOn w:val="Normal"/>
    <w:link w:val="FooterChar"/>
    <w:uiPriority w:val="99"/>
    <w:unhideWhenUsed/>
    <w:rsid w:val="00360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ramya sri</cp:lastModifiedBy>
  <cp:revision>125</cp:revision>
  <cp:lastPrinted>2022-10-12T07:05:00Z</cp:lastPrinted>
  <dcterms:created xsi:type="dcterms:W3CDTF">2022-09-18T16:51:00Z</dcterms:created>
  <dcterms:modified xsi:type="dcterms:W3CDTF">2022-11-05T10:35:00Z</dcterms:modified>
</cp:coreProperties>
</file>