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C5" w:rsidRDefault="00114CC5">
      <w:pPr>
        <w:pStyle w:val="BodyText"/>
        <w:spacing w:before="6"/>
        <w:rPr>
          <w:sz w:val="21"/>
        </w:rPr>
      </w:pPr>
    </w:p>
    <w:p w:rsidR="00114CC5" w:rsidRDefault="00114CC5">
      <w:pPr>
        <w:rPr>
          <w:sz w:val="21"/>
        </w:rPr>
        <w:sectPr w:rsidR="00114CC5">
          <w:type w:val="continuous"/>
          <w:pgSz w:w="16840" w:h="11910" w:orient="landscape"/>
          <w:pgMar w:top="1100" w:right="7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rPr>
          <w:sz w:val="30"/>
        </w:rPr>
      </w:pPr>
    </w:p>
    <w:p w:rsidR="00114CC5" w:rsidRDefault="00114CC5">
      <w:pPr>
        <w:pStyle w:val="BodyText"/>
        <w:spacing w:before="9"/>
        <w:rPr>
          <w:sz w:val="42"/>
        </w:rPr>
      </w:pPr>
    </w:p>
    <w:p w:rsidR="00114CC5" w:rsidRDefault="001742DC">
      <w:pPr>
        <w:pStyle w:val="Heading1"/>
        <w:spacing w:before="0"/>
      </w:pPr>
      <w:bookmarkStart w:id="0" w:name="Data_Flow_Diagram:"/>
      <w:bookmarkEnd w:id="0"/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Flow</w:t>
      </w:r>
      <w:r>
        <w:rPr>
          <w:spacing w:val="-13"/>
        </w:rPr>
        <w:t xml:space="preserve"> </w:t>
      </w:r>
      <w:r>
        <w:rPr>
          <w:spacing w:val="-1"/>
        </w:rPr>
        <w:t>Diagram:</w:t>
      </w:r>
    </w:p>
    <w:p w:rsidR="00114CC5" w:rsidRDefault="001742DC">
      <w:pPr>
        <w:spacing w:before="86"/>
        <w:ind w:left="3353" w:right="5937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Phase-II</w:t>
      </w:r>
    </w:p>
    <w:p w:rsidR="00114CC5" w:rsidRDefault="001742DC">
      <w:pPr>
        <w:pStyle w:val="Heading1"/>
        <w:spacing w:before="25"/>
        <w:ind w:left="2685" w:right="5248"/>
        <w:jc w:val="center"/>
      </w:pPr>
      <w:bookmarkStart w:id="1" w:name="Data_Flow_Diagram_&amp;_User_Stories"/>
      <w:bookmarkEnd w:id="1"/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114CC5" w:rsidRDefault="00114CC5">
      <w:pPr>
        <w:pStyle w:val="BodyText"/>
        <w:rPr>
          <w:b/>
          <w:sz w:val="20"/>
        </w:rPr>
      </w:pPr>
    </w:p>
    <w:p w:rsidR="00114CC5" w:rsidRDefault="00114CC5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114CC5">
        <w:trPr>
          <w:trHeight w:val="364"/>
        </w:trPr>
        <w:tc>
          <w:tcPr>
            <w:tcW w:w="4509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50" w:type="dxa"/>
          </w:tcPr>
          <w:p w:rsidR="00114CC5" w:rsidRDefault="001742DC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114CC5">
        <w:trPr>
          <w:trHeight w:val="364"/>
        </w:trPr>
        <w:tc>
          <w:tcPr>
            <w:tcW w:w="4509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50" w:type="dxa"/>
          </w:tcPr>
          <w:p w:rsidR="00114CC5" w:rsidRDefault="001742DC" w:rsidP="0059552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595527">
              <w:rPr>
                <w:sz w:val="28"/>
              </w:rPr>
              <w:t>54147</w:t>
            </w:r>
            <w:bookmarkStart w:id="2" w:name="_GoBack"/>
            <w:bookmarkEnd w:id="2"/>
          </w:p>
        </w:tc>
      </w:tr>
      <w:tr w:rsidR="00114CC5">
        <w:trPr>
          <w:trHeight w:val="820"/>
        </w:trPr>
        <w:tc>
          <w:tcPr>
            <w:tcW w:w="4509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50" w:type="dxa"/>
          </w:tcPr>
          <w:p w:rsidR="00114CC5" w:rsidRDefault="001742DC">
            <w:pPr>
              <w:pStyle w:val="TableParagraph"/>
              <w:spacing w:line="256" w:lineRule="auto"/>
              <w:ind w:left="114" w:right="754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Specially Abled</w:t>
            </w:r>
          </w:p>
        </w:tc>
      </w:tr>
      <w:tr w:rsidR="00114CC5">
        <w:trPr>
          <w:trHeight w:val="365"/>
        </w:trPr>
        <w:tc>
          <w:tcPr>
            <w:tcW w:w="4509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50" w:type="dxa"/>
          </w:tcPr>
          <w:p w:rsidR="00114CC5" w:rsidRDefault="001742DC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114CC5" w:rsidRDefault="00114CC5">
      <w:pPr>
        <w:rPr>
          <w:sz w:val="28"/>
        </w:rPr>
        <w:sectPr w:rsidR="00114CC5">
          <w:type w:val="continuous"/>
          <w:pgSz w:w="16840" w:h="11910" w:orient="landscape"/>
          <w:pgMar w:top="1100" w:right="7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42" w:space="75"/>
            <w:col w:w="12143"/>
          </w:cols>
        </w:sectPr>
      </w:pPr>
    </w:p>
    <w:p w:rsidR="00114CC5" w:rsidRDefault="00114CC5">
      <w:pPr>
        <w:pStyle w:val="BodyText"/>
        <w:spacing w:before="7"/>
        <w:rPr>
          <w:b/>
          <w:sz w:val="3"/>
        </w:rPr>
      </w:pPr>
    </w:p>
    <w:p w:rsidR="00114CC5" w:rsidRDefault="001742DC">
      <w:pPr>
        <w:tabs>
          <w:tab w:val="left" w:pos="7340"/>
          <w:tab w:val="left" w:pos="10227"/>
          <w:tab w:val="left" w:pos="10983"/>
        </w:tabs>
        <w:ind w:left="3631"/>
        <w:rPr>
          <w:sz w:val="20"/>
        </w:rPr>
      </w:pPr>
      <w:r>
        <w:pict>
          <v:shape id="_x0000_s1074" style="position:absolute;left:0;text-align:left;margin-left:555.1pt;margin-top:65.85pt;width:24pt;height:20.5pt;z-index:-15726592;mso-wrap-distance-left:0;mso-wrap-distance-right:0;mso-position-horizontal-relative:page" coordorigin="11102,1317" coordsize="480,410" path="m11486,1317r-288,l11198,1523r-96,l11342,1727r240,-204l11486,1523r,-206xe" fillcolor="#aebbdd" stroked="f">
            <v:path arrowok="t"/>
            <w10:wrap type="topAndBottom" anchorx="page"/>
          </v:shape>
        </w:pict>
      </w:r>
      <w:r>
        <w:pict>
          <v:group id="_x0000_s1070" style="position:absolute;left:0;text-align:left;margin-left:247.55pt;margin-top:96.05pt;width:96.85pt;height:58.05pt;z-index:-15726080;mso-wrap-distance-left:0;mso-wrap-distance-right:0;mso-position-horizontal-relative:page" coordorigin="4951,1921" coordsize="1937,1161">
            <v:shape id="_x0000_s1073" style="position:absolute;left:4951;top:1921;width:1937;height:1161" coordorigin="4951,1921" coordsize="1937,1161" path="m6773,1921r-1704,l5023,1930r-37,24l4960,1991r-9,45l4951,2967r9,45l4986,3048r37,25l5069,3082r1704,l6817,3073r37,-25l6879,3012r9,-45l6888,2036r-9,-45l6854,1954r-37,-24l6773,1921xe" fillcolor="#4471c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371;top:2375;width:1445;height:3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4951;top:1921;width:1937;height:1161" filled="f" stroked="f">
              <v:textbox inset="0,0,0,0">
                <w:txbxContent>
                  <w:p w:rsidR="00114CC5" w:rsidRDefault="00114CC5">
                    <w:pPr>
                      <w:rPr>
                        <w:b/>
                        <w:sz w:val="26"/>
                      </w:rPr>
                    </w:pPr>
                  </w:p>
                  <w:p w:rsidR="00114CC5" w:rsidRDefault="001742DC">
                    <w:pPr>
                      <w:spacing w:before="158"/>
                      <w:ind w:left="426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9" style="position:absolute;left:0;text-align:left;margin-left:354.1pt;margin-top:113.15pt;width:20.55pt;height:24pt;z-index:-15725568;mso-wrap-distance-left:0;mso-wrap-distance-right:0;mso-position-horizontal-relative:page" coordorigin="7082,2263" coordsize="411,480" path="m7286,2263r-204,240l7286,2743r,-96l7493,2647r,-288l7286,2359r,-96xe" fillcolor="#aebbdd" stroked="f">
            <v:path arrowok="t"/>
            <w10:wrap type="topAndBottom" anchorx="page"/>
          </v:shape>
        </w:pict>
      </w:r>
      <w:r>
        <w:pict>
          <v:group id="_x0000_s1063" style="position:absolute;left:0;text-align:left;margin-left:383.15pt;margin-top:96.05pt;width:126.95pt;height:58.05pt;z-index:-15725056;mso-wrap-distance-left:0;mso-wrap-distance-right:0;mso-position-horizontal-relative:page" coordorigin="7663,1921" coordsize="2539,1161">
            <v:shape id="_x0000_s1068" style="position:absolute;left:9792;top:2262;width:410;height:480" coordorigin="9792,2262" coordsize="410,480" path="m9998,2262r-206,240l9998,2742r,-96l10202,2646r,-288l9998,2358r,-96xe" fillcolor="#aebbdd" stroked="f">
              <v:path arrowok="t"/>
            </v:shape>
            <v:shape id="_x0000_s1067" style="position:absolute;left:7663;top:1921;width:1937;height:1161" coordorigin="7663,1921" coordsize="1937,1161" path="m9482,1921r-1704,l7733,1930r-36,24l7672,1991r-9,45l7663,2967r9,45l7697,3048r36,25l7778,3082r1704,l9528,3073r38,-25l9591,3012r9,-45l9600,2036r-9,-45l9566,1954r-38,-24l9482,1921xe" fillcolor="#4471c3" stroked="f">
              <v:path arrowok="t"/>
            </v:shape>
            <v:shape id="_x0000_s1066" type="#_x0000_t75" style="position:absolute;left:7857;top:2236;width:2136;height:360">
              <v:imagedata r:id="rId6" o:title=""/>
            </v:shape>
            <v:shape id="_x0000_s1065" type="#_x0000_t75" style="position:absolute;left:8001;top:2519;width:1661;height:360">
              <v:imagedata r:id="rId7" o:title=""/>
            </v:shape>
            <v:shape id="_x0000_s1064" type="#_x0000_t202" style="position:absolute;left:7663;top:1921;width:2539;height:1161" filled="f" stroked="f">
              <v:textbox inset="0,0,0,0">
                <w:txbxContent>
                  <w:p w:rsidR="00114CC5" w:rsidRDefault="00114CC5">
                    <w:pPr>
                      <w:spacing w:before="9"/>
                      <w:rPr>
                        <w:b/>
                        <w:sz w:val="29"/>
                      </w:rPr>
                    </w:pPr>
                  </w:p>
                  <w:p w:rsidR="00114CC5" w:rsidRDefault="001742DC">
                    <w:pPr>
                      <w:spacing w:line="211" w:lineRule="auto"/>
                      <w:ind w:left="341" w:right="795" w:hanging="144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Build</w:t>
                    </w:r>
                    <w:r>
                      <w:rPr>
                        <w:rFonts w:ascii="Calibri"/>
                        <w:color w:val="FFFFFF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and</w:t>
                    </w:r>
                    <w:r>
                      <w:rPr>
                        <w:rFonts w:ascii="Calibri"/>
                        <w:color w:val="FFFFFF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train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LSTM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mode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9" style="position:absolute;left:0;text-align:left;margin-left:518.6pt;margin-top:96.05pt;width:117.9pt;height:58.05pt;z-index:-15724544;mso-wrap-distance-left:0;mso-wrap-distance-right:0;mso-position-horizontal-relative:page" coordorigin="10372,1921" coordsize="2358,1161">
            <v:shape id="_x0000_s1062" style="position:absolute;left:10372;top:1921;width:1937;height:1161" coordorigin="10372,1921" coordsize="1937,1161" path="m12193,1921r-1704,l10444,1930r-38,24l10381,1991r-9,45l10372,2967r9,45l10406,3048r38,25l10489,3082r1704,l12238,3073r36,-25l12299,3012r10,-45l12309,2036r-10,-45l12274,1954r-36,-24l12193,1921xe" fillcolor="#4471c3" stroked="f">
              <v:path arrowok="t"/>
            </v:shape>
            <v:shape id="_x0000_s1061" type="#_x0000_t75" style="position:absolute;left:10550;top:2375;width:2180;height:360">
              <v:imagedata r:id="rId8" o:title=""/>
            </v:shape>
            <v:shape id="_x0000_s1060" type="#_x0000_t202" style="position:absolute;left:10372;top:1921;width:2358;height:1161" filled="f" stroked="f">
              <v:textbox inset="0,0,0,0">
                <w:txbxContent>
                  <w:p w:rsidR="00114CC5" w:rsidRDefault="00114CC5">
                    <w:pPr>
                      <w:rPr>
                        <w:b/>
                        <w:sz w:val="26"/>
                      </w:rPr>
                    </w:pPr>
                  </w:p>
                  <w:p w:rsidR="00114CC5" w:rsidRDefault="001742DC">
                    <w:pPr>
                      <w:spacing w:before="158"/>
                      <w:ind w:left="233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Collecting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8" style="position:absolute;left:0;text-align:left;margin-left:284.05pt;margin-top:162.7pt;width:24pt;height:20.5pt;z-index:-15724032;mso-wrap-distance-left:0;mso-wrap-distance-right:0;mso-position-horizontal-relative:page" coordorigin="5681,3254" coordsize="480,410" path="m6065,3254r-288,l5777,3458r-96,l5921,3664r240,-206l6065,3458r,-204xe" fillcolor="#aebbdd" stroked="f">
            <v:path arrowok="t"/>
            <w10:wrap type="topAndBottom" anchorx="page"/>
          </v:shape>
        </w:pict>
      </w:r>
      <w:r>
        <w:pict>
          <v:group id="_x0000_s1049" style="position:absolute;left:0;text-align:left;margin-left:71.75pt;margin-top:192.4pt;width:301.7pt;height:68.7pt;z-index:-15723520;mso-wrap-distance-left:0;mso-wrap-distance-right:0;mso-position-horizontal-relative:page" coordorigin="1435,3848" coordsize="6034,1374">
            <v:shape id="_x0000_s1057" type="#_x0000_t75" style="position:absolute;left:1435;top:4799;width:3821;height:423">
              <v:imagedata r:id="rId9" o:title=""/>
            </v:shape>
            <v:shape id="_x0000_s1056" style="position:absolute;left:4951;top:3858;width:1937;height:1162" coordorigin="4951,3858" coordsize="1937,1162" path="m6773,3858r-1704,l5023,3867r-37,24l4960,3928r-9,45l4951,4902r9,46l4986,4985r37,26l5069,5020r1704,l6817,5011r37,-26l6879,4948r9,-46l6888,3973r-9,-45l6854,3891r-37,-24l6773,3858xe" fillcolor="#4471c3" stroked="f">
              <v:path arrowok="t"/>
            </v:shape>
            <v:shape id="_x0000_s1055" style="position:absolute;left:4951;top:3858;width:1937;height:1162" coordorigin="4951,3858" coordsize="1937,1162" path="m4951,3973r9,-45l4986,3891r37,-24l5069,3858r1704,l6817,3867r37,24l6879,3928r9,45l6888,4902r-9,46l6854,4985r-37,26l6773,5020r-1704,l5023,5011r-37,-26l4960,4948r-9,-46l4951,3973xe" filled="f" strokecolor="white" strokeweight=".96pt">
              <v:path arrowok="t"/>
            </v:shape>
            <v:shape id="_x0000_s1054" type="#_x0000_t75" style="position:absolute;left:5366;top:4026;width:1546;height:360">
              <v:imagedata r:id="rId10" o:title=""/>
            </v:shape>
            <v:shape id="_x0000_s1053" type="#_x0000_t75" style="position:absolute;left:5088;top:4314;width:2276;height:360">
              <v:imagedata r:id="rId11" o:title=""/>
            </v:shape>
            <v:shape id="_x0000_s1052" type="#_x0000_t75" style="position:absolute;left:5572;top:4597;width:912;height:360">
              <v:imagedata r:id="rId12" o:title=""/>
            </v:shape>
            <v:shape id="_x0000_s1051" style="position:absolute;left:7058;top:4199;width:411;height:480" coordorigin="7058,4199" coordsize="411,480" path="m7265,4199r,96l7058,4295r,288l7265,4583r,96l7469,4439,7265,4199xe" fillcolor="#aebbdd" stroked="f">
              <v:path arrowok="t"/>
            </v:shape>
            <v:shape id="_x0000_s1050" type="#_x0000_t202" style="position:absolute;left:1435;top:3848;width:6034;height:1374" filled="f" stroked="f">
              <v:textbox inset="0,0,0,0">
                <w:txbxContent>
                  <w:p w:rsidR="00114CC5" w:rsidRDefault="001742DC">
                    <w:pPr>
                      <w:spacing w:before="206" w:line="216" w:lineRule="auto"/>
                      <w:ind w:left="3664" w:right="725" w:firstLine="9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Evaluation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using confusion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matrix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left:0;text-align:left;margin-left:383.15pt;margin-top:192.9pt;width:115.55pt;height:58.1pt;z-index:-15723008;mso-wrap-distance-left:0;mso-wrap-distance-right:0;mso-position-horizontal-relative:page" coordorigin="7663,3858" coordsize="2311,1162">
            <v:shape id="_x0000_s1048" style="position:absolute;left:7663;top:3858;width:1937;height:1162" coordorigin="7663,3858" coordsize="1937,1162" path="m9482,3858r-1704,l7733,3867r-36,24l7672,3928r-9,45l7663,4902r9,46l7697,4985r36,26l7778,5020r1704,l9528,5011r38,-26l9591,4948r9,-46l9600,3973r-9,-45l9566,3891r-38,-24l9482,3858xe" fillcolor="#4471c3" stroked="f">
              <v:path arrowok="t"/>
            </v:shape>
            <v:shape id="_x0000_s1047" type="#_x0000_t75" style="position:absolute;left:7814;top:4314;width:2160;height:360">
              <v:imagedata r:id="rId13" o:title=""/>
            </v:shape>
            <v:shape id="_x0000_s1046" type="#_x0000_t202" style="position:absolute;left:7663;top:3858;width:2311;height:1162" filled="f" stroked="f">
              <v:textbox inset="0,0,0,0">
                <w:txbxContent>
                  <w:p w:rsidR="00114CC5" w:rsidRDefault="00114CC5">
                    <w:pPr>
                      <w:rPr>
                        <w:b/>
                        <w:sz w:val="26"/>
                      </w:rPr>
                    </w:pPr>
                  </w:p>
                  <w:p w:rsidR="00114CC5" w:rsidRDefault="001742DC">
                    <w:pPr>
                      <w:spacing w:before="170"/>
                      <w:ind w:left="153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Test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in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26"/>
                      </w:rPr>
                      <w:t>realtime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8223250</wp:posOffset>
            </wp:positionH>
            <wp:positionV relativeFrom="paragraph">
              <wp:posOffset>3046729</wp:posOffset>
            </wp:positionV>
            <wp:extent cx="61097" cy="256031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7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038" style="width:125.9pt;height:58.1pt;mso-position-horizontal-relative:char;mso-position-vertical-relative:line" coordsize="2518,1162">
            <v:shape id="_x0000_s1044" style="position:absolute;width:1937;height:1162" coordsize="1937,1162" path="m1822,l118,,72,9,34,34,9,71,,115r,931l9,1091r25,36l72,1152r46,10l1822,1162r44,-10l1903,1127r25,-36l1937,1046r,-931l1928,71,1903,34,1866,9,1822,xe" fillcolor="#4471c3" stroked="f">
              <v:path arrowok="t"/>
            </v:shape>
            <v:shape id="_x0000_s1043" type="#_x0000_t75" style="position:absolute;left:420;top:168;width:1532;height:360">
              <v:imagedata r:id="rId15" o:title=""/>
            </v:shape>
            <v:shape id="_x0000_s1042" type="#_x0000_t75" style="position:absolute;left:602;top:456;width:1042;height:360">
              <v:imagedata r:id="rId16" o:title=""/>
            </v:shape>
            <v:shape id="_x0000_s1041" type="#_x0000_t75" style="position:absolute;left:295;top:739;width:1786;height:360">
              <v:imagedata r:id="rId17" o:title=""/>
            </v:shape>
            <v:shape id="_x0000_s1040" style="position:absolute;left:2107;top:340;width:411;height:480" coordorigin="2107,340" coordsize="411,480" path="m2314,340r,96l2107,436r,288l2314,724r,96l2518,580,2314,340xe" fillcolor="#aebbdd" stroked="f">
              <v:path arrowok="t"/>
            </v:shape>
            <v:shape id="_x0000_s1039" type="#_x0000_t202" style="position:absolute;width:2518;height:1162" filled="f" stroked="f">
              <v:textbox inset="0,0,0,0">
                <w:txbxContent>
                  <w:p w:rsidR="00114CC5" w:rsidRDefault="001742DC">
                    <w:pPr>
                      <w:spacing w:before="201" w:line="213" w:lineRule="auto"/>
                      <w:ind w:left="316" w:right="883" w:firstLine="86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Import the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dependency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33" style="width:99.95pt;height:58.1pt;mso-position-horizontal-relative:char;mso-position-vertical-relative:line" coordsize="1999,1162">
            <v:shape id="_x0000_s1037" style="position:absolute;width:1937;height:1162" coordsize="1937,1162" path="m1819,l115,,70,9,33,34,9,71,,115r,931l9,1091r24,36l70,1152r45,10l1819,1162r46,-10l1902,1127r26,-36l1937,1046r,-931l1928,71,1902,34,1865,9,1819,xe" fillcolor="#4471c3" stroked="f">
              <v:path arrowok="t"/>
            </v:shape>
            <v:shape id="_x0000_s1036" type="#_x0000_t75" style="position:absolute;left:391;top:312;width:1608;height:360">
              <v:imagedata r:id="rId18" o:title=""/>
            </v:shape>
            <v:shape id="_x0000_s1035" type="#_x0000_t75" style="position:absolute;left:458;top:600;width:1349;height:360">
              <v:imagedata r:id="rId19" o:title=""/>
            </v:shape>
            <v:shape id="_x0000_s1034" type="#_x0000_t202" style="position:absolute;width:1999;height:1162" filled="f" stroked="f">
              <v:textbox inset="0,0,0,0">
                <w:txbxContent>
                  <w:p w:rsidR="00114CC5" w:rsidRDefault="00114CC5">
                    <w:pPr>
                      <w:spacing w:before="9"/>
                      <w:rPr>
                        <w:b/>
                        <w:sz w:val="29"/>
                      </w:rPr>
                    </w:pPr>
                  </w:p>
                  <w:p w:rsidR="00114CC5" w:rsidRDefault="001742DC">
                    <w:pPr>
                      <w:spacing w:line="211" w:lineRule="auto"/>
                      <w:ind w:left="462" w:right="513" w:hanging="68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Location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detection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6"/>
          <w:sz w:val="20"/>
        </w:rPr>
      </w:r>
      <w:r>
        <w:rPr>
          <w:position w:val="6"/>
          <w:sz w:val="20"/>
        </w:rPr>
        <w:pict>
          <v:group id="_x0000_s1031" style="width:20.5pt;height:24pt;mso-position-horizontal-relative:char;mso-position-vertical-relative:line" coordsize="410,480">
            <v:shape id="_x0000_s1032" style="position:absolute;width:410;height:480" coordsize="410,480" path="m204,r,96l,96,,384r204,l204,480,410,240,204,xe" fillcolor="#aebbdd" stroked="f">
              <v:path arrowok="t"/>
            </v:shape>
            <w10:wrap type="none"/>
            <w10:anchorlock/>
          </v:group>
        </w:pict>
      </w:r>
      <w:r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6" style="width:96.85pt;height:58.1pt;mso-position-horizontal-relative:char;mso-position-vertical-relative:line" coordsize="1937,1162">
            <v:shape id="_x0000_s1030" style="position:absolute;width:1937;height:1162" coordsize="1937,1162" path="m1822,l118,,72,9,34,34,9,71,,115r,931l9,1091r25,36l72,1152r46,10l1822,1162r44,-10l1903,1127r25,-36l1937,1046r,-931l1928,71,1903,34,1866,9,1822,xe" fillcolor="#4471c3" stroked="f">
              <v:path arrowok="t"/>
            </v:shape>
            <v:shape id="_x0000_s1029" type="#_x0000_t75" style="position:absolute;left:460;top:312;width:1431;height:360">
              <v:imagedata r:id="rId20" o:title=""/>
            </v:shape>
            <v:shape id="_x0000_s1028" type="#_x0000_t75" style="position:absolute;left:427;top:600;width:1426;height:360">
              <v:imagedata r:id="rId21" o:title=""/>
            </v:shape>
            <v:shape id="_x0000_s1027" type="#_x0000_t202" style="position:absolute;width:1937;height:1162" filled="f" stroked="f">
              <v:textbox inset="0,0,0,0">
                <w:txbxContent>
                  <w:p w:rsidR="00114CC5" w:rsidRDefault="00114CC5">
                    <w:pPr>
                      <w:spacing w:before="9"/>
                      <w:rPr>
                        <w:b/>
                        <w:sz w:val="29"/>
                      </w:rPr>
                    </w:pPr>
                  </w:p>
                  <w:p w:rsidR="00114CC5" w:rsidRDefault="001742DC">
                    <w:pPr>
                      <w:spacing w:line="211" w:lineRule="auto"/>
                      <w:ind w:left="435" w:right="417" w:firstLine="28"/>
                      <w:rPr>
                        <w:rFonts w:ascii="Calibri"/>
                        <w:sz w:val="26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Keypoints</w:t>
                    </w:r>
                    <w:proofErr w:type="spellEnd"/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extraction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4CC5" w:rsidRDefault="00114CC5">
      <w:pPr>
        <w:pStyle w:val="BodyText"/>
        <w:spacing w:before="11"/>
        <w:rPr>
          <w:b/>
          <w:sz w:val="10"/>
        </w:rPr>
      </w:pPr>
    </w:p>
    <w:p w:rsidR="00114CC5" w:rsidRDefault="00114CC5">
      <w:pPr>
        <w:pStyle w:val="BodyText"/>
        <w:rPr>
          <w:b/>
          <w:sz w:val="9"/>
        </w:rPr>
      </w:pPr>
    </w:p>
    <w:p w:rsidR="00114CC5" w:rsidRDefault="00114CC5">
      <w:pPr>
        <w:pStyle w:val="BodyText"/>
        <w:spacing w:before="1"/>
        <w:rPr>
          <w:b/>
          <w:sz w:val="10"/>
        </w:rPr>
      </w:pPr>
    </w:p>
    <w:p w:rsidR="00114CC5" w:rsidRDefault="00114CC5">
      <w:pPr>
        <w:rPr>
          <w:sz w:val="10"/>
        </w:rPr>
        <w:sectPr w:rsidR="00114CC5">
          <w:type w:val="continuous"/>
          <w:pgSz w:w="16840" w:h="11910" w:orient="landscape"/>
          <w:pgMar w:top="1100" w:right="7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14CC5" w:rsidRDefault="00114CC5">
      <w:pPr>
        <w:pStyle w:val="BodyText"/>
        <w:spacing w:before="4"/>
        <w:rPr>
          <w:b/>
          <w:sz w:val="17"/>
        </w:rPr>
      </w:pPr>
    </w:p>
    <w:p w:rsidR="00114CC5" w:rsidRDefault="00114CC5">
      <w:pPr>
        <w:rPr>
          <w:sz w:val="17"/>
        </w:rPr>
        <w:sectPr w:rsidR="00114CC5">
          <w:pgSz w:w="16840" w:h="11910" w:orient="landscape"/>
          <w:pgMar w:top="1100" w:right="7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14CC5" w:rsidRDefault="00114CC5">
      <w:pPr>
        <w:pStyle w:val="BodyText"/>
        <w:spacing w:before="6"/>
        <w:rPr>
          <w:b/>
          <w:sz w:val="21"/>
        </w:rPr>
      </w:pPr>
    </w:p>
    <w:p w:rsidR="00114CC5" w:rsidRDefault="001742DC">
      <w:pPr>
        <w:pStyle w:val="Heading1"/>
      </w:pPr>
      <w:bookmarkStart w:id="3" w:name="Flow:"/>
      <w:bookmarkEnd w:id="3"/>
      <w:r>
        <w:t>Flow:</w:t>
      </w:r>
    </w:p>
    <w:p w:rsidR="00114CC5" w:rsidRDefault="001742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1"/>
        <w:rPr>
          <w:sz w:val="28"/>
        </w:rPr>
      </w:pPr>
      <w:r>
        <w:rPr>
          <w:sz w:val="28"/>
        </w:rPr>
        <w:t>Collecting</w:t>
      </w:r>
      <w:r>
        <w:rPr>
          <w:spacing w:val="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11"/>
          <w:sz w:val="28"/>
        </w:rPr>
        <w:t xml:space="preserve"> </w:t>
      </w:r>
      <w:r>
        <w:rPr>
          <w:sz w:val="28"/>
        </w:rPr>
        <w:t>points</w:t>
      </w:r>
      <w:r>
        <w:rPr>
          <w:spacing w:val="4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media-pipe</w:t>
      </w:r>
      <w:r>
        <w:rPr>
          <w:spacing w:val="-2"/>
          <w:sz w:val="28"/>
        </w:rPr>
        <w:t xml:space="preserve"> </w:t>
      </w:r>
      <w:r>
        <w:rPr>
          <w:sz w:val="28"/>
        </w:rPr>
        <w:t>holistic and</w:t>
      </w:r>
      <w:r>
        <w:rPr>
          <w:spacing w:val="-7"/>
          <w:sz w:val="28"/>
        </w:rPr>
        <w:t xml:space="preserve"> </w:t>
      </w:r>
      <w:r>
        <w:rPr>
          <w:sz w:val="28"/>
        </w:rPr>
        <w:t>also</w:t>
      </w:r>
      <w:r>
        <w:rPr>
          <w:spacing w:val="-11"/>
          <w:sz w:val="28"/>
        </w:rPr>
        <w:t xml:space="preserve"> </w:t>
      </w:r>
      <w:r>
        <w:rPr>
          <w:sz w:val="28"/>
        </w:rPr>
        <w:t>collect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bunch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key-points</w:t>
      </w:r>
    </w:p>
    <w:p w:rsidR="00114CC5" w:rsidRDefault="001742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sz w:val="28"/>
        </w:rPr>
      </w:pPr>
      <w:r>
        <w:rPr>
          <w:sz w:val="28"/>
        </w:rPr>
        <w:t>Save the</w:t>
      </w:r>
      <w:r>
        <w:rPr>
          <w:spacing w:val="-1"/>
          <w:sz w:val="28"/>
        </w:rPr>
        <w:t xml:space="preserve"> </w:t>
      </w:r>
      <w:r>
        <w:rPr>
          <w:sz w:val="28"/>
        </w:rPr>
        <w:t>collected</w:t>
      </w:r>
      <w:r>
        <w:rPr>
          <w:spacing w:val="2"/>
          <w:sz w:val="28"/>
        </w:rPr>
        <w:t xml:space="preserve"> </w:t>
      </w:r>
      <w:r>
        <w:rPr>
          <w:sz w:val="28"/>
        </w:rPr>
        <w:t>data 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form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arrays.</w:t>
      </w:r>
    </w:p>
    <w:p w:rsidR="00114CC5" w:rsidRDefault="001742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build</w:t>
      </w:r>
      <w:r>
        <w:rPr>
          <w:spacing w:val="3"/>
          <w:sz w:val="28"/>
        </w:rPr>
        <w:t xml:space="preserve"> </w:t>
      </w:r>
      <w:r>
        <w:rPr>
          <w:sz w:val="28"/>
        </w:rPr>
        <w:t>a LSTM</w:t>
      </w:r>
      <w:r>
        <w:rPr>
          <w:spacing w:val="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:rsidR="00114CC5" w:rsidRDefault="001742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38" w:line="350" w:lineRule="auto"/>
        <w:ind w:right="406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epochs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determined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us,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2"/>
          <w:sz w:val="28"/>
        </w:rPr>
        <w:t xml:space="preserve"> </w:t>
      </w:r>
      <w:r>
        <w:rPr>
          <w:sz w:val="28"/>
        </w:rPr>
        <w:t>increase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epochs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9"/>
          <w:sz w:val="28"/>
        </w:rPr>
        <w:t xml:space="preserve"> </w:t>
      </w:r>
      <w:r>
        <w:rPr>
          <w:sz w:val="28"/>
        </w:rPr>
        <w:t>increases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also increases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overfitting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model</w:t>
      </w:r>
      <w:r>
        <w:rPr>
          <w:spacing w:val="-10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happen,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gesture recognition.</w:t>
      </w:r>
    </w:p>
    <w:p w:rsidR="00114CC5" w:rsidRDefault="001742DC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43" w:line="350" w:lineRule="auto"/>
        <w:ind w:right="569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completion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training,</w:t>
      </w:r>
      <w:r>
        <w:rPr>
          <w:spacing w:val="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real</w:t>
      </w:r>
      <w:r>
        <w:rPr>
          <w:spacing w:val="-9"/>
          <w:sz w:val="28"/>
        </w:rPr>
        <w:t xml:space="preserve"> </w:t>
      </w:r>
      <w:r>
        <w:rPr>
          <w:sz w:val="28"/>
        </w:rPr>
        <w:t>time</w:t>
      </w:r>
      <w:r>
        <w:rPr>
          <w:spacing w:val="2"/>
          <w:sz w:val="28"/>
        </w:rPr>
        <w:t xml:space="preserve"> </w:t>
      </w:r>
      <w:r>
        <w:rPr>
          <w:sz w:val="28"/>
        </w:rPr>
        <w:t>hand</w:t>
      </w:r>
      <w:r>
        <w:rPr>
          <w:spacing w:val="1"/>
          <w:sz w:val="28"/>
        </w:rPr>
        <w:t xml:space="preserve"> </w:t>
      </w:r>
      <w:r>
        <w:rPr>
          <w:sz w:val="28"/>
        </w:rPr>
        <w:t>gesture</w:t>
      </w:r>
      <w:r>
        <w:rPr>
          <w:spacing w:val="-3"/>
          <w:sz w:val="28"/>
        </w:rPr>
        <w:t xml:space="preserve"> </w:t>
      </w:r>
      <w:r>
        <w:rPr>
          <w:sz w:val="28"/>
        </w:rPr>
        <w:t>detection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simultaneously</w:t>
      </w:r>
      <w:r>
        <w:rPr>
          <w:spacing w:val="-9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gesture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speech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.</w:t>
      </w:r>
    </w:p>
    <w:p w:rsidR="00114CC5" w:rsidRDefault="00114CC5">
      <w:pPr>
        <w:spacing w:line="350" w:lineRule="auto"/>
        <w:rPr>
          <w:sz w:val="28"/>
        </w:rPr>
        <w:sectPr w:rsidR="00114CC5">
          <w:pgSz w:w="16840" w:h="11910" w:orient="landscape"/>
          <w:pgMar w:top="1100" w:right="7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14CC5" w:rsidRDefault="00114CC5">
      <w:pPr>
        <w:pStyle w:val="BodyText"/>
        <w:spacing w:before="6"/>
        <w:rPr>
          <w:sz w:val="21"/>
        </w:rPr>
      </w:pPr>
    </w:p>
    <w:p w:rsidR="00114CC5" w:rsidRDefault="001742DC">
      <w:pPr>
        <w:pStyle w:val="Heading1"/>
      </w:pPr>
      <w:bookmarkStart w:id="4" w:name="User_Stories"/>
      <w:bookmarkEnd w:id="4"/>
      <w:r>
        <w:t>User</w:t>
      </w:r>
      <w:r>
        <w:rPr>
          <w:spacing w:val="-13"/>
        </w:rPr>
        <w:t xml:space="preserve"> </w:t>
      </w:r>
      <w:r>
        <w:t>Stories</w:t>
      </w:r>
    </w:p>
    <w:p w:rsidR="00114CC5" w:rsidRDefault="001742DC">
      <w:pPr>
        <w:pStyle w:val="BodyText"/>
        <w:spacing w:before="178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:rsidR="00114CC5" w:rsidRDefault="00114CC5">
      <w:pPr>
        <w:pStyle w:val="BodyText"/>
        <w:rPr>
          <w:sz w:val="20"/>
        </w:rPr>
      </w:pPr>
    </w:p>
    <w:p w:rsidR="00114CC5" w:rsidRDefault="00114CC5">
      <w:pPr>
        <w:pStyle w:val="BodyText"/>
        <w:spacing w:before="1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2022"/>
        <w:gridCol w:w="1307"/>
        <w:gridCol w:w="4226"/>
        <w:gridCol w:w="2561"/>
        <w:gridCol w:w="1370"/>
        <w:gridCol w:w="1365"/>
      </w:tblGrid>
      <w:tr w:rsidR="00114CC5">
        <w:trPr>
          <w:trHeight w:val="1060"/>
        </w:trPr>
        <w:tc>
          <w:tcPr>
            <w:tcW w:w="1657" w:type="dxa"/>
          </w:tcPr>
          <w:p w:rsidR="00114CC5" w:rsidRDefault="001742DC">
            <w:pPr>
              <w:pStyle w:val="TableParagraph"/>
              <w:spacing w:before="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User Type</w:t>
            </w:r>
          </w:p>
        </w:tc>
        <w:tc>
          <w:tcPr>
            <w:tcW w:w="2022" w:type="dxa"/>
          </w:tcPr>
          <w:p w:rsidR="00114CC5" w:rsidRDefault="001742DC">
            <w:pPr>
              <w:pStyle w:val="TableParagraph"/>
              <w:spacing w:before="22" w:line="256" w:lineRule="auto"/>
              <w:ind w:left="109" w:right="32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</w:p>
          <w:p w:rsidR="00114CC5" w:rsidRDefault="001742DC"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spacing w:before="22" w:line="256" w:lineRule="auto"/>
              <w:ind w:left="108" w:right="52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Story</w:t>
            </w:r>
          </w:p>
          <w:p w:rsidR="00114CC5" w:rsidRDefault="001742DC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spacing w:before="17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2561" w:type="dxa"/>
          </w:tcPr>
          <w:p w:rsidR="00114CC5" w:rsidRDefault="001742DC">
            <w:pPr>
              <w:pStyle w:val="TableParagraph"/>
              <w:spacing w:before="17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spacing w:before="1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spacing w:before="1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114CC5">
        <w:trPr>
          <w:trHeight w:val="427"/>
        </w:trPr>
        <w:tc>
          <w:tcPr>
            <w:tcW w:w="1657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2022" w:type="dxa"/>
          </w:tcPr>
          <w:p w:rsidR="00114CC5" w:rsidRDefault="001742DC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Collect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114CC5">
        <w:trPr>
          <w:trHeight w:val="714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spacing w:line="242" w:lineRule="auto"/>
              <w:ind w:left="2" w:right="219" w:firstLine="72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Media Pipe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Holisitic</w:t>
            </w:r>
            <w:proofErr w:type="spellEnd"/>
            <w:r>
              <w:rPr>
                <w:sz w:val="28"/>
              </w:rPr>
              <w:t xml:space="preserve"> can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collecting key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points.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114CC5">
        <w:trPr>
          <w:trHeight w:val="710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Model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LSTM</w:t>
            </w:r>
          </w:p>
          <w:p w:rsidR="00114CC5" w:rsidRDefault="001742DC">
            <w:pPr>
              <w:pStyle w:val="TableParagraph"/>
              <w:spacing w:before="24"/>
              <w:ind w:left="112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Points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114CC5">
        <w:trPr>
          <w:trHeight w:val="710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ind w:left="112" w:right="132"/>
              <w:rPr>
                <w:sz w:val="28"/>
              </w:rPr>
            </w:pPr>
            <w:proofErr w:type="spellStart"/>
            <w:r>
              <w:rPr>
                <w:sz w:val="28"/>
              </w:rPr>
              <w:t>Convertion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googleApi</w:t>
            </w:r>
            <w:proofErr w:type="spellEnd"/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114CC5">
        <w:trPr>
          <w:trHeight w:val="657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spacing w:before="0" w:line="322" w:lineRule="exact"/>
              <w:ind w:left="112" w:right="980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flask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integrated.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114CC5">
        <w:trPr>
          <w:trHeight w:val="426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4226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65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114CC5">
        <w:trPr>
          <w:trHeight w:val="710"/>
        </w:trPr>
        <w:tc>
          <w:tcPr>
            <w:tcW w:w="1657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  <w:p w:rsidR="00114CC5" w:rsidRDefault="001742DC">
            <w:pPr>
              <w:pStyle w:val="TableParagraph"/>
              <w:spacing w:before="29"/>
              <w:ind w:left="110"/>
              <w:rPr>
                <w:sz w:val="28"/>
              </w:rPr>
            </w:pPr>
            <w:r>
              <w:rPr>
                <w:sz w:val="28"/>
              </w:rPr>
              <w:t>(Web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2022" w:type="dxa"/>
          </w:tcPr>
          <w:p w:rsidR="00114CC5" w:rsidRDefault="001742DC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Communication</w:t>
            </w: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spacing w:line="242" w:lineRule="auto"/>
              <w:ind w:left="112" w:right="887"/>
              <w:rPr>
                <w:sz w:val="28"/>
              </w:rPr>
            </w:pPr>
            <w:r>
              <w:rPr>
                <w:sz w:val="28"/>
              </w:rPr>
              <w:t>Communication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front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114CC5">
        <w:trPr>
          <w:trHeight w:val="715"/>
        </w:trPr>
        <w:tc>
          <w:tcPr>
            <w:tcW w:w="1657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2022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07" w:type="dxa"/>
          </w:tcPr>
          <w:p w:rsidR="00114CC5" w:rsidRDefault="001742DC">
            <w:pPr>
              <w:pStyle w:val="TableParagraph"/>
              <w:spacing w:before="12"/>
              <w:ind w:left="108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226" w:type="dxa"/>
          </w:tcPr>
          <w:p w:rsidR="00114CC5" w:rsidRDefault="001742DC">
            <w:pPr>
              <w:pStyle w:val="TableParagraph"/>
              <w:spacing w:before="3" w:line="346" w:lineRule="exact"/>
              <w:ind w:left="112" w:right="454"/>
              <w:rPr>
                <w:sz w:val="28"/>
              </w:rPr>
            </w:pPr>
            <w:r>
              <w:rPr>
                <w:sz w:val="28"/>
              </w:rPr>
              <w:t>Speech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delivered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interface</w:t>
            </w:r>
          </w:p>
        </w:tc>
        <w:tc>
          <w:tcPr>
            <w:tcW w:w="2561" w:type="dxa"/>
          </w:tcPr>
          <w:p w:rsidR="00114CC5" w:rsidRDefault="00114CC5"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370" w:type="dxa"/>
          </w:tcPr>
          <w:p w:rsidR="00114CC5" w:rsidRDefault="001742DC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365" w:type="dxa"/>
          </w:tcPr>
          <w:p w:rsidR="00114CC5" w:rsidRDefault="001742DC">
            <w:pPr>
              <w:pStyle w:val="TableParagraph"/>
              <w:spacing w:before="12"/>
              <w:ind w:left="108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</w:t>
            </w:r>
          </w:p>
        </w:tc>
      </w:tr>
    </w:tbl>
    <w:p w:rsidR="001742DC" w:rsidRDefault="001742DC"/>
    <w:sectPr w:rsidR="001742DC">
      <w:pgSz w:w="16840" w:h="11910" w:orient="landscape"/>
      <w:pgMar w:top="1100" w:right="7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690"/>
    <w:multiLevelType w:val="hybridMultilevel"/>
    <w:tmpl w:val="10027906"/>
    <w:lvl w:ilvl="0" w:tplc="781E92A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BE40111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2" w:tplc="A2AC156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 w:tplc="4CA6E1D8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4" w:tplc="B4ACB80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5" w:tplc="8F4E3C16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6" w:tplc="7BA26150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  <w:lvl w:ilvl="7" w:tplc="938279BC">
      <w:numFmt w:val="bullet"/>
      <w:lvlText w:val="•"/>
      <w:lvlJc w:val="left"/>
      <w:pPr>
        <w:ind w:left="10576" w:hanging="360"/>
      </w:pPr>
      <w:rPr>
        <w:rFonts w:hint="default"/>
        <w:lang w:val="en-US" w:eastAsia="en-US" w:bidi="ar-SA"/>
      </w:rPr>
    </w:lvl>
    <w:lvl w:ilvl="8" w:tplc="88CA0D14">
      <w:numFmt w:val="bullet"/>
      <w:lvlText w:val="•"/>
      <w:lvlJc w:val="left"/>
      <w:pPr>
        <w:ind w:left="119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4CC5"/>
    <w:rsid w:val="00114CC5"/>
    <w:rsid w:val="001742DC"/>
    <w:rsid w:val="005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55626B3"/>
  <w15:docId w15:val="{2F384B04-DDA3-479D-9CBC-5C76900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3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madhu yadhav</dc:creator>
  <cp:lastModifiedBy>user</cp:lastModifiedBy>
  <cp:revision>2</cp:revision>
  <dcterms:created xsi:type="dcterms:W3CDTF">2022-11-17T06:11:00Z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