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F64" w:rsidRDefault="00FF25DF">
      <w:pPr>
        <w:pStyle w:val="BodyText"/>
        <w:spacing w:before="40" w:line="254" w:lineRule="auto"/>
        <w:ind w:left="3357" w:right="3147" w:firstLine="11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p w:rsidR="00BD1F64" w:rsidRDefault="00BD1F64">
      <w:pPr>
        <w:spacing w:before="1" w:after="1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8"/>
      </w:tblGrid>
      <w:tr w:rsidR="00BD1F64">
        <w:trPr>
          <w:trHeight w:val="273"/>
        </w:trPr>
        <w:tc>
          <w:tcPr>
            <w:tcW w:w="4514" w:type="dxa"/>
          </w:tcPr>
          <w:p w:rsidR="00BD1F64" w:rsidRDefault="00FF25DF">
            <w:pPr>
              <w:pStyle w:val="TableParagraph"/>
              <w:spacing w:before="2" w:line="252" w:lineRule="exact"/>
              <w:ind w:left="119"/>
            </w:pPr>
            <w:r>
              <w:t>Date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spacing w:before="2" w:line="252" w:lineRule="exact"/>
              <w:ind w:left="119"/>
            </w:pPr>
            <w:r>
              <w:rPr>
                <w:spacing w:val="-1"/>
              </w:rPr>
              <w:t>11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 xml:space="preserve">October </w:t>
            </w:r>
            <w:r>
              <w:t>2022</w:t>
            </w:r>
          </w:p>
        </w:tc>
      </w:tr>
      <w:tr w:rsidR="00BD1F64">
        <w:trPr>
          <w:trHeight w:val="277"/>
        </w:trPr>
        <w:tc>
          <w:tcPr>
            <w:tcW w:w="4514" w:type="dxa"/>
          </w:tcPr>
          <w:p w:rsidR="00BD1F64" w:rsidRDefault="00FF25DF">
            <w:pPr>
              <w:pStyle w:val="TableParagraph"/>
              <w:spacing w:before="6" w:line="252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8" w:type="dxa"/>
          </w:tcPr>
          <w:p w:rsidR="00BD1F64" w:rsidRDefault="00FF25DF" w:rsidP="00BD2692">
            <w:pPr>
              <w:pStyle w:val="TableParagraph"/>
              <w:spacing w:before="6" w:line="252" w:lineRule="exact"/>
              <w:ind w:left="119"/>
            </w:pPr>
            <w:r>
              <w:t>PNT2022TMID</w:t>
            </w:r>
            <w:r w:rsidR="00BD2692">
              <w:t>54147</w:t>
            </w:r>
            <w:bookmarkStart w:id="0" w:name="_GoBack"/>
            <w:bookmarkEnd w:id="0"/>
          </w:p>
        </w:tc>
      </w:tr>
      <w:tr w:rsidR="00BD1F64">
        <w:trPr>
          <w:trHeight w:val="594"/>
        </w:trPr>
        <w:tc>
          <w:tcPr>
            <w:tcW w:w="4514" w:type="dxa"/>
          </w:tcPr>
          <w:p w:rsidR="00BD1F64" w:rsidRDefault="00FF25DF">
            <w:pPr>
              <w:pStyle w:val="TableParagraph"/>
              <w:spacing w:before="6"/>
              <w:ind w:left="119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ind w:left="119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Powered</w:t>
            </w:r>
            <w:r>
              <w:rPr>
                <w:spacing w:val="-4"/>
              </w:rPr>
              <w:t xml:space="preserve"> </w:t>
            </w:r>
            <w:r>
              <w:t>by</w:t>
            </w:r>
          </w:p>
          <w:p w:rsidR="00BD1F64" w:rsidRDefault="00FF25DF">
            <w:pPr>
              <w:pStyle w:val="TableParagraph"/>
              <w:spacing w:before="29"/>
              <w:ind w:left="119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Specially</w:t>
            </w:r>
            <w:r>
              <w:rPr>
                <w:spacing w:val="-6"/>
              </w:rPr>
              <w:t xml:space="preserve"> </w:t>
            </w:r>
            <w:r>
              <w:t>Abled</w:t>
            </w:r>
          </w:p>
        </w:tc>
      </w:tr>
      <w:tr w:rsidR="00BD1F64">
        <w:trPr>
          <w:trHeight w:val="282"/>
        </w:trPr>
        <w:tc>
          <w:tcPr>
            <w:tcW w:w="4514" w:type="dxa"/>
          </w:tcPr>
          <w:p w:rsidR="00BD1F64" w:rsidRDefault="00FF25DF">
            <w:pPr>
              <w:pStyle w:val="TableParagraph"/>
              <w:spacing w:line="261" w:lineRule="exact"/>
              <w:ind w:left="11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spacing w:line="261" w:lineRule="exact"/>
              <w:ind w:left="119"/>
            </w:pPr>
            <w:r>
              <w:t>2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</w:tr>
    </w:tbl>
    <w:p w:rsidR="00BD1F64" w:rsidRDefault="00BD1F64">
      <w:pPr>
        <w:rPr>
          <w:b/>
          <w:sz w:val="20"/>
        </w:rPr>
      </w:pPr>
    </w:p>
    <w:p w:rsidR="00BD1F64" w:rsidRDefault="00BD1F64">
      <w:pPr>
        <w:spacing w:before="1"/>
        <w:rPr>
          <w:b/>
          <w:sz w:val="17"/>
        </w:rPr>
      </w:pPr>
    </w:p>
    <w:p w:rsidR="00BD1F64" w:rsidRDefault="00FF25DF">
      <w:pPr>
        <w:ind w:left="221"/>
        <w:rPr>
          <w:b/>
        </w:rPr>
      </w:pPr>
      <w:r>
        <w:rPr>
          <w:b/>
        </w:rPr>
        <w:t>Proposed</w:t>
      </w:r>
      <w:r>
        <w:rPr>
          <w:b/>
          <w:spacing w:val="-7"/>
        </w:rPr>
        <w:t xml:space="preserve"> </w:t>
      </w:r>
      <w:r>
        <w:rPr>
          <w:b/>
        </w:rPr>
        <w:t>Solution</w:t>
      </w:r>
      <w:r>
        <w:rPr>
          <w:b/>
          <w:spacing w:val="-6"/>
        </w:rPr>
        <w:t xml:space="preserve"> </w:t>
      </w:r>
      <w:r>
        <w:rPr>
          <w:b/>
        </w:rPr>
        <w:t>Template:</w:t>
      </w:r>
    </w:p>
    <w:p w:rsidR="00BD1F64" w:rsidRDefault="00BD1F64">
      <w:pPr>
        <w:spacing w:before="5" w:after="1"/>
        <w:rPr>
          <w:b/>
          <w:sz w:val="1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18"/>
      </w:tblGrid>
      <w:tr w:rsidR="00BD1F64">
        <w:trPr>
          <w:trHeight w:val="268"/>
        </w:trPr>
        <w:tc>
          <w:tcPr>
            <w:tcW w:w="903" w:type="dxa"/>
          </w:tcPr>
          <w:p w:rsidR="00BD1F64" w:rsidRDefault="00FF25DF">
            <w:pPr>
              <w:pStyle w:val="TableParagraph"/>
              <w:spacing w:line="247" w:lineRule="exact"/>
              <w:ind w:left="129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BD1F64" w:rsidRDefault="00FF25DF">
            <w:pPr>
              <w:pStyle w:val="TableParagraph"/>
              <w:spacing w:line="247" w:lineRule="exact"/>
              <w:ind w:left="11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1F64">
        <w:trPr>
          <w:trHeight w:val="1166"/>
        </w:trPr>
        <w:tc>
          <w:tcPr>
            <w:tcW w:w="903" w:type="dxa"/>
          </w:tcPr>
          <w:p w:rsidR="00BD1F64" w:rsidRDefault="00FF25DF">
            <w:pPr>
              <w:pStyle w:val="TableParagraph"/>
              <w:ind w:left="372" w:right="294"/>
              <w:jc w:val="center"/>
            </w:pPr>
            <w:r>
              <w:t>1.</w:t>
            </w:r>
          </w:p>
        </w:tc>
        <w:tc>
          <w:tcPr>
            <w:tcW w:w="3659" w:type="dxa"/>
          </w:tcPr>
          <w:p w:rsidR="00BD1F64" w:rsidRDefault="00FF25DF">
            <w:pPr>
              <w:pStyle w:val="TableParagraph"/>
              <w:ind w:left="119" w:right="416"/>
            </w:pPr>
            <w:r>
              <w:rPr>
                <w:color w:val="1F1F1F"/>
                <w:spacing w:val="-1"/>
              </w:rPr>
              <w:t>Problem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Statement</w:t>
            </w:r>
            <w:r>
              <w:rPr>
                <w:color w:val="1F1F1F"/>
                <w:spacing w:val="-13"/>
              </w:rPr>
              <w:t xml:space="preserve"> </w:t>
            </w:r>
            <w:r>
              <w:rPr>
                <w:color w:val="1F1F1F"/>
              </w:rPr>
              <w:t>(Problem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be</w:t>
            </w:r>
            <w:r>
              <w:rPr>
                <w:color w:val="1F1F1F"/>
                <w:spacing w:val="-47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spacing w:line="259" w:lineRule="auto"/>
              <w:ind w:right="686"/>
            </w:pPr>
            <w:r>
              <w:t>Conversation between deaf-mute people</w:t>
            </w:r>
            <w:r>
              <w:rPr>
                <w:spacing w:val="-47"/>
              </w:rPr>
              <w:t xml:space="preserve"> </w:t>
            </w:r>
            <w:r>
              <w:t>and normal people is a very challenging</w:t>
            </w:r>
            <w:r>
              <w:rPr>
                <w:spacing w:val="1"/>
              </w:rPr>
              <w:t xml:space="preserve"> </w:t>
            </w:r>
            <w:r>
              <w:t>task.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difficult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communicate</w:t>
            </w:r>
          </w:p>
          <w:p w:rsidR="00BD1F64" w:rsidRDefault="00FF25DF">
            <w:pPr>
              <w:pStyle w:val="TableParagraph"/>
              <w:spacing w:before="4"/>
            </w:pPr>
            <w:r>
              <w:t>during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emergency</w:t>
            </w:r>
            <w:r>
              <w:rPr>
                <w:spacing w:val="-2"/>
              </w:rPr>
              <w:t xml:space="preserve"> </w:t>
            </w:r>
            <w:r>
              <w:t>period.</w:t>
            </w:r>
          </w:p>
        </w:tc>
      </w:tr>
      <w:tr w:rsidR="00BD1F64">
        <w:trPr>
          <w:trHeight w:val="2687"/>
        </w:trPr>
        <w:tc>
          <w:tcPr>
            <w:tcW w:w="903" w:type="dxa"/>
          </w:tcPr>
          <w:p w:rsidR="00BD1F64" w:rsidRDefault="00FF25DF">
            <w:pPr>
              <w:pStyle w:val="TableParagraph"/>
              <w:ind w:left="372" w:right="294"/>
              <w:jc w:val="center"/>
            </w:pPr>
            <w:r>
              <w:t>2.</w:t>
            </w:r>
          </w:p>
        </w:tc>
        <w:tc>
          <w:tcPr>
            <w:tcW w:w="3659" w:type="dxa"/>
          </w:tcPr>
          <w:p w:rsidR="00BD1F64" w:rsidRDefault="00FF25DF">
            <w:pPr>
              <w:pStyle w:val="TableParagraph"/>
              <w:ind w:left="119"/>
            </w:pPr>
            <w:r>
              <w:rPr>
                <w:color w:val="1F1F1F"/>
                <w:spacing w:val="-1"/>
              </w:rPr>
              <w:t>Idea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ind w:right="530" w:firstLine="0"/>
              <w:jc w:val="both"/>
            </w:pPr>
            <w:r>
              <w:t>To design and implement a system using</w:t>
            </w:r>
            <w:r>
              <w:rPr>
                <w:spacing w:val="-47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intelligence,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mining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image processing concepts to take input as</w:t>
            </w:r>
            <w:r>
              <w:rPr>
                <w:spacing w:val="-47"/>
              </w:rPr>
              <w:t xml:space="preserve"> </w:t>
            </w:r>
            <w:r>
              <w:t>hand</w:t>
            </w:r>
            <w:r>
              <w:rPr>
                <w:spacing w:val="-3"/>
              </w:rPr>
              <w:t xml:space="preserve"> </w:t>
            </w:r>
            <w:r>
              <w:t>gestures.</w:t>
            </w:r>
          </w:p>
          <w:p w:rsidR="00BD1F64" w:rsidRDefault="00FF25DF">
            <w:pPr>
              <w:pStyle w:val="TableParagraph"/>
              <w:numPr>
                <w:ilvl w:val="0"/>
                <w:numId w:val="5"/>
              </w:numPr>
              <w:tabs>
                <w:tab w:val="left" w:pos="341"/>
              </w:tabs>
              <w:spacing w:before="2"/>
              <w:ind w:right="527" w:firstLine="0"/>
              <w:jc w:val="both"/>
            </w:pPr>
            <w:r>
              <w:t>Hand gestures is converted as the voice</w:t>
            </w:r>
            <w:r>
              <w:rPr>
                <w:spacing w:val="1"/>
              </w:rPr>
              <w:t xml:space="preserve"> </w:t>
            </w:r>
            <w:r>
              <w:t>message and convert the voice system into</w:t>
            </w:r>
            <w:r>
              <w:rPr>
                <w:spacing w:val="-47"/>
              </w:rPr>
              <w:t xml:space="preserve"> </w:t>
            </w:r>
            <w:r>
              <w:t>hand gestures are the technique usef</w:t>
            </w:r>
            <w:r>
              <w:t>ul 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conversation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1"/>
              </w:rPr>
              <w:t xml:space="preserve"> </w:t>
            </w:r>
            <w:r>
              <w:t>deaf-mute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normal</w:t>
            </w:r>
            <w:r>
              <w:rPr>
                <w:spacing w:val="-1"/>
              </w:rPr>
              <w:t xml:space="preserve"> </w:t>
            </w:r>
            <w:r>
              <w:t>people.</w:t>
            </w:r>
          </w:p>
        </w:tc>
      </w:tr>
      <w:tr w:rsidR="00BD1F64">
        <w:trPr>
          <w:trHeight w:val="3495"/>
        </w:trPr>
        <w:tc>
          <w:tcPr>
            <w:tcW w:w="903" w:type="dxa"/>
          </w:tcPr>
          <w:p w:rsidR="00BD1F64" w:rsidRDefault="00FF25DF">
            <w:pPr>
              <w:pStyle w:val="TableParagraph"/>
              <w:ind w:left="372" w:right="294"/>
              <w:jc w:val="center"/>
            </w:pPr>
            <w:r>
              <w:t>3.</w:t>
            </w:r>
          </w:p>
        </w:tc>
        <w:tc>
          <w:tcPr>
            <w:tcW w:w="3659" w:type="dxa"/>
          </w:tcPr>
          <w:p w:rsidR="00BD1F64" w:rsidRDefault="00FF25DF">
            <w:pPr>
              <w:pStyle w:val="TableParagraph"/>
              <w:ind w:left="119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ind w:right="168"/>
            </w:pPr>
            <w:r>
              <w:t>By using a convolution neural network to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recoganise</w:t>
            </w:r>
            <w:proofErr w:type="spellEnd"/>
            <w:r>
              <w:rPr>
                <w:spacing w:val="3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46"/>
              </w:rPr>
              <w:t xml:space="preserve"> </w:t>
            </w:r>
            <w:proofErr w:type="spellStart"/>
            <w:proofErr w:type="gramStart"/>
            <w:r>
              <w:t>handgestures,voice</w:t>
            </w:r>
            <w:proofErr w:type="spellEnd"/>
            <w:proofErr w:type="gramEnd"/>
            <w:r>
              <w:t xml:space="preserve"> and an app is built for the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mode.</w:t>
            </w:r>
          </w:p>
          <w:p w:rsidR="00BD1F64" w:rsidRDefault="00FF25DF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2"/>
              <w:ind w:right="609" w:firstLine="0"/>
            </w:pPr>
            <w:r>
              <w:t>Artificial</w:t>
            </w:r>
            <w:r>
              <w:rPr>
                <w:spacing w:val="-3"/>
              </w:rPr>
              <w:t xml:space="preserve"> </w:t>
            </w:r>
            <w:r>
              <w:t>Intelligence</w:t>
            </w:r>
            <w:r>
              <w:rPr>
                <w:spacing w:val="-4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 xml:space="preserve">called </w:t>
            </w:r>
            <w:proofErr w:type="spellStart"/>
            <w:r>
              <w:t>handtalk</w:t>
            </w:r>
            <w:proofErr w:type="spellEnd"/>
            <w:r>
              <w:t xml:space="preserve"> that uses neural networks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andcomputer</w:t>
            </w:r>
            <w:proofErr w:type="spellEnd"/>
            <w:r>
              <w:rPr>
                <w:spacing w:val="-7"/>
              </w:rPr>
              <w:t xml:space="preserve"> </w:t>
            </w:r>
            <w:r>
              <w:t>vision.</w:t>
            </w:r>
          </w:p>
          <w:p w:rsidR="00BD1F64" w:rsidRDefault="00FF25DF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line="242" w:lineRule="auto"/>
              <w:ind w:right="625" w:firstLine="0"/>
            </w:pPr>
            <w:r>
              <w:t>Hand Talk app automatically translates</w:t>
            </w:r>
            <w:r>
              <w:rPr>
                <w:spacing w:val="1"/>
              </w:rPr>
              <w:t xml:space="preserve"> </w:t>
            </w:r>
            <w:r>
              <w:t>text and audio to American Sign Language</w:t>
            </w:r>
            <w:r>
              <w:rPr>
                <w:spacing w:val="-47"/>
              </w:rPr>
              <w:t xml:space="preserve"> </w:t>
            </w:r>
            <w:r>
              <w:t>(ASL)</w:t>
            </w:r>
            <w:r>
              <w:rPr>
                <w:spacing w:val="-3"/>
              </w:rPr>
              <w:t xml:space="preserve"> </w:t>
            </w:r>
            <w:r>
              <w:t>[Beta]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Brazilian</w:t>
            </w:r>
            <w:r>
              <w:rPr>
                <w:spacing w:val="-3"/>
              </w:rPr>
              <w:t xml:space="preserve"> </w:t>
            </w:r>
            <w:r>
              <w:t>Sign</w:t>
            </w:r>
            <w:r>
              <w:rPr>
                <w:spacing w:val="-3"/>
              </w:rPr>
              <w:t xml:space="preserve"> </w:t>
            </w:r>
            <w:r>
              <w:t>Language.</w:t>
            </w:r>
          </w:p>
          <w:p w:rsidR="00BD1F64" w:rsidRDefault="00FF25DF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2" w:line="235" w:lineRule="auto"/>
              <w:ind w:right="615" w:firstLine="0"/>
            </w:pPr>
            <w:r>
              <w:t>It recognizes the video of sign language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then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converted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voice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smart</w:t>
            </w:r>
          </w:p>
          <w:p w:rsidR="00BD1F64" w:rsidRDefault="00FF25DF">
            <w:pPr>
              <w:pStyle w:val="TableParagraph"/>
              <w:spacing w:before="2" w:line="247" w:lineRule="exact"/>
            </w:pPr>
            <w:r>
              <w:t>algorithms</w:t>
            </w:r>
            <w:r>
              <w:rPr>
                <w:spacing w:val="-5"/>
              </w:rPr>
              <w:t xml:space="preserve"> </w:t>
            </w:r>
            <w:r>
              <w:t>.</w:t>
            </w:r>
          </w:p>
        </w:tc>
      </w:tr>
      <w:tr w:rsidR="00BD1F64">
        <w:trPr>
          <w:trHeight w:val="1886"/>
        </w:trPr>
        <w:tc>
          <w:tcPr>
            <w:tcW w:w="903" w:type="dxa"/>
          </w:tcPr>
          <w:p w:rsidR="00BD1F64" w:rsidRDefault="00FF25DF">
            <w:pPr>
              <w:pStyle w:val="TableParagraph"/>
              <w:spacing w:before="2"/>
              <w:ind w:left="372" w:right="294"/>
              <w:jc w:val="center"/>
            </w:pPr>
            <w:r>
              <w:t>4.</w:t>
            </w:r>
          </w:p>
        </w:tc>
        <w:tc>
          <w:tcPr>
            <w:tcW w:w="3659" w:type="dxa"/>
          </w:tcPr>
          <w:p w:rsidR="00BD1F64" w:rsidRDefault="00FF25DF">
            <w:pPr>
              <w:pStyle w:val="TableParagraph"/>
              <w:spacing w:before="2"/>
              <w:ind w:left="119"/>
            </w:pPr>
            <w:r>
              <w:rPr>
                <w:color w:val="1F1F1F"/>
                <w:spacing w:val="-1"/>
              </w:rPr>
              <w:t>Social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  <w:spacing w:val="-1"/>
              </w:rPr>
              <w:t>Impact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  <w:spacing w:val="-1"/>
              </w:rPr>
              <w:t>/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  <w:spacing w:val="-1"/>
              </w:rPr>
              <w:t>Customer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before="2" w:line="242" w:lineRule="auto"/>
              <w:ind w:right="52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4"/>
              </w:rPr>
              <w:t xml:space="preserve"> </w:t>
            </w: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make the deaf-mute people to easy</w:t>
            </w:r>
            <w:r>
              <w:rPr>
                <w:spacing w:val="1"/>
              </w:rPr>
              <w:t xml:space="preserve"> </w:t>
            </w:r>
            <w:r>
              <w:t>communicate like normal people and they</w:t>
            </w:r>
            <w:r>
              <w:rPr>
                <w:spacing w:val="1"/>
              </w:rPr>
              <w:t xml:space="preserve"> </w:t>
            </w:r>
            <w:r>
              <w:t>avoid</w:t>
            </w:r>
            <w:r>
              <w:rPr>
                <w:spacing w:val="-4"/>
              </w:rPr>
              <w:t xml:space="preserve"> </w:t>
            </w:r>
            <w:r>
              <w:t>hesitation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talk</w:t>
            </w:r>
            <w:r>
              <w:rPr>
                <w:spacing w:val="-2"/>
              </w:rPr>
              <w:t xml:space="preserve"> </w:t>
            </w:r>
            <w:r>
              <w:t>freely.</w:t>
            </w:r>
          </w:p>
          <w:p w:rsidR="00BD1F64" w:rsidRDefault="00FF25DF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before="0"/>
              <w:ind w:right="794" w:firstLine="0"/>
            </w:pPr>
            <w:r>
              <w:t xml:space="preserve">About </w:t>
            </w:r>
            <w:proofErr w:type="spellStart"/>
            <w:r>
              <w:t>quater</w:t>
            </w:r>
            <w:proofErr w:type="spellEnd"/>
            <w:r>
              <w:rPr>
                <w:spacing w:val="1"/>
              </w:rPr>
              <w:t xml:space="preserve"> </w:t>
            </w:r>
            <w:r>
              <w:t>of the people with a</w:t>
            </w:r>
            <w:r>
              <w:rPr>
                <w:spacing w:val="1"/>
              </w:rPr>
              <w:t xml:space="preserve"> </w:t>
            </w:r>
            <w:r>
              <w:t>disability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experience</w:t>
            </w:r>
            <w:r>
              <w:rPr>
                <w:spacing w:val="2"/>
              </w:rPr>
              <w:t xml:space="preserve"> </w:t>
            </w:r>
            <w:r>
              <w:t>a</w:t>
            </w:r>
          </w:p>
          <w:p w:rsidR="00BD1F64" w:rsidRDefault="00FF25DF">
            <w:pPr>
              <w:pStyle w:val="TableParagraph"/>
              <w:spacing w:before="0" w:line="247" w:lineRule="exact"/>
            </w:pPr>
            <w:r>
              <w:t>great</w:t>
            </w:r>
            <w:r>
              <w:rPr>
                <w:spacing w:val="39"/>
              </w:rPr>
              <w:t xml:space="preserve"> </w:t>
            </w:r>
            <w:r>
              <w:t>difficulty with</w:t>
            </w:r>
            <w:r>
              <w:rPr>
                <w:spacing w:val="-4"/>
              </w:rPr>
              <w:t xml:space="preserve"> </w:t>
            </w:r>
            <w:r>
              <w:t>day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42"/>
              </w:rPr>
              <w:t xml:space="preserve"> </w:t>
            </w:r>
            <w:r>
              <w:t>activities.</w:t>
            </w:r>
          </w:p>
        </w:tc>
      </w:tr>
    </w:tbl>
    <w:p w:rsidR="00BD1F64" w:rsidRDefault="00BD1F64">
      <w:pPr>
        <w:spacing w:line="247" w:lineRule="exact"/>
        <w:sectPr w:rsidR="00BD1F64">
          <w:type w:val="continuous"/>
          <w:pgSz w:w="12240" w:h="15840"/>
          <w:pgMar w:top="1440" w:right="1480" w:bottom="280" w:left="14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18"/>
      </w:tblGrid>
      <w:tr w:rsidR="00BD1F64">
        <w:trPr>
          <w:trHeight w:val="1713"/>
        </w:trPr>
        <w:tc>
          <w:tcPr>
            <w:tcW w:w="903" w:type="dxa"/>
          </w:tcPr>
          <w:p w:rsidR="00BD1F64" w:rsidRDefault="00FF25DF">
            <w:pPr>
              <w:pStyle w:val="TableParagraph"/>
              <w:ind w:left="372" w:right="294"/>
              <w:jc w:val="center"/>
            </w:pPr>
            <w:r>
              <w:lastRenderedPageBreak/>
              <w:t>5.</w:t>
            </w:r>
          </w:p>
        </w:tc>
        <w:tc>
          <w:tcPr>
            <w:tcW w:w="3659" w:type="dxa"/>
          </w:tcPr>
          <w:p w:rsidR="00BD1F64" w:rsidRDefault="00FF25DF">
            <w:pPr>
              <w:pStyle w:val="TableParagraph"/>
              <w:ind w:left="119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ind w:right="561" w:firstLine="0"/>
            </w:pPr>
            <w:r>
              <w:t>By using the AI the specially abled</w:t>
            </w:r>
            <w:r>
              <w:rPr>
                <w:spacing w:val="1"/>
              </w:rPr>
              <w:t xml:space="preserve"> </w:t>
            </w:r>
            <w:r>
              <w:t xml:space="preserve">people can work any </w:t>
            </w:r>
            <w:proofErr w:type="spellStart"/>
            <w:proofErr w:type="gramStart"/>
            <w:r>
              <w:t>job.They</w:t>
            </w:r>
            <w:proofErr w:type="spellEnd"/>
            <w:proofErr w:type="gramEnd"/>
            <w:r>
              <w:t xml:space="preserve"> can revenue</w:t>
            </w:r>
            <w:r>
              <w:rPr>
                <w:spacing w:val="-48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customer.</w:t>
            </w:r>
          </w:p>
          <w:p w:rsidR="00BD1F64" w:rsidRDefault="00FF25DF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2"/>
              <w:ind w:left="340" w:hanging="217"/>
            </w:pP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(B2B)</w:t>
            </w:r>
            <w:r>
              <w:rPr>
                <w:spacing w:val="36"/>
              </w:rPr>
              <w:t xml:space="preserve"> </w:t>
            </w:r>
            <w:r>
              <w:t>uses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work</w:t>
            </w:r>
          </w:p>
          <w:p w:rsidR="00BD1F64" w:rsidRDefault="00FF25DF">
            <w:pPr>
              <w:pStyle w:val="TableParagraph"/>
              <w:spacing w:before="2" w:line="300" w:lineRule="atLeast"/>
              <w:ind w:right="409"/>
            </w:pPr>
            <w:r>
              <w:t xml:space="preserve">deaf and </w:t>
            </w:r>
            <w:proofErr w:type="spellStart"/>
            <w:r>
              <w:t>muteemployees</w:t>
            </w:r>
            <w:proofErr w:type="spellEnd"/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convey the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5"/>
              </w:rPr>
              <w:t xml:space="preserve"> </w:t>
            </w:r>
            <w:r>
              <w:t>directly</w:t>
            </w:r>
            <w:r>
              <w:rPr>
                <w:spacing w:val="43"/>
              </w:rPr>
              <w:t xml:space="preserve"> </w:t>
            </w:r>
            <w:r>
              <w:t>according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company.</w:t>
            </w:r>
          </w:p>
        </w:tc>
      </w:tr>
    </w:tbl>
    <w:p w:rsidR="00BD1F64" w:rsidRDefault="00BD1F64">
      <w:pPr>
        <w:spacing w:before="9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18"/>
      </w:tblGrid>
      <w:tr w:rsidR="00BD1F64">
        <w:trPr>
          <w:trHeight w:val="2688"/>
        </w:trPr>
        <w:tc>
          <w:tcPr>
            <w:tcW w:w="903" w:type="dxa"/>
          </w:tcPr>
          <w:p w:rsidR="00BD1F64" w:rsidRDefault="00FF25DF">
            <w:pPr>
              <w:pStyle w:val="TableParagraph"/>
              <w:ind w:left="362" w:right="303"/>
              <w:jc w:val="center"/>
            </w:pPr>
            <w:r>
              <w:t>6.</w:t>
            </w:r>
          </w:p>
        </w:tc>
        <w:tc>
          <w:tcPr>
            <w:tcW w:w="3659" w:type="dxa"/>
          </w:tcPr>
          <w:p w:rsidR="00BD1F64" w:rsidRDefault="00FF25DF">
            <w:pPr>
              <w:pStyle w:val="TableParagraph"/>
              <w:ind w:left="119"/>
            </w:pPr>
            <w:r>
              <w:rPr>
                <w:color w:val="1F1F1F"/>
                <w:spacing w:val="-1"/>
              </w:rPr>
              <w:t>Scalability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18" w:type="dxa"/>
          </w:tcPr>
          <w:p w:rsidR="00BD1F64" w:rsidRDefault="00FF25DF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ind w:right="223" w:firstLine="0"/>
            </w:pPr>
            <w:proofErr w:type="spellStart"/>
            <w:r>
              <w:t>Enhanceing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deaf-mute</w:t>
            </w:r>
            <w:r>
              <w:rPr>
                <w:spacing w:val="41"/>
              </w:rPr>
              <w:t xml:space="preserve"> </w:t>
            </w:r>
            <w:r>
              <w:t>people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 xml:space="preserve">disabilities to step into </w:t>
            </w:r>
            <w:proofErr w:type="spellStart"/>
            <w:r>
              <w:t>aworld</w:t>
            </w:r>
            <w:proofErr w:type="spellEnd"/>
            <w:r>
              <w:t xml:space="preserve"> where they</w:t>
            </w:r>
            <w:r>
              <w:rPr>
                <w:spacing w:val="1"/>
              </w:rPr>
              <w:t xml:space="preserve"> </w:t>
            </w:r>
            <w:r>
              <w:t>facing</w:t>
            </w:r>
            <w:r>
              <w:rPr>
                <w:spacing w:val="-3"/>
              </w:rPr>
              <w:t xml:space="preserve"> </w:t>
            </w:r>
            <w:r>
              <w:t>difficulties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communication.</w:t>
            </w:r>
          </w:p>
          <w:p w:rsidR="00BD1F64" w:rsidRDefault="00FF25DF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ind w:right="660" w:firstLine="0"/>
              <w:jc w:val="both"/>
            </w:pPr>
            <w:r>
              <w:t xml:space="preserve">The AI technology helps </w:t>
            </w:r>
            <w:proofErr w:type="gramStart"/>
            <w:r>
              <w:t>specially</w:t>
            </w:r>
            <w:proofErr w:type="gramEnd"/>
            <w:r>
              <w:t xml:space="preserve"> abled</w:t>
            </w:r>
            <w:r>
              <w:rPr>
                <w:spacing w:val="1"/>
              </w:rPr>
              <w:t xml:space="preserve"> </w:t>
            </w:r>
            <w:r>
              <w:t>people to open up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proofErr w:type="spellStart"/>
            <w:r>
              <w:t>knowledges</w:t>
            </w:r>
            <w:proofErr w:type="spellEnd"/>
            <w:r>
              <w:t xml:space="preserve"> and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 xml:space="preserve">enhance the </w:t>
            </w:r>
            <w:r>
              <w:t>opportunities in society and</w:t>
            </w:r>
            <w:r>
              <w:rPr>
                <w:spacing w:val="1"/>
              </w:rPr>
              <w:t xml:space="preserve"> </w:t>
            </w:r>
            <w:r>
              <w:t>independent</w:t>
            </w:r>
            <w:r>
              <w:rPr>
                <w:spacing w:val="-14"/>
              </w:rPr>
              <w:t xml:space="preserve"> </w:t>
            </w:r>
            <w:r>
              <w:t>living.</w:t>
            </w:r>
          </w:p>
          <w:p w:rsidR="00BD1F64" w:rsidRDefault="00FF25DF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ind w:left="340" w:hanging="217"/>
              <w:jc w:val="both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gives</w:t>
            </w:r>
            <w:r>
              <w:rPr>
                <w:spacing w:val="-2"/>
              </w:rPr>
              <w:t xml:space="preserve"> </w:t>
            </w:r>
            <w:r>
              <w:t>hope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BD1F64" w:rsidRDefault="00FF25DF">
            <w:pPr>
              <w:pStyle w:val="TableParagraph"/>
              <w:spacing w:before="0" w:line="270" w:lineRule="atLeast"/>
              <w:ind w:right="919"/>
              <w:jc w:val="both"/>
            </w:pPr>
            <w:r>
              <w:t>specially abled people to survive in the</w:t>
            </w:r>
            <w:r>
              <w:rPr>
                <w:spacing w:val="-48"/>
              </w:rPr>
              <w:t xml:space="preserve"> </w:t>
            </w:r>
            <w:r>
              <w:t>world.</w:t>
            </w:r>
          </w:p>
        </w:tc>
      </w:tr>
    </w:tbl>
    <w:p w:rsidR="00FF25DF" w:rsidRDefault="00FF25DF"/>
    <w:sectPr w:rsidR="00FF25DF">
      <w:pgSz w:w="12240" w:h="15840"/>
      <w:pgMar w:top="1440" w:right="14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447"/>
    <w:multiLevelType w:val="hybridMultilevel"/>
    <w:tmpl w:val="2BCE03F6"/>
    <w:lvl w:ilvl="0" w:tplc="47981BC2">
      <w:numFmt w:val="bullet"/>
      <w:lvlText w:val="•"/>
      <w:lvlJc w:val="left"/>
      <w:pPr>
        <w:ind w:left="124" w:hanging="2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74F954">
      <w:numFmt w:val="bullet"/>
      <w:lvlText w:val="•"/>
      <w:lvlJc w:val="left"/>
      <w:pPr>
        <w:ind w:left="558" w:hanging="216"/>
      </w:pPr>
      <w:rPr>
        <w:rFonts w:hint="default"/>
        <w:lang w:val="en-US" w:eastAsia="en-US" w:bidi="ar-SA"/>
      </w:rPr>
    </w:lvl>
    <w:lvl w:ilvl="2" w:tplc="B0D44A7A">
      <w:numFmt w:val="bullet"/>
      <w:lvlText w:val="•"/>
      <w:lvlJc w:val="left"/>
      <w:pPr>
        <w:ind w:left="997" w:hanging="216"/>
      </w:pPr>
      <w:rPr>
        <w:rFonts w:hint="default"/>
        <w:lang w:val="en-US" w:eastAsia="en-US" w:bidi="ar-SA"/>
      </w:rPr>
    </w:lvl>
    <w:lvl w:ilvl="3" w:tplc="BA8869B6">
      <w:numFmt w:val="bullet"/>
      <w:lvlText w:val="•"/>
      <w:lvlJc w:val="left"/>
      <w:pPr>
        <w:ind w:left="1436" w:hanging="216"/>
      </w:pPr>
      <w:rPr>
        <w:rFonts w:hint="default"/>
        <w:lang w:val="en-US" w:eastAsia="en-US" w:bidi="ar-SA"/>
      </w:rPr>
    </w:lvl>
    <w:lvl w:ilvl="4" w:tplc="E74CE8F6">
      <w:numFmt w:val="bullet"/>
      <w:lvlText w:val="•"/>
      <w:lvlJc w:val="left"/>
      <w:pPr>
        <w:ind w:left="1875" w:hanging="216"/>
      </w:pPr>
      <w:rPr>
        <w:rFonts w:hint="default"/>
        <w:lang w:val="en-US" w:eastAsia="en-US" w:bidi="ar-SA"/>
      </w:rPr>
    </w:lvl>
    <w:lvl w:ilvl="5" w:tplc="BF8C11C4">
      <w:numFmt w:val="bullet"/>
      <w:lvlText w:val="•"/>
      <w:lvlJc w:val="left"/>
      <w:pPr>
        <w:ind w:left="2314" w:hanging="216"/>
      </w:pPr>
      <w:rPr>
        <w:rFonts w:hint="default"/>
        <w:lang w:val="en-US" w:eastAsia="en-US" w:bidi="ar-SA"/>
      </w:rPr>
    </w:lvl>
    <w:lvl w:ilvl="6" w:tplc="EB32726C">
      <w:numFmt w:val="bullet"/>
      <w:lvlText w:val="•"/>
      <w:lvlJc w:val="left"/>
      <w:pPr>
        <w:ind w:left="2752" w:hanging="216"/>
      </w:pPr>
      <w:rPr>
        <w:rFonts w:hint="default"/>
        <w:lang w:val="en-US" w:eastAsia="en-US" w:bidi="ar-SA"/>
      </w:rPr>
    </w:lvl>
    <w:lvl w:ilvl="7" w:tplc="F4C0F7F4">
      <w:numFmt w:val="bullet"/>
      <w:lvlText w:val="•"/>
      <w:lvlJc w:val="left"/>
      <w:pPr>
        <w:ind w:left="3191" w:hanging="216"/>
      </w:pPr>
      <w:rPr>
        <w:rFonts w:hint="default"/>
        <w:lang w:val="en-US" w:eastAsia="en-US" w:bidi="ar-SA"/>
      </w:rPr>
    </w:lvl>
    <w:lvl w:ilvl="8" w:tplc="E87C7CDC">
      <w:numFmt w:val="bullet"/>
      <w:lvlText w:val="•"/>
      <w:lvlJc w:val="left"/>
      <w:pPr>
        <w:ind w:left="3630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3CFD78C2"/>
    <w:multiLevelType w:val="hybridMultilevel"/>
    <w:tmpl w:val="0686BD70"/>
    <w:lvl w:ilvl="0" w:tplc="1FC41AD2">
      <w:numFmt w:val="bullet"/>
      <w:lvlText w:val="•"/>
      <w:lvlJc w:val="left"/>
      <w:pPr>
        <w:ind w:left="124" w:hanging="1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BAE024">
      <w:numFmt w:val="bullet"/>
      <w:lvlText w:val="•"/>
      <w:lvlJc w:val="left"/>
      <w:pPr>
        <w:ind w:left="558" w:hanging="168"/>
      </w:pPr>
      <w:rPr>
        <w:rFonts w:hint="default"/>
        <w:lang w:val="en-US" w:eastAsia="en-US" w:bidi="ar-SA"/>
      </w:rPr>
    </w:lvl>
    <w:lvl w:ilvl="2" w:tplc="86CE3220">
      <w:numFmt w:val="bullet"/>
      <w:lvlText w:val="•"/>
      <w:lvlJc w:val="left"/>
      <w:pPr>
        <w:ind w:left="997" w:hanging="168"/>
      </w:pPr>
      <w:rPr>
        <w:rFonts w:hint="default"/>
        <w:lang w:val="en-US" w:eastAsia="en-US" w:bidi="ar-SA"/>
      </w:rPr>
    </w:lvl>
    <w:lvl w:ilvl="3" w:tplc="4864757C">
      <w:numFmt w:val="bullet"/>
      <w:lvlText w:val="•"/>
      <w:lvlJc w:val="left"/>
      <w:pPr>
        <w:ind w:left="1436" w:hanging="168"/>
      </w:pPr>
      <w:rPr>
        <w:rFonts w:hint="default"/>
        <w:lang w:val="en-US" w:eastAsia="en-US" w:bidi="ar-SA"/>
      </w:rPr>
    </w:lvl>
    <w:lvl w:ilvl="4" w:tplc="8208DEC2">
      <w:numFmt w:val="bullet"/>
      <w:lvlText w:val="•"/>
      <w:lvlJc w:val="left"/>
      <w:pPr>
        <w:ind w:left="1875" w:hanging="168"/>
      </w:pPr>
      <w:rPr>
        <w:rFonts w:hint="default"/>
        <w:lang w:val="en-US" w:eastAsia="en-US" w:bidi="ar-SA"/>
      </w:rPr>
    </w:lvl>
    <w:lvl w:ilvl="5" w:tplc="4AF2789C">
      <w:numFmt w:val="bullet"/>
      <w:lvlText w:val="•"/>
      <w:lvlJc w:val="left"/>
      <w:pPr>
        <w:ind w:left="2314" w:hanging="168"/>
      </w:pPr>
      <w:rPr>
        <w:rFonts w:hint="default"/>
        <w:lang w:val="en-US" w:eastAsia="en-US" w:bidi="ar-SA"/>
      </w:rPr>
    </w:lvl>
    <w:lvl w:ilvl="6" w:tplc="9A52C27C">
      <w:numFmt w:val="bullet"/>
      <w:lvlText w:val="•"/>
      <w:lvlJc w:val="left"/>
      <w:pPr>
        <w:ind w:left="2752" w:hanging="168"/>
      </w:pPr>
      <w:rPr>
        <w:rFonts w:hint="default"/>
        <w:lang w:val="en-US" w:eastAsia="en-US" w:bidi="ar-SA"/>
      </w:rPr>
    </w:lvl>
    <w:lvl w:ilvl="7" w:tplc="AE7ECA90">
      <w:numFmt w:val="bullet"/>
      <w:lvlText w:val="•"/>
      <w:lvlJc w:val="left"/>
      <w:pPr>
        <w:ind w:left="3191" w:hanging="168"/>
      </w:pPr>
      <w:rPr>
        <w:rFonts w:hint="default"/>
        <w:lang w:val="en-US" w:eastAsia="en-US" w:bidi="ar-SA"/>
      </w:rPr>
    </w:lvl>
    <w:lvl w:ilvl="8" w:tplc="6E8C5FB8">
      <w:numFmt w:val="bullet"/>
      <w:lvlText w:val="•"/>
      <w:lvlJc w:val="left"/>
      <w:pPr>
        <w:ind w:left="3630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43170434"/>
    <w:multiLevelType w:val="hybridMultilevel"/>
    <w:tmpl w:val="C4B61A44"/>
    <w:lvl w:ilvl="0" w:tplc="16D0B0C8">
      <w:numFmt w:val="bullet"/>
      <w:lvlText w:val="•"/>
      <w:lvlJc w:val="left"/>
      <w:pPr>
        <w:ind w:left="124" w:hanging="2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044CEEC">
      <w:numFmt w:val="bullet"/>
      <w:lvlText w:val="•"/>
      <w:lvlJc w:val="left"/>
      <w:pPr>
        <w:ind w:left="558" w:hanging="216"/>
      </w:pPr>
      <w:rPr>
        <w:rFonts w:hint="default"/>
        <w:lang w:val="en-US" w:eastAsia="en-US" w:bidi="ar-SA"/>
      </w:rPr>
    </w:lvl>
    <w:lvl w:ilvl="2" w:tplc="B9B4BCF8">
      <w:numFmt w:val="bullet"/>
      <w:lvlText w:val="•"/>
      <w:lvlJc w:val="left"/>
      <w:pPr>
        <w:ind w:left="997" w:hanging="216"/>
      </w:pPr>
      <w:rPr>
        <w:rFonts w:hint="default"/>
        <w:lang w:val="en-US" w:eastAsia="en-US" w:bidi="ar-SA"/>
      </w:rPr>
    </w:lvl>
    <w:lvl w:ilvl="3" w:tplc="1764DE50">
      <w:numFmt w:val="bullet"/>
      <w:lvlText w:val="•"/>
      <w:lvlJc w:val="left"/>
      <w:pPr>
        <w:ind w:left="1436" w:hanging="216"/>
      </w:pPr>
      <w:rPr>
        <w:rFonts w:hint="default"/>
        <w:lang w:val="en-US" w:eastAsia="en-US" w:bidi="ar-SA"/>
      </w:rPr>
    </w:lvl>
    <w:lvl w:ilvl="4" w:tplc="623871D4">
      <w:numFmt w:val="bullet"/>
      <w:lvlText w:val="•"/>
      <w:lvlJc w:val="left"/>
      <w:pPr>
        <w:ind w:left="1875" w:hanging="216"/>
      </w:pPr>
      <w:rPr>
        <w:rFonts w:hint="default"/>
        <w:lang w:val="en-US" w:eastAsia="en-US" w:bidi="ar-SA"/>
      </w:rPr>
    </w:lvl>
    <w:lvl w:ilvl="5" w:tplc="65D66120">
      <w:numFmt w:val="bullet"/>
      <w:lvlText w:val="•"/>
      <w:lvlJc w:val="left"/>
      <w:pPr>
        <w:ind w:left="2314" w:hanging="216"/>
      </w:pPr>
      <w:rPr>
        <w:rFonts w:hint="default"/>
        <w:lang w:val="en-US" w:eastAsia="en-US" w:bidi="ar-SA"/>
      </w:rPr>
    </w:lvl>
    <w:lvl w:ilvl="6" w:tplc="8018B312">
      <w:numFmt w:val="bullet"/>
      <w:lvlText w:val="•"/>
      <w:lvlJc w:val="left"/>
      <w:pPr>
        <w:ind w:left="2752" w:hanging="216"/>
      </w:pPr>
      <w:rPr>
        <w:rFonts w:hint="default"/>
        <w:lang w:val="en-US" w:eastAsia="en-US" w:bidi="ar-SA"/>
      </w:rPr>
    </w:lvl>
    <w:lvl w:ilvl="7" w:tplc="55A88508">
      <w:numFmt w:val="bullet"/>
      <w:lvlText w:val="•"/>
      <w:lvlJc w:val="left"/>
      <w:pPr>
        <w:ind w:left="3191" w:hanging="216"/>
      </w:pPr>
      <w:rPr>
        <w:rFonts w:hint="default"/>
        <w:lang w:val="en-US" w:eastAsia="en-US" w:bidi="ar-SA"/>
      </w:rPr>
    </w:lvl>
    <w:lvl w:ilvl="8" w:tplc="18724832">
      <w:numFmt w:val="bullet"/>
      <w:lvlText w:val="•"/>
      <w:lvlJc w:val="left"/>
      <w:pPr>
        <w:ind w:left="3630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48E704D8"/>
    <w:multiLevelType w:val="hybridMultilevel"/>
    <w:tmpl w:val="2992138E"/>
    <w:lvl w:ilvl="0" w:tplc="B1E05344">
      <w:numFmt w:val="bullet"/>
      <w:lvlText w:val="•"/>
      <w:lvlJc w:val="left"/>
      <w:pPr>
        <w:ind w:left="124" w:hanging="2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6B21E26">
      <w:numFmt w:val="bullet"/>
      <w:lvlText w:val="•"/>
      <w:lvlJc w:val="left"/>
      <w:pPr>
        <w:ind w:left="558" w:hanging="216"/>
      </w:pPr>
      <w:rPr>
        <w:rFonts w:hint="default"/>
        <w:lang w:val="en-US" w:eastAsia="en-US" w:bidi="ar-SA"/>
      </w:rPr>
    </w:lvl>
    <w:lvl w:ilvl="2" w:tplc="E4DA1DDC">
      <w:numFmt w:val="bullet"/>
      <w:lvlText w:val="•"/>
      <w:lvlJc w:val="left"/>
      <w:pPr>
        <w:ind w:left="997" w:hanging="216"/>
      </w:pPr>
      <w:rPr>
        <w:rFonts w:hint="default"/>
        <w:lang w:val="en-US" w:eastAsia="en-US" w:bidi="ar-SA"/>
      </w:rPr>
    </w:lvl>
    <w:lvl w:ilvl="3" w:tplc="FB186630">
      <w:numFmt w:val="bullet"/>
      <w:lvlText w:val="•"/>
      <w:lvlJc w:val="left"/>
      <w:pPr>
        <w:ind w:left="1436" w:hanging="216"/>
      </w:pPr>
      <w:rPr>
        <w:rFonts w:hint="default"/>
        <w:lang w:val="en-US" w:eastAsia="en-US" w:bidi="ar-SA"/>
      </w:rPr>
    </w:lvl>
    <w:lvl w:ilvl="4" w:tplc="CF208D14">
      <w:numFmt w:val="bullet"/>
      <w:lvlText w:val="•"/>
      <w:lvlJc w:val="left"/>
      <w:pPr>
        <w:ind w:left="1875" w:hanging="216"/>
      </w:pPr>
      <w:rPr>
        <w:rFonts w:hint="default"/>
        <w:lang w:val="en-US" w:eastAsia="en-US" w:bidi="ar-SA"/>
      </w:rPr>
    </w:lvl>
    <w:lvl w:ilvl="5" w:tplc="9F3C38AE">
      <w:numFmt w:val="bullet"/>
      <w:lvlText w:val="•"/>
      <w:lvlJc w:val="left"/>
      <w:pPr>
        <w:ind w:left="2314" w:hanging="216"/>
      </w:pPr>
      <w:rPr>
        <w:rFonts w:hint="default"/>
        <w:lang w:val="en-US" w:eastAsia="en-US" w:bidi="ar-SA"/>
      </w:rPr>
    </w:lvl>
    <w:lvl w:ilvl="6" w:tplc="DD524FB4">
      <w:numFmt w:val="bullet"/>
      <w:lvlText w:val="•"/>
      <w:lvlJc w:val="left"/>
      <w:pPr>
        <w:ind w:left="2752" w:hanging="216"/>
      </w:pPr>
      <w:rPr>
        <w:rFonts w:hint="default"/>
        <w:lang w:val="en-US" w:eastAsia="en-US" w:bidi="ar-SA"/>
      </w:rPr>
    </w:lvl>
    <w:lvl w:ilvl="7" w:tplc="18F850CA">
      <w:numFmt w:val="bullet"/>
      <w:lvlText w:val="•"/>
      <w:lvlJc w:val="left"/>
      <w:pPr>
        <w:ind w:left="3191" w:hanging="216"/>
      </w:pPr>
      <w:rPr>
        <w:rFonts w:hint="default"/>
        <w:lang w:val="en-US" w:eastAsia="en-US" w:bidi="ar-SA"/>
      </w:rPr>
    </w:lvl>
    <w:lvl w:ilvl="8" w:tplc="D63A1422">
      <w:numFmt w:val="bullet"/>
      <w:lvlText w:val="•"/>
      <w:lvlJc w:val="left"/>
      <w:pPr>
        <w:ind w:left="3630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539004D4"/>
    <w:multiLevelType w:val="hybridMultilevel"/>
    <w:tmpl w:val="AB1A83F0"/>
    <w:lvl w:ilvl="0" w:tplc="2A9A9A56">
      <w:numFmt w:val="bullet"/>
      <w:lvlText w:val="•"/>
      <w:lvlJc w:val="left"/>
      <w:pPr>
        <w:ind w:left="124" w:hanging="1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DBA528A">
      <w:numFmt w:val="bullet"/>
      <w:lvlText w:val="•"/>
      <w:lvlJc w:val="left"/>
      <w:pPr>
        <w:ind w:left="558" w:hanging="168"/>
      </w:pPr>
      <w:rPr>
        <w:rFonts w:hint="default"/>
        <w:lang w:val="en-US" w:eastAsia="en-US" w:bidi="ar-SA"/>
      </w:rPr>
    </w:lvl>
    <w:lvl w:ilvl="2" w:tplc="F8CE81A6">
      <w:numFmt w:val="bullet"/>
      <w:lvlText w:val="•"/>
      <w:lvlJc w:val="left"/>
      <w:pPr>
        <w:ind w:left="997" w:hanging="168"/>
      </w:pPr>
      <w:rPr>
        <w:rFonts w:hint="default"/>
        <w:lang w:val="en-US" w:eastAsia="en-US" w:bidi="ar-SA"/>
      </w:rPr>
    </w:lvl>
    <w:lvl w:ilvl="3" w:tplc="200CDD4C">
      <w:numFmt w:val="bullet"/>
      <w:lvlText w:val="•"/>
      <w:lvlJc w:val="left"/>
      <w:pPr>
        <w:ind w:left="1436" w:hanging="168"/>
      </w:pPr>
      <w:rPr>
        <w:rFonts w:hint="default"/>
        <w:lang w:val="en-US" w:eastAsia="en-US" w:bidi="ar-SA"/>
      </w:rPr>
    </w:lvl>
    <w:lvl w:ilvl="4" w:tplc="2BBEA45E">
      <w:numFmt w:val="bullet"/>
      <w:lvlText w:val="•"/>
      <w:lvlJc w:val="left"/>
      <w:pPr>
        <w:ind w:left="1875" w:hanging="168"/>
      </w:pPr>
      <w:rPr>
        <w:rFonts w:hint="default"/>
        <w:lang w:val="en-US" w:eastAsia="en-US" w:bidi="ar-SA"/>
      </w:rPr>
    </w:lvl>
    <w:lvl w:ilvl="5" w:tplc="1F123A04">
      <w:numFmt w:val="bullet"/>
      <w:lvlText w:val="•"/>
      <w:lvlJc w:val="left"/>
      <w:pPr>
        <w:ind w:left="2314" w:hanging="168"/>
      </w:pPr>
      <w:rPr>
        <w:rFonts w:hint="default"/>
        <w:lang w:val="en-US" w:eastAsia="en-US" w:bidi="ar-SA"/>
      </w:rPr>
    </w:lvl>
    <w:lvl w:ilvl="6" w:tplc="0304E8C0">
      <w:numFmt w:val="bullet"/>
      <w:lvlText w:val="•"/>
      <w:lvlJc w:val="left"/>
      <w:pPr>
        <w:ind w:left="2752" w:hanging="168"/>
      </w:pPr>
      <w:rPr>
        <w:rFonts w:hint="default"/>
        <w:lang w:val="en-US" w:eastAsia="en-US" w:bidi="ar-SA"/>
      </w:rPr>
    </w:lvl>
    <w:lvl w:ilvl="7" w:tplc="CA22170E">
      <w:numFmt w:val="bullet"/>
      <w:lvlText w:val="•"/>
      <w:lvlJc w:val="left"/>
      <w:pPr>
        <w:ind w:left="3191" w:hanging="168"/>
      </w:pPr>
      <w:rPr>
        <w:rFonts w:hint="default"/>
        <w:lang w:val="en-US" w:eastAsia="en-US" w:bidi="ar-SA"/>
      </w:rPr>
    </w:lvl>
    <w:lvl w:ilvl="8" w:tplc="C2885050">
      <w:numFmt w:val="bullet"/>
      <w:lvlText w:val="•"/>
      <w:lvlJc w:val="left"/>
      <w:pPr>
        <w:ind w:left="3630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1F64"/>
    <w:rsid w:val="00BD1F64"/>
    <w:rsid w:val="00BD2692"/>
    <w:rsid w:val="00F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B3C0"/>
  <w15:docId w15:val="{26AF2500-B946-40E3-95A5-57C54BA0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2022-11-17T06:04:00Z</dcterms:created>
  <dcterms:modified xsi:type="dcterms:W3CDTF">2022-11-17T06:05:00Z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