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8A20" w14:textId="77777777" w:rsidR="00E63666" w:rsidRPr="00E63666" w:rsidRDefault="00E63666" w:rsidP="00E6366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6366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Observing The Metrics</w:t>
      </w:r>
    </w:p>
    <w:p w14:paraId="7062B242" w14:textId="77777777" w:rsidR="00E63666" w:rsidRPr="00E63666" w:rsidRDefault="00E63666" w:rsidP="00E636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br/>
      </w:r>
    </w:p>
    <w:p w14:paraId="155D8D82" w14:textId="77777777" w:rsidR="00E63666" w:rsidRPr="00E63666" w:rsidRDefault="00E63666" w:rsidP="00E636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br/>
      </w:r>
    </w:p>
    <w:p w14:paraId="410A6DB2" w14:textId="77777777" w:rsidR="00E63666" w:rsidRPr="00E63666" w:rsidRDefault="00E63666" w:rsidP="00E636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br/>
      </w:r>
    </w:p>
    <w:p w14:paraId="481F2BB7" w14:textId="77777777" w:rsidR="00E63666" w:rsidRPr="00E63666" w:rsidRDefault="00E63666" w:rsidP="00E636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t>We here are printing the metrics which lists out the Test loss and Test accuracy</w:t>
      </w:r>
    </w:p>
    <w:p w14:paraId="6EDCF474" w14:textId="77777777" w:rsidR="00E63666" w:rsidRPr="00E63666" w:rsidRDefault="00E63666" w:rsidP="00E63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t>Loss value implies how poorly or well a model behaves after each iteration of optimization. </w:t>
      </w:r>
    </w:p>
    <w:p w14:paraId="2D9AF257" w14:textId="77777777" w:rsidR="00E63666" w:rsidRPr="00E63666" w:rsidRDefault="00E63666" w:rsidP="00E63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E63666">
        <w:rPr>
          <w:rFonts w:ascii="Arial" w:eastAsia="Times New Roman" w:hAnsi="Arial" w:cs="Arial"/>
          <w:sz w:val="24"/>
          <w:szCs w:val="24"/>
        </w:rPr>
        <w:t>An accuracy metric is used to measure the algorithm's performance in an interpretable way. </w:t>
      </w:r>
    </w:p>
    <w:p w14:paraId="2C4FB22C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129A"/>
    <w:multiLevelType w:val="multilevel"/>
    <w:tmpl w:val="A5A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27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666"/>
    <w:rsid w:val="00813F88"/>
    <w:rsid w:val="008F02D3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52E"/>
  <w15:chartTrackingRefBased/>
  <w15:docId w15:val="{60880586-2F35-4CD1-A530-0AE8B9DC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Observing The Metrics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2022-11-15T15:18:00Z</dcterms:created>
  <dcterms:modified xsi:type="dcterms:W3CDTF">2022-11-15T15:18:00Z</dcterms:modified>
</cp:coreProperties>
</file>