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6" w:type="dxa"/>
        <w:tblInd w:w="10" w:type="dxa"/>
        <w:tblCellMar>
          <w:top w:w="14" w:type="dxa"/>
          <w:left w:w="115" w:type="dxa"/>
          <w:right w:w="115" w:type="dxa"/>
        </w:tblCellMar>
        <w:tblLook w:val="04A0" w:firstRow="1" w:lastRow="0" w:firstColumn="1" w:lastColumn="0" w:noHBand="0" w:noVBand="1"/>
      </w:tblPr>
      <w:tblGrid>
        <w:gridCol w:w="4798"/>
        <w:gridCol w:w="4798"/>
      </w:tblGrid>
      <w:tr w:rsidR="00204480" w14:paraId="4DEBD383" w14:textId="77777777" w:rsidTr="0000026B">
        <w:trPr>
          <w:trHeight w:val="278"/>
        </w:trPr>
        <w:tc>
          <w:tcPr>
            <w:tcW w:w="4798" w:type="dxa"/>
            <w:tcBorders>
              <w:top w:val="single" w:sz="4" w:space="0" w:color="000000"/>
              <w:left w:val="single" w:sz="4" w:space="0" w:color="000000"/>
              <w:bottom w:val="single" w:sz="4" w:space="0" w:color="000000"/>
              <w:right w:val="single" w:sz="4" w:space="0" w:color="000000"/>
            </w:tcBorders>
          </w:tcPr>
          <w:p w14:paraId="7A2C017C" w14:textId="77777777" w:rsidR="00204480" w:rsidRDefault="00204480" w:rsidP="0000026B">
            <w:pPr>
              <w:ind w:right="21"/>
              <w:jc w:val="center"/>
            </w:pPr>
            <w:r>
              <w:t>Title</w:t>
            </w:r>
          </w:p>
        </w:tc>
        <w:tc>
          <w:tcPr>
            <w:tcW w:w="4798" w:type="dxa"/>
            <w:tcBorders>
              <w:top w:val="single" w:sz="4" w:space="0" w:color="000000"/>
              <w:left w:val="single" w:sz="4" w:space="0" w:color="000000"/>
              <w:bottom w:val="single" w:sz="4" w:space="0" w:color="000000"/>
              <w:right w:val="single" w:sz="4" w:space="0" w:color="000000"/>
            </w:tcBorders>
          </w:tcPr>
          <w:p w14:paraId="0541F1F4" w14:textId="77777777" w:rsidR="00204480" w:rsidRDefault="00204480" w:rsidP="0000026B">
            <w:pPr>
              <w:ind w:left="6"/>
              <w:jc w:val="center"/>
            </w:pPr>
            <w:r>
              <w:rPr>
                <w:rFonts w:ascii="Times New Roman" w:eastAsia="Times New Roman" w:hAnsi="Times New Roman" w:cs="Times New Roman"/>
                <w:sz w:val="20"/>
              </w:rPr>
              <w:t>Web phishing Detection</w:t>
            </w:r>
          </w:p>
        </w:tc>
      </w:tr>
      <w:tr w:rsidR="00204480" w14:paraId="446BC7C0" w14:textId="77777777" w:rsidTr="0000026B">
        <w:trPr>
          <w:trHeight w:val="281"/>
        </w:trPr>
        <w:tc>
          <w:tcPr>
            <w:tcW w:w="4798" w:type="dxa"/>
            <w:tcBorders>
              <w:top w:val="single" w:sz="4" w:space="0" w:color="000000"/>
              <w:left w:val="single" w:sz="4" w:space="0" w:color="000000"/>
              <w:bottom w:val="single" w:sz="4" w:space="0" w:color="000000"/>
              <w:right w:val="single" w:sz="4" w:space="0" w:color="000000"/>
            </w:tcBorders>
          </w:tcPr>
          <w:p w14:paraId="6B1E396E" w14:textId="77777777" w:rsidR="00204480" w:rsidRDefault="00204480" w:rsidP="0000026B">
            <w:pPr>
              <w:ind w:left="3"/>
              <w:jc w:val="center"/>
            </w:pPr>
            <w:r>
              <w:rPr>
                <w:rFonts w:ascii="Times New Roman" w:eastAsia="Times New Roman" w:hAnsi="Times New Roman" w:cs="Times New Roman"/>
                <w:sz w:val="20"/>
              </w:rPr>
              <w:t>College Name</w:t>
            </w:r>
          </w:p>
        </w:tc>
        <w:tc>
          <w:tcPr>
            <w:tcW w:w="4798" w:type="dxa"/>
            <w:tcBorders>
              <w:top w:val="single" w:sz="4" w:space="0" w:color="000000"/>
              <w:left w:val="single" w:sz="4" w:space="0" w:color="000000"/>
              <w:bottom w:val="single" w:sz="4" w:space="0" w:color="000000"/>
              <w:right w:val="single" w:sz="4" w:space="0" w:color="000000"/>
            </w:tcBorders>
          </w:tcPr>
          <w:p w14:paraId="018E1FEF" w14:textId="77777777" w:rsidR="00204480" w:rsidRDefault="00204480" w:rsidP="0000026B">
            <w:pPr>
              <w:ind w:left="5"/>
              <w:jc w:val="center"/>
            </w:pPr>
            <w:r>
              <w:t>Rajalakshmi Engineering college</w:t>
            </w:r>
          </w:p>
        </w:tc>
      </w:tr>
      <w:tr w:rsidR="00204480" w14:paraId="55F4F588" w14:textId="77777777" w:rsidTr="0000026B">
        <w:trPr>
          <w:trHeight w:val="280"/>
        </w:trPr>
        <w:tc>
          <w:tcPr>
            <w:tcW w:w="4798" w:type="dxa"/>
            <w:tcBorders>
              <w:top w:val="single" w:sz="4" w:space="0" w:color="000000"/>
              <w:left w:val="single" w:sz="4" w:space="0" w:color="000000"/>
              <w:bottom w:val="single" w:sz="4" w:space="0" w:color="000000"/>
              <w:right w:val="single" w:sz="4" w:space="0" w:color="000000"/>
            </w:tcBorders>
          </w:tcPr>
          <w:p w14:paraId="75DAE5DE" w14:textId="77777777" w:rsidR="00204480" w:rsidRDefault="00204480" w:rsidP="0000026B">
            <w:pPr>
              <w:ind w:left="6"/>
              <w:jc w:val="center"/>
            </w:pPr>
            <w:r>
              <w:rPr>
                <w:rFonts w:ascii="Times New Roman" w:eastAsia="Times New Roman" w:hAnsi="Times New Roman" w:cs="Times New Roman"/>
                <w:sz w:val="20"/>
              </w:rPr>
              <w:t>Project ID</w:t>
            </w:r>
          </w:p>
        </w:tc>
        <w:tc>
          <w:tcPr>
            <w:tcW w:w="4798" w:type="dxa"/>
            <w:tcBorders>
              <w:top w:val="single" w:sz="4" w:space="0" w:color="000000"/>
              <w:left w:val="single" w:sz="4" w:space="0" w:color="000000"/>
              <w:bottom w:val="single" w:sz="4" w:space="0" w:color="000000"/>
              <w:right w:val="single" w:sz="4" w:space="0" w:color="000000"/>
            </w:tcBorders>
          </w:tcPr>
          <w:p w14:paraId="69B16823" w14:textId="577014BD" w:rsidR="00204480" w:rsidRDefault="00204480" w:rsidP="0000026B">
            <w:pPr>
              <w:ind w:left="6"/>
              <w:jc w:val="center"/>
            </w:pPr>
            <w:r>
              <w:rPr>
                <w:rFonts w:ascii="Times New Roman" w:eastAsia="Times New Roman" w:hAnsi="Times New Roman" w:cs="Times New Roman"/>
                <w:b/>
                <w:sz w:val="20"/>
              </w:rPr>
              <w:t>PNT2022TMID0</w:t>
            </w:r>
            <w:r w:rsidR="00920A4D">
              <w:rPr>
                <w:rFonts w:ascii="Times New Roman" w:eastAsia="Times New Roman" w:hAnsi="Times New Roman" w:cs="Times New Roman"/>
                <w:b/>
                <w:sz w:val="20"/>
              </w:rPr>
              <w:t>2425</w:t>
            </w:r>
          </w:p>
        </w:tc>
      </w:tr>
    </w:tbl>
    <w:p w14:paraId="13A8B35E" w14:textId="6A226E23" w:rsidR="00204480" w:rsidRDefault="00204480" w:rsidP="00204480">
      <w:pPr>
        <w:spacing w:after="717"/>
        <w:ind w:right="241"/>
        <w:rPr>
          <w:rFonts w:ascii="Times New Roman" w:eastAsia="Times New Roman" w:hAnsi="Times New Roman" w:cs="Times New Roman"/>
          <w:sz w:val="36"/>
          <w:szCs w:val="36"/>
        </w:rPr>
      </w:pPr>
      <w:r w:rsidRPr="00204480">
        <w:rPr>
          <w:rFonts w:ascii="Times New Roman" w:eastAsia="Times New Roman" w:hAnsi="Times New Roman" w:cs="Times New Roman"/>
          <w:sz w:val="36"/>
          <w:szCs w:val="36"/>
        </w:rPr>
        <w:t>OBJECTIVES</w:t>
      </w:r>
    </w:p>
    <w:p w14:paraId="133D3937" w14:textId="77777777" w:rsidR="00DA3A52" w:rsidRPr="00DA3A52" w:rsidRDefault="00DA3A52" w:rsidP="00DA3A52">
      <w:pPr>
        <w:framePr w:hSpace="180" w:wrap="around" w:vAnchor="text" w:hAnchor="margin" w:x="-431" w:y="1"/>
        <w:jc w:val="both"/>
        <w:rPr>
          <w:rFonts w:ascii="Bodoni MT" w:eastAsiaTheme="minorHAnsi" w:hAnsi="Bodoni MT" w:cstheme="minorBidi"/>
          <w:color w:val="auto"/>
          <w:sz w:val="24"/>
          <w:szCs w:val="24"/>
        </w:rPr>
      </w:pPr>
      <w:r w:rsidRPr="00DA3A52">
        <w:rPr>
          <w:rFonts w:ascii="Bodoni MT" w:hAnsi="Bodoni MT"/>
          <w:sz w:val="24"/>
          <w:szCs w:val="24"/>
        </w:rPr>
        <w:t>Phishing is a non-ethical method comprising both social engineering and technical tricks to capture user’s information and sensitive credentials like financial credentials. Some of the social engineering techniques use spam mails, pretending as a legitimate company or organization, that are specially designed to forefront users to knock-off websites that manoeuvre recipients to fall into the trap which steal financial credentials like user-ids and passwords. Technical intrigue methods install malicious software onto the systems, to capture the data directly, often using systems to intercept users online account user names and passwords. There are multiple websites who ask user to provide sensitive data such as username, password or credit card details etc. often for malicious reasons. Over the years Internet has dominated the world by dragging half of the world’s population exponentially into the cyber world. With the booming of internet transactions, cybercrimes rapidly increased and with anonymity presented by the internet, Hackers attempt to trap the end-users through various forms such as phishing, SQL injection, malware, man-in-the-middle, domain name system tunnelling, ransomware, web trojan, and so on. Among all these attacks, phishing reports to be the most deceiving attack.</w:t>
      </w:r>
    </w:p>
    <w:p w14:paraId="5482253D" w14:textId="77777777" w:rsidR="00DA3A52" w:rsidRPr="00DA3A52" w:rsidRDefault="00DA3A52" w:rsidP="00DA3A52">
      <w:pPr>
        <w:framePr w:hSpace="180" w:wrap="around" w:vAnchor="text" w:hAnchor="page" w:x="1021" w:y="4744"/>
        <w:rPr>
          <w:rFonts w:ascii="Bodoni MT" w:eastAsiaTheme="minorHAnsi" w:hAnsi="Bodoni MT" w:cstheme="minorBidi"/>
          <w:color w:val="auto"/>
          <w:sz w:val="24"/>
          <w:szCs w:val="24"/>
        </w:rPr>
      </w:pPr>
      <w:r w:rsidRPr="00DA3A52">
        <w:rPr>
          <w:rFonts w:ascii="Bodoni MT" w:hAnsi="Bodoni MT"/>
          <w:sz w:val="24"/>
          <w:szCs w:val="24"/>
        </w:rPr>
        <w:t>The model we propsoed is capable of detecting and predicting e-banking phishing websites effectively, using machine learning classification algorithms.The e-banking phishing website can be detected by considering some of the key factors like the domain identitiy, URL, security &amp; envcryption criteria in the phishing detection rate. Inorder to get rid of phishing attacks one needs to change the passwords continously and use anti-phishing websites to prevent from attacks. And never share you personal / financial details over the internet.</w:t>
      </w:r>
    </w:p>
    <w:p w14:paraId="2890008D" w14:textId="77777777" w:rsidR="00DA3A52" w:rsidRDefault="00DA3A52" w:rsidP="00DA3A52">
      <w:pPr>
        <w:spacing w:after="258"/>
        <w:rPr>
          <w:rFonts w:ascii="Times New Roman" w:eastAsia="Times New Roman" w:hAnsi="Times New Roman" w:cs="Times New Roman"/>
          <w:b/>
          <w:sz w:val="24"/>
        </w:rPr>
      </w:pPr>
    </w:p>
    <w:p w14:paraId="2ADBE4EF" w14:textId="77777777" w:rsidR="00DA3A52" w:rsidRDefault="00DA3A52" w:rsidP="00204480">
      <w:pPr>
        <w:spacing w:after="258"/>
        <w:ind w:left="4860"/>
        <w:jc w:val="center"/>
        <w:rPr>
          <w:rFonts w:ascii="Times New Roman" w:eastAsia="Times New Roman" w:hAnsi="Times New Roman" w:cs="Times New Roman"/>
          <w:b/>
          <w:sz w:val="24"/>
        </w:rPr>
      </w:pPr>
    </w:p>
    <w:p w14:paraId="4D4F6558" w14:textId="77777777" w:rsidR="00DA3A52" w:rsidRDefault="00DA3A52" w:rsidP="00204480">
      <w:pPr>
        <w:spacing w:after="258"/>
        <w:ind w:left="4860"/>
        <w:jc w:val="center"/>
        <w:rPr>
          <w:rFonts w:ascii="Times New Roman" w:eastAsia="Times New Roman" w:hAnsi="Times New Roman" w:cs="Times New Roman"/>
          <w:b/>
          <w:sz w:val="24"/>
        </w:rPr>
      </w:pPr>
    </w:p>
    <w:p w14:paraId="2BE64726" w14:textId="067CFC07" w:rsidR="00204480" w:rsidRDefault="00DA3A52" w:rsidP="00DA3A52">
      <w:pPr>
        <w:spacing w:after="258"/>
        <w:ind w:left="5760"/>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204480">
        <w:rPr>
          <w:rFonts w:ascii="Times New Roman" w:eastAsia="Times New Roman" w:hAnsi="Times New Roman" w:cs="Times New Roman"/>
          <w:b/>
          <w:sz w:val="24"/>
        </w:rPr>
        <w:t>Prepared by:</w:t>
      </w:r>
    </w:p>
    <w:p w14:paraId="78600BDE" w14:textId="2B2CB012" w:rsidR="00204480" w:rsidRDefault="00204480" w:rsidP="00204480">
      <w:pPr>
        <w:spacing w:after="258"/>
        <w:ind w:left="4860"/>
        <w:jc w:val="center"/>
        <w:rPr>
          <w:rFonts w:ascii="Times New Roman" w:eastAsia="Times New Roman" w:hAnsi="Times New Roman" w:cs="Times New Roman"/>
          <w:b/>
          <w:sz w:val="24"/>
        </w:rPr>
      </w:pPr>
      <w:r>
        <w:rPr>
          <w:rFonts w:ascii="Times New Roman" w:eastAsia="Times New Roman" w:hAnsi="Times New Roman" w:cs="Times New Roman"/>
          <w:b/>
          <w:sz w:val="24"/>
        </w:rPr>
        <w:t>Raya Rohit.R</w:t>
      </w:r>
    </w:p>
    <w:p w14:paraId="49D26C7E" w14:textId="58D438C2" w:rsidR="00204480" w:rsidRDefault="00204480" w:rsidP="00204480">
      <w:pPr>
        <w:spacing w:after="258"/>
        <w:ind w:left="4860"/>
        <w:jc w:val="center"/>
        <w:rPr>
          <w:rFonts w:ascii="Times New Roman" w:eastAsia="Times New Roman" w:hAnsi="Times New Roman" w:cs="Times New Roman"/>
          <w:b/>
          <w:sz w:val="24"/>
        </w:rPr>
      </w:pPr>
      <w:r>
        <w:rPr>
          <w:rFonts w:ascii="Times New Roman" w:eastAsia="Times New Roman" w:hAnsi="Times New Roman" w:cs="Times New Roman"/>
          <w:b/>
          <w:sz w:val="24"/>
        </w:rPr>
        <w:t>Prasanna Srinivas.R</w:t>
      </w:r>
    </w:p>
    <w:p w14:paraId="3C0AAB9C" w14:textId="667347AC" w:rsidR="00204480" w:rsidRDefault="00204480" w:rsidP="00204480">
      <w:pPr>
        <w:spacing w:after="258"/>
        <w:ind w:left="4860"/>
        <w:jc w:val="center"/>
        <w:rPr>
          <w:rFonts w:ascii="Times New Roman" w:eastAsia="Times New Roman" w:hAnsi="Times New Roman" w:cs="Times New Roman"/>
          <w:b/>
          <w:sz w:val="24"/>
        </w:rPr>
      </w:pPr>
      <w:r>
        <w:rPr>
          <w:rFonts w:ascii="Times New Roman" w:eastAsia="Times New Roman" w:hAnsi="Times New Roman" w:cs="Times New Roman"/>
          <w:b/>
          <w:sz w:val="24"/>
        </w:rPr>
        <w:t>Sakthivel.P</w:t>
      </w:r>
    </w:p>
    <w:p w14:paraId="7062CA8E" w14:textId="17E60D71" w:rsidR="00204480" w:rsidRDefault="00204480" w:rsidP="00204480">
      <w:pPr>
        <w:spacing w:after="258"/>
        <w:ind w:left="4860"/>
        <w:jc w:val="center"/>
      </w:pPr>
      <w:r>
        <w:rPr>
          <w:rFonts w:ascii="Times New Roman" w:eastAsia="Times New Roman" w:hAnsi="Times New Roman" w:cs="Times New Roman"/>
          <w:b/>
          <w:sz w:val="24"/>
        </w:rPr>
        <w:t>Raghul.C</w:t>
      </w:r>
    </w:p>
    <w:p w14:paraId="3662E5C0" w14:textId="49F5E9BA" w:rsidR="001E721A" w:rsidRDefault="001E721A" w:rsidP="00204480"/>
    <w:sectPr w:rsidR="001E7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80"/>
    <w:rsid w:val="001E721A"/>
    <w:rsid w:val="00204480"/>
    <w:rsid w:val="00920A4D"/>
    <w:rsid w:val="00DA3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E581"/>
  <w15:chartTrackingRefBased/>
  <w15:docId w15:val="{C802B907-C2D9-406D-82FA-9959DBCE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480"/>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04480"/>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DA3A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697899">
      <w:bodyDiv w:val="1"/>
      <w:marLeft w:val="0"/>
      <w:marRight w:val="0"/>
      <w:marTop w:val="0"/>
      <w:marBottom w:val="0"/>
      <w:divBdr>
        <w:top w:val="none" w:sz="0" w:space="0" w:color="auto"/>
        <w:left w:val="none" w:sz="0" w:space="0" w:color="auto"/>
        <w:bottom w:val="none" w:sz="0" w:space="0" w:color="auto"/>
        <w:right w:val="none" w:sz="0" w:space="0" w:color="auto"/>
      </w:divBdr>
    </w:div>
    <w:div w:id="12072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raya</dc:creator>
  <cp:keywords/>
  <dc:description/>
  <cp:lastModifiedBy>rohith raya</cp:lastModifiedBy>
  <cp:revision>3</cp:revision>
  <dcterms:created xsi:type="dcterms:W3CDTF">2022-10-27T04:12:00Z</dcterms:created>
  <dcterms:modified xsi:type="dcterms:W3CDTF">2022-10-27T14:14:00Z</dcterms:modified>
</cp:coreProperties>
</file>