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8FE8" w14:textId="31871DF4" w:rsidR="003324C6" w:rsidRPr="007E1E56" w:rsidRDefault="00AA30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E1E56">
        <w:rPr>
          <w:b/>
          <w:bCs/>
        </w:rPr>
        <w:t>IBM ASSIGNMENT-1</w:t>
      </w:r>
    </w:p>
    <w:p w14:paraId="2794E0E6" w14:textId="62EC92A3" w:rsidR="00AA30BB" w:rsidRPr="007E1E56" w:rsidRDefault="00AA30BB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   </w:t>
      </w:r>
      <w:r w:rsidRPr="007E1E56">
        <w:rPr>
          <w:b/>
          <w:bCs/>
        </w:rPr>
        <w:t>THE CASE OF 50 STARTUPS</w:t>
      </w:r>
    </w:p>
    <w:p w14:paraId="28C25015" w14:textId="08215A4A" w:rsidR="00B02AA9" w:rsidRDefault="00B02AA9">
      <w:r w:rsidRPr="00B02AA9">
        <w:drawing>
          <wp:inline distT="0" distB="0" distL="0" distR="0" wp14:anchorId="2E0F002D" wp14:editId="5806636E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8EDF" w14:textId="04461E40" w:rsidR="00B02AA9" w:rsidRDefault="00B02AA9"/>
    <w:p w14:paraId="11033081" w14:textId="18605594" w:rsidR="00B02AA9" w:rsidRDefault="00B02AA9">
      <w:r>
        <w:t xml:space="preserve">The above pie chart shows that profits of all the </w:t>
      </w:r>
      <w:proofErr w:type="spellStart"/>
      <w:r>
        <w:t>startups</w:t>
      </w:r>
      <w:proofErr w:type="spellEnd"/>
      <w:r>
        <w:t xml:space="preserve"> in all states are nearly equal and vary with the slightest difference. </w:t>
      </w:r>
      <w:proofErr w:type="gramStart"/>
      <w:r>
        <w:t>But,</w:t>
      </w:r>
      <w:proofErr w:type="gramEnd"/>
      <w:r>
        <w:t xml:space="preserve"> New York has the highest profit.</w:t>
      </w:r>
    </w:p>
    <w:p w14:paraId="42BFD5B9" w14:textId="58768CF5" w:rsidR="00A66666" w:rsidRDefault="00A66666">
      <w:r w:rsidRPr="00A66666">
        <w:drawing>
          <wp:inline distT="0" distB="0" distL="0" distR="0" wp14:anchorId="39A13603" wp14:editId="7A42319F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8B6" w14:textId="3A0D4755" w:rsidR="006567D0" w:rsidRDefault="00A66666">
      <w:r>
        <w:t xml:space="preserve">In the above column, the state where they provide maximum </w:t>
      </w:r>
      <w:proofErr w:type="gramStart"/>
      <w:r>
        <w:t>amount  for</w:t>
      </w:r>
      <w:proofErr w:type="gramEnd"/>
      <w:r>
        <w:t xml:space="preserve"> R</w:t>
      </w:r>
      <w:r w:rsidR="00226250">
        <w:t xml:space="preserve">&amp;D spend manages to produce the profit. Even there exists only a </w:t>
      </w:r>
      <w:r w:rsidR="00226250" w:rsidRPr="00EC6D30">
        <w:rPr>
          <w:b/>
          <w:bCs/>
        </w:rPr>
        <w:t>slightest change in R&amp;D spend but that has resulted to the slightest change in the profit</w:t>
      </w:r>
      <w:r w:rsidR="00226250">
        <w:t xml:space="preserve">. </w:t>
      </w:r>
      <w:r w:rsidR="006F1D96">
        <w:t>And thereby the order of profit goes like New York followed by Florida and then California. And it is the same order in terms of R&amp;D spend also.</w:t>
      </w:r>
      <w:r w:rsidR="006567D0">
        <w:t xml:space="preserve"> </w:t>
      </w:r>
    </w:p>
    <w:p w14:paraId="2A765428" w14:textId="188758ED" w:rsidR="0096330C" w:rsidRDefault="0096330C"/>
    <w:p w14:paraId="1B6B4023" w14:textId="7C458A32" w:rsidR="0096330C" w:rsidRDefault="0096330C"/>
    <w:p w14:paraId="0CB19F03" w14:textId="321934FC" w:rsidR="0096330C" w:rsidRDefault="0096330C">
      <w:r>
        <w:lastRenderedPageBreak/>
        <w:t xml:space="preserve">Aggregate can be changed </w:t>
      </w:r>
      <w:r w:rsidR="008C3EBC">
        <w:t>with the help of the drop-</w:t>
      </w:r>
      <w:proofErr w:type="gramStart"/>
      <w:r w:rsidR="008C3EBC">
        <w:t>down</w:t>
      </w:r>
      <w:r>
        <w:t xml:space="preserve"> :</w:t>
      </w:r>
      <w:proofErr w:type="gramEnd"/>
    </w:p>
    <w:p w14:paraId="5CB0AA61" w14:textId="02D46450" w:rsidR="0096330C" w:rsidRDefault="004D4298">
      <w:r w:rsidRPr="004D4298">
        <w:drawing>
          <wp:inline distT="0" distB="0" distL="0" distR="0" wp14:anchorId="29190511" wp14:editId="71AB6960">
            <wp:extent cx="5731510" cy="2928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E5B" w14:textId="3BE0CC60" w:rsidR="0096330C" w:rsidRDefault="006567D0" w:rsidP="006567D0">
      <w:r>
        <w:t>If we change the aggregate in the properties to Average</w:t>
      </w:r>
      <w:r w:rsidR="0030259C">
        <w:t xml:space="preserve"> to all</w:t>
      </w:r>
      <w:r w:rsidR="0030259C" w:rsidRPr="0030259C">
        <w:t xml:space="preserve"> </w:t>
      </w:r>
      <w:r w:rsidR="0030259C">
        <w:t>that is</w:t>
      </w:r>
      <w:r w:rsidR="0030259C">
        <w:t xml:space="preserve"> </w:t>
      </w:r>
      <w:r w:rsidR="0030259C">
        <w:t>in R&amp;D spend, Administration, Marketing Spend</w:t>
      </w:r>
      <w:r>
        <w:t xml:space="preserve"> which was total before, we find that Florida tops in all</w:t>
      </w:r>
      <w:r w:rsidR="0030259C" w:rsidRPr="0030259C">
        <w:t xml:space="preserve"> </w:t>
      </w:r>
      <w:r w:rsidR="0030259C">
        <w:t>that is</w:t>
      </w:r>
      <w:r>
        <w:t xml:space="preserve"> in R&amp;D spend,</w:t>
      </w:r>
      <w:r w:rsidR="0030259C">
        <w:t xml:space="preserve"> Administration, Marketing Spend.</w:t>
      </w:r>
    </w:p>
    <w:p w14:paraId="4B7B5824" w14:textId="77777777" w:rsidR="000F6850" w:rsidRDefault="007F5EB7" w:rsidP="006567D0">
      <w:r w:rsidRPr="007F5EB7">
        <w:drawing>
          <wp:inline distT="0" distB="0" distL="0" distR="0" wp14:anchorId="5C105041" wp14:editId="53BC451B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59C">
        <w:t xml:space="preserve"> And we change </w:t>
      </w:r>
      <w:proofErr w:type="gramStart"/>
      <w:r w:rsidR="0030259C">
        <w:t xml:space="preserve">the </w:t>
      </w:r>
      <w:r w:rsidR="0030259C">
        <w:t xml:space="preserve"> aggregate</w:t>
      </w:r>
      <w:proofErr w:type="gramEnd"/>
      <w:r w:rsidR="0030259C">
        <w:t xml:space="preserve"> in the properties to</w:t>
      </w:r>
      <w:r w:rsidR="0030259C">
        <w:t xml:space="preserve"> Maximum </w:t>
      </w:r>
      <w:r w:rsidR="0030259C">
        <w:t>to all that is in R&amp;D spend, Administration, Marketing Spend</w:t>
      </w:r>
      <w:r w:rsidR="0030259C">
        <w:t xml:space="preserve"> we find that New York is Maximum in Marketing Spend and </w:t>
      </w:r>
      <w:r>
        <w:t>R&amp;D spend</w:t>
      </w:r>
      <w:r w:rsidR="000F6850">
        <w:t>.</w:t>
      </w:r>
    </w:p>
    <w:p w14:paraId="570A77EE" w14:textId="5E150258" w:rsidR="00A66666" w:rsidRDefault="000F6850" w:rsidP="006567D0">
      <w:r w:rsidRPr="000F6850">
        <w:lastRenderedPageBreak/>
        <w:drawing>
          <wp:inline distT="0" distB="0" distL="0" distR="0" wp14:anchorId="7F5597E2" wp14:editId="506B9870">
            <wp:extent cx="5731510" cy="2928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59C">
        <w:t xml:space="preserve"> </w:t>
      </w:r>
      <w:r w:rsidR="00CF7B5B">
        <w:t>A</w:t>
      </w:r>
      <w:r w:rsidR="0030259C">
        <w:t xml:space="preserve">nd we change </w:t>
      </w:r>
      <w:r w:rsidR="0030259C">
        <w:t xml:space="preserve">the aggregate in the properties to </w:t>
      </w:r>
      <w:r w:rsidR="0030259C">
        <w:t>Minimum</w:t>
      </w:r>
      <w:r w:rsidR="0030259C">
        <w:t xml:space="preserve"> to all that is in R&amp;D spend, Administration, Marketing Spend</w:t>
      </w:r>
      <w:r w:rsidR="0030259C">
        <w:t xml:space="preserve"> </w:t>
      </w:r>
      <w:r w:rsidR="0030259C">
        <w:t xml:space="preserve">we find that </w:t>
      </w:r>
      <w:r w:rsidR="0030259C">
        <w:t>Florida is maximum in terms of minimum in all that is</w:t>
      </w:r>
      <w:r w:rsidR="0030259C">
        <w:t xml:space="preserve"> in R&amp;D spend, Administration, Marketing Spend</w:t>
      </w:r>
      <w:r w:rsidR="0030259C">
        <w:t>.</w:t>
      </w:r>
    </w:p>
    <w:p w14:paraId="6707CF0C" w14:textId="7EBB7F6D" w:rsidR="008D3195" w:rsidRDefault="008D3195" w:rsidP="006567D0">
      <w:r w:rsidRPr="008D3195">
        <w:drawing>
          <wp:inline distT="0" distB="0" distL="0" distR="0" wp14:anchorId="7A148190" wp14:editId="359120FF">
            <wp:extent cx="5731510" cy="2928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64E8" w14:textId="50B1A85A" w:rsidR="008A165F" w:rsidRDefault="008A165F" w:rsidP="006567D0"/>
    <w:p w14:paraId="0D593DC3" w14:textId="34122EF7" w:rsidR="0030259C" w:rsidRDefault="0030259C" w:rsidP="006567D0">
      <w:r>
        <w:t xml:space="preserve">So, hence I conclude that if </w:t>
      </w:r>
      <w:r w:rsidRPr="00E662C4">
        <w:rPr>
          <w:b/>
          <w:bCs/>
        </w:rPr>
        <w:t>R&amp;D spend is directly proportional to the profit</w:t>
      </w:r>
      <w:r>
        <w:t xml:space="preserve"> by the </w:t>
      </w:r>
      <w:proofErr w:type="spellStart"/>
      <w:r>
        <w:t>startups</w:t>
      </w:r>
      <w:proofErr w:type="spellEnd"/>
      <w:r>
        <w:t xml:space="preserve"> in the state</w:t>
      </w:r>
      <w:r w:rsidR="00E26DA3">
        <w:t>. So, concentrating in R&amp;D spend is important.</w:t>
      </w:r>
      <w:r>
        <w:t xml:space="preserve"> </w:t>
      </w:r>
    </w:p>
    <w:p w14:paraId="38A0979E" w14:textId="03E552BB" w:rsidR="002B216B" w:rsidRDefault="002B216B" w:rsidP="006567D0"/>
    <w:p w14:paraId="0FA38A9B" w14:textId="0A234338" w:rsidR="002B216B" w:rsidRDefault="002B216B" w:rsidP="006567D0">
      <w:r w:rsidRPr="007E1E56">
        <w:rPr>
          <w:b/>
          <w:bCs/>
        </w:rPr>
        <w:t xml:space="preserve">Assignment-1 </w:t>
      </w:r>
      <w:proofErr w:type="gramStart"/>
      <w:r w:rsidRPr="007E1E56">
        <w:rPr>
          <w:b/>
          <w:bCs/>
        </w:rPr>
        <w:t>Link :</w:t>
      </w:r>
      <w:proofErr w:type="gramEnd"/>
      <w:r w:rsidRPr="007E1E56">
        <w:rPr>
          <w:b/>
          <w:bCs/>
        </w:rPr>
        <w:t xml:space="preserve"> </w:t>
      </w:r>
      <w:hyperlink r:id="rId10" w:history="1">
        <w:r w:rsidRPr="002B216B">
          <w:rPr>
            <w:rStyle w:val="Hyperlink"/>
          </w:rPr>
          <w:t>https://us1.ca.analytics.ibm.com/bi/?perspective=explore&amp;pathRef=.my_folders%2FIBM%2BAssignment%2FIBM%2BAssignment-1&amp;subView=model000001834fd6104c_00000004</w:t>
        </w:r>
      </w:hyperlink>
    </w:p>
    <w:p w14:paraId="771E8E78" w14:textId="77777777" w:rsidR="00E662C4" w:rsidRDefault="00E662C4" w:rsidP="006567D0"/>
    <w:sectPr w:rsidR="00E6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2"/>
    <w:rsid w:val="000F6850"/>
    <w:rsid w:val="00226250"/>
    <w:rsid w:val="002B216B"/>
    <w:rsid w:val="0030259C"/>
    <w:rsid w:val="00314042"/>
    <w:rsid w:val="004D4298"/>
    <w:rsid w:val="006567D0"/>
    <w:rsid w:val="006F1D96"/>
    <w:rsid w:val="007E1E56"/>
    <w:rsid w:val="007F5EB7"/>
    <w:rsid w:val="00890B8A"/>
    <w:rsid w:val="008A165F"/>
    <w:rsid w:val="008C3EBC"/>
    <w:rsid w:val="008D3195"/>
    <w:rsid w:val="0096330C"/>
    <w:rsid w:val="00A66666"/>
    <w:rsid w:val="00AA30BB"/>
    <w:rsid w:val="00B02AA9"/>
    <w:rsid w:val="00BD6293"/>
    <w:rsid w:val="00C5654C"/>
    <w:rsid w:val="00CF7B5B"/>
    <w:rsid w:val="00E26DA3"/>
    <w:rsid w:val="00E662C4"/>
    <w:rsid w:val="00E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D77F"/>
  <w15:chartTrackingRefBased/>
  <w15:docId w15:val="{2B187385-DFBD-4292-A2E3-9B7F19F3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us1.ca.analytics.ibm.com/bi/?perspective=explore&amp;pathRef=.my_folders%2FIBM%2BAssignment%2FIBM%2BAssignment-1&amp;subView=model000001834fd6104c_0000000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sharon</dc:creator>
  <cp:keywords/>
  <dc:description/>
  <cp:lastModifiedBy>gifty sharon</cp:lastModifiedBy>
  <cp:revision>43</cp:revision>
  <dcterms:created xsi:type="dcterms:W3CDTF">2022-09-18T09:07:00Z</dcterms:created>
  <dcterms:modified xsi:type="dcterms:W3CDTF">2022-09-18T10:38:00Z</dcterms:modified>
</cp:coreProperties>
</file>