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CA" w:rsidRDefault="005A2831">
      <w:pPr>
        <w:pStyle w:val="BodyText"/>
        <w:spacing w:before="63" w:line="552" w:lineRule="auto"/>
        <w:ind w:left="3556" w:right="3921" w:firstLine="76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  <w:r>
        <w:rPr>
          <w:spacing w:val="-74"/>
        </w:rPr>
        <w:t xml:space="preserve"> </w:t>
      </w:r>
      <w:r>
        <w:t>MILESTONE</w:t>
      </w:r>
      <w:r>
        <w:rPr>
          <w:spacing w:val="-8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:rsidR="007043CA" w:rsidRDefault="007043CA">
      <w:pPr>
        <w:pStyle w:val="BodyText"/>
        <w:rPr>
          <w:sz w:val="20"/>
        </w:rPr>
      </w:pPr>
    </w:p>
    <w:p w:rsidR="007043CA" w:rsidRDefault="007043CA">
      <w:pPr>
        <w:pStyle w:val="BodyText"/>
        <w:spacing w:before="1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0"/>
        <w:gridCol w:w="5580"/>
      </w:tblGrid>
      <w:tr w:rsidR="007043CA">
        <w:trPr>
          <w:trHeight w:val="449"/>
        </w:trPr>
        <w:tc>
          <w:tcPr>
            <w:tcW w:w="5600" w:type="dxa"/>
          </w:tcPr>
          <w:p w:rsidR="007043CA" w:rsidRDefault="005A2831">
            <w:pPr>
              <w:pStyle w:val="TableParagraph"/>
              <w:spacing w:before="102"/>
              <w:ind w:left="95"/>
            </w:pPr>
            <w:r>
              <w:t>DATE</w:t>
            </w:r>
          </w:p>
        </w:tc>
        <w:tc>
          <w:tcPr>
            <w:tcW w:w="5580" w:type="dxa"/>
          </w:tcPr>
          <w:p w:rsidR="007043CA" w:rsidRDefault="00CC46CC">
            <w:pPr>
              <w:pStyle w:val="TableParagraph"/>
              <w:spacing w:before="102"/>
              <w:ind w:left="151"/>
            </w:pPr>
            <w:r>
              <w:t>26 OCT</w:t>
            </w:r>
            <w:r w:rsidR="005A2831">
              <w:rPr>
                <w:spacing w:val="-3"/>
              </w:rPr>
              <w:t xml:space="preserve"> </w:t>
            </w:r>
            <w:r w:rsidR="005A2831">
              <w:t>2022</w:t>
            </w:r>
          </w:p>
        </w:tc>
      </w:tr>
      <w:tr w:rsidR="007043CA">
        <w:trPr>
          <w:trHeight w:val="450"/>
        </w:trPr>
        <w:tc>
          <w:tcPr>
            <w:tcW w:w="5600" w:type="dxa"/>
          </w:tcPr>
          <w:p w:rsidR="007043CA" w:rsidRDefault="005A2831">
            <w:pPr>
              <w:pStyle w:val="TableParagraph"/>
              <w:spacing w:before="100"/>
              <w:ind w:left="95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580" w:type="dxa"/>
          </w:tcPr>
          <w:p w:rsidR="007043CA" w:rsidRDefault="003907AB">
            <w:pPr>
              <w:pStyle w:val="TableParagraph"/>
              <w:spacing w:before="100"/>
              <w:ind w:left="90"/>
            </w:pPr>
            <w:r>
              <w:t>PNT2022TMID45666</w:t>
            </w:r>
          </w:p>
        </w:tc>
      </w:tr>
      <w:tr w:rsidR="007043CA">
        <w:trPr>
          <w:trHeight w:val="1069"/>
        </w:trPr>
        <w:tc>
          <w:tcPr>
            <w:tcW w:w="5600" w:type="dxa"/>
          </w:tcPr>
          <w:p w:rsidR="007043CA" w:rsidRDefault="005A2831">
            <w:pPr>
              <w:pStyle w:val="TableParagraph"/>
              <w:spacing w:before="98"/>
              <w:ind w:left="9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5580" w:type="dxa"/>
          </w:tcPr>
          <w:p w:rsidR="00CC46CC" w:rsidRPr="00CC46CC" w:rsidRDefault="00CC46CC" w:rsidP="00CC46CC">
            <w:pPr>
              <w:widowControl/>
              <w:shd w:val="clear" w:color="auto" w:fill="FFFFFF"/>
              <w:autoSpaceDE/>
              <w:autoSpaceDN/>
              <w:spacing w:before="250" w:after="125" w:line="476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31"/>
                <w:szCs w:val="31"/>
              </w:rPr>
            </w:pPr>
            <w:r w:rsidRPr="00CC46CC">
              <w:rPr>
                <w:rFonts w:ascii="Arial" w:eastAsia="Times New Roman" w:hAnsi="Arial" w:cs="Arial"/>
                <w:b/>
                <w:bCs/>
                <w:color w:val="35475C"/>
                <w:sz w:val="31"/>
                <w:szCs w:val="31"/>
              </w:rPr>
              <w:t>Virtual Eye - Life Guard For Swimming Pools To Detect Active Drowning</w:t>
            </w:r>
          </w:p>
          <w:p w:rsidR="007043CA" w:rsidRDefault="007043CA">
            <w:pPr>
              <w:pStyle w:val="TableParagraph"/>
              <w:ind w:left="90"/>
              <w:rPr>
                <w:sz w:val="21"/>
              </w:rPr>
            </w:pPr>
          </w:p>
        </w:tc>
      </w:tr>
      <w:tr w:rsidR="007043CA">
        <w:trPr>
          <w:trHeight w:val="430"/>
        </w:trPr>
        <w:tc>
          <w:tcPr>
            <w:tcW w:w="5600" w:type="dxa"/>
          </w:tcPr>
          <w:p w:rsidR="007043CA" w:rsidRDefault="005A2831">
            <w:pPr>
              <w:pStyle w:val="TableParagraph"/>
              <w:spacing w:before="95"/>
              <w:ind w:left="9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580" w:type="dxa"/>
          </w:tcPr>
          <w:p w:rsidR="007043CA" w:rsidRDefault="005A2831">
            <w:pPr>
              <w:pStyle w:val="TableParagraph"/>
              <w:spacing w:before="95"/>
              <w:ind w:left="151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043CA" w:rsidRDefault="007043CA">
      <w:pPr>
        <w:pStyle w:val="BodyText"/>
        <w:rPr>
          <w:sz w:val="20"/>
        </w:rPr>
      </w:pPr>
    </w:p>
    <w:p w:rsidR="007043CA" w:rsidRDefault="007043CA">
      <w:pPr>
        <w:pStyle w:val="BodyText"/>
        <w:spacing w:before="9"/>
        <w:rPr>
          <w:sz w:val="23"/>
        </w:rPr>
      </w:pPr>
    </w:p>
    <w:p w:rsidR="007043CA" w:rsidRDefault="005A2831">
      <w:pPr>
        <w:pStyle w:val="BodyText"/>
        <w:spacing w:before="91"/>
        <w:ind w:left="309"/>
      </w:pPr>
      <w:r>
        <w:t>MILESTONE</w:t>
      </w:r>
      <w:r>
        <w:rPr>
          <w:spacing w:val="-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ACTIVITY</w:t>
      </w:r>
      <w:r>
        <w:rPr>
          <w:spacing w:val="-10"/>
        </w:rPr>
        <w:t xml:space="preserve"> </w:t>
      </w:r>
      <w:proofErr w:type="gramStart"/>
      <w:r>
        <w:t>LIST</w:t>
      </w:r>
      <w:r>
        <w:rPr>
          <w:spacing w:val="-6"/>
        </w:rPr>
        <w:t xml:space="preserve"> </w:t>
      </w:r>
      <w:r>
        <w:t>:</w:t>
      </w:r>
      <w:proofErr w:type="gramEnd"/>
    </w:p>
    <w:p w:rsidR="007043CA" w:rsidRDefault="007043CA">
      <w:pPr>
        <w:pStyle w:val="BodyText"/>
        <w:rPr>
          <w:sz w:val="20"/>
        </w:rPr>
      </w:pPr>
    </w:p>
    <w:p w:rsidR="007043CA" w:rsidRDefault="007043CA">
      <w:pPr>
        <w:pStyle w:val="BodyText"/>
        <w:spacing w:before="1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2380"/>
        <w:gridCol w:w="4540"/>
        <w:gridCol w:w="2800"/>
      </w:tblGrid>
      <w:tr w:rsidR="007043CA">
        <w:trPr>
          <w:trHeight w:val="769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110"/>
              <w:ind w:left="6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S.NO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110"/>
              <w:ind w:left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MILESTONE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110"/>
              <w:ind w:left="9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DURATION</w:t>
            </w:r>
          </w:p>
        </w:tc>
      </w:tr>
      <w:tr w:rsidR="007043CA">
        <w:trPr>
          <w:trHeight w:val="2390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110"/>
              <w:ind w:left="95"/>
            </w:pPr>
            <w:r>
              <w:t>1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110"/>
              <w:ind w:left="95"/>
              <w:rPr>
                <w:sz w:val="28"/>
              </w:rPr>
            </w:pPr>
            <w:r>
              <w:rPr>
                <w:sz w:val="28"/>
              </w:rPr>
              <w:t>Prerequisites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110"/>
              <w:ind w:right="316"/>
              <w:jc w:val="both"/>
              <w:rPr>
                <w:sz w:val="28"/>
              </w:rPr>
            </w:pPr>
            <w:r>
              <w:rPr>
                <w:sz w:val="28"/>
              </w:rPr>
              <w:t>Prerequisites are all the needs at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7043CA" w:rsidRDefault="005A2831">
            <w:pPr>
              <w:pStyle w:val="TableParagraph"/>
              <w:ind w:right="367"/>
              <w:jc w:val="both"/>
              <w:rPr>
                <w:sz w:val="28"/>
              </w:rPr>
            </w:pPr>
            <w:r>
              <w:rPr>
                <w:sz w:val="28"/>
              </w:rPr>
              <w:t>requirement level needed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phases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7043CA" w:rsidRDefault="005A2831">
            <w:pPr>
              <w:pStyle w:val="TableParagraph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110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043CA">
        <w:trPr>
          <w:trHeight w:val="3350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100"/>
              <w:ind w:left="95"/>
            </w:pPr>
            <w:r>
              <w:t>2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100"/>
              <w:ind w:left="95" w:right="990"/>
              <w:rPr>
                <w:sz w:val="28"/>
              </w:rPr>
            </w:pPr>
            <w:r>
              <w:rPr>
                <w:sz w:val="28"/>
              </w:rPr>
              <w:t>Create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Configure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IBM cloud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100"/>
              <w:ind w:right="171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enable higher levels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compliance,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security,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management,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proven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patterns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rapid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running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mission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critical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workloads.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100"/>
              <w:ind w:left="9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7043CA" w:rsidRDefault="007043CA">
      <w:pPr>
        <w:rPr>
          <w:sz w:val="28"/>
        </w:rPr>
        <w:sectPr w:rsidR="007043CA">
          <w:type w:val="continuous"/>
          <w:pgSz w:w="11920" w:h="16840"/>
          <w:pgMar w:top="1100" w:right="140" w:bottom="280" w:left="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2380"/>
        <w:gridCol w:w="4540"/>
        <w:gridCol w:w="2800"/>
      </w:tblGrid>
      <w:tr w:rsidR="007043CA">
        <w:trPr>
          <w:trHeight w:val="3649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95"/>
              <w:ind w:left="95"/>
            </w:pPr>
            <w:r>
              <w:lastRenderedPageBreak/>
              <w:t>3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95"/>
              <w:ind w:left="95" w:right="749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95"/>
              <w:ind w:right="102"/>
              <w:rPr>
                <w:sz w:val="28"/>
              </w:rPr>
            </w:pPr>
            <w:r>
              <w:rPr>
                <w:sz w:val="28"/>
              </w:rPr>
              <w:t>A Python script is a set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commands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included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intended to be run similarly to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program. The concept is that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 will be run or performed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command line or from within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 interactive shell to perform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 particular activity. Of course,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file includes methods and imports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</w:t>
            </w:r>
            <w:r>
              <w:rPr>
                <w:sz w:val="28"/>
              </w:rPr>
              <w:t>dules.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95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043CA">
        <w:trPr>
          <w:trHeight w:val="3030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112"/>
              <w:ind w:left="95"/>
            </w:pPr>
            <w:r>
              <w:t>4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112"/>
              <w:ind w:left="95" w:right="616"/>
              <w:rPr>
                <w:sz w:val="28"/>
              </w:rPr>
            </w:pPr>
            <w:r>
              <w:rPr>
                <w:sz w:val="28"/>
              </w:rPr>
              <w:t>Develop web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112"/>
              <w:ind w:right="238"/>
              <w:jc w:val="both"/>
              <w:rPr>
                <w:sz w:val="28"/>
              </w:rPr>
            </w:pPr>
            <w:r>
              <w:rPr>
                <w:sz w:val="28"/>
              </w:rPr>
              <w:t>A web application (or web app)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application software that runs in a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:rsidR="007043CA" w:rsidRDefault="005A2831">
            <w:pPr>
              <w:pStyle w:val="TableParagraph"/>
              <w:ind w:right="146"/>
              <w:jc w:val="both"/>
              <w:rPr>
                <w:sz w:val="28"/>
              </w:rPr>
            </w:pPr>
            <w:r>
              <w:rPr>
                <w:sz w:val="28"/>
              </w:rPr>
              <w:t>browser,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unlike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programs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run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locally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natively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operating system (OS)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112"/>
              <w:ind w:left="9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043CA">
        <w:trPr>
          <w:trHeight w:val="3030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106"/>
              <w:ind w:left="95"/>
            </w:pPr>
            <w:r>
              <w:t>5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106"/>
              <w:ind w:left="95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generate ideas and 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</w:p>
          <w:p w:rsidR="007043CA" w:rsidRDefault="005A2831">
            <w:pPr>
              <w:pStyle w:val="TableParagraph"/>
              <w:ind w:right="102"/>
              <w:rPr>
                <w:sz w:val="28"/>
              </w:rPr>
            </w:pPr>
            <w:proofErr w:type="gramStart"/>
            <w:r>
              <w:rPr>
                <w:sz w:val="28"/>
              </w:rPr>
              <w:t>sessions</w:t>
            </w:r>
            <w:proofErr w:type="gramEnd"/>
            <w:r>
              <w:rPr>
                <w:sz w:val="28"/>
              </w:rPr>
              <w:t xml:space="preserve"> such as Sketching,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Prototyping, Brainstorming, Brain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writing,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Worst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wealth of other ideation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106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043CA">
        <w:trPr>
          <w:trHeight w:val="4309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100"/>
              <w:ind w:left="95"/>
            </w:pPr>
            <w:r>
              <w:t>6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100"/>
              <w:ind w:left="95" w:right="47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phases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100"/>
              <w:ind w:right="10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project's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features, structure, criteria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success,</w:t>
            </w:r>
          </w:p>
          <w:p w:rsidR="007043CA" w:rsidRDefault="005A2831">
            <w:pPr>
              <w:pStyle w:val="TableParagraph"/>
              <w:ind w:right="171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major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deliverables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out</w:t>
            </w:r>
            <w:proofErr w:type="gramEnd"/>
            <w:r>
              <w:rPr>
                <w:sz w:val="28"/>
              </w:rPr>
              <w:t>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  <w:p w:rsidR="007043CA" w:rsidRDefault="005A2831">
            <w:pPr>
              <w:pStyle w:val="TableParagraph"/>
              <w:ind w:right="171"/>
              <w:rPr>
                <w:sz w:val="28"/>
              </w:rPr>
            </w:pPr>
            <w:r>
              <w:rPr>
                <w:sz w:val="28"/>
              </w:rPr>
              <w:t>designs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achieve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desired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100"/>
              <w:ind w:left="9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7043CA" w:rsidRDefault="007043CA">
      <w:pPr>
        <w:rPr>
          <w:sz w:val="28"/>
        </w:rPr>
        <w:sectPr w:rsidR="007043CA">
          <w:pgSz w:w="11920" w:h="16840"/>
          <w:pgMar w:top="0" w:right="140" w:bottom="280" w:left="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2380"/>
        <w:gridCol w:w="4540"/>
        <w:gridCol w:w="2800"/>
      </w:tblGrid>
      <w:tr w:rsidR="007043CA">
        <w:trPr>
          <w:trHeight w:val="4309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95"/>
              <w:ind w:left="95"/>
            </w:pPr>
            <w:r>
              <w:lastRenderedPageBreak/>
              <w:t>7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95"/>
              <w:ind w:left="95" w:right="227"/>
              <w:rPr>
                <w:sz w:val="28"/>
              </w:rPr>
            </w:pPr>
            <w:r>
              <w:rPr>
                <w:sz w:val="28"/>
              </w:rPr>
              <w:t>Project planning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Manager works with 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design,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list,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resource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plan,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communications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plan,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budget,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initial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project, and establishes the roles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responsibilities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stakeholders.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95"/>
              <w:ind w:left="9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7043CA">
        <w:trPr>
          <w:trHeight w:val="2690"/>
        </w:trPr>
        <w:tc>
          <w:tcPr>
            <w:tcW w:w="1500" w:type="dxa"/>
          </w:tcPr>
          <w:p w:rsidR="007043CA" w:rsidRDefault="005A2831">
            <w:pPr>
              <w:pStyle w:val="TableParagraph"/>
              <w:spacing w:before="96"/>
              <w:ind w:left="95"/>
            </w:pPr>
            <w:r>
              <w:t>8</w:t>
            </w:r>
          </w:p>
        </w:tc>
        <w:tc>
          <w:tcPr>
            <w:tcW w:w="2380" w:type="dxa"/>
          </w:tcPr>
          <w:p w:rsidR="007043CA" w:rsidRDefault="005A2831">
            <w:pPr>
              <w:pStyle w:val="TableParagraph"/>
              <w:spacing w:before="96"/>
              <w:ind w:left="95" w:right="64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development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0" w:type="dxa"/>
          </w:tcPr>
          <w:p w:rsidR="007043CA" w:rsidRDefault="005A2831">
            <w:pPr>
              <w:pStyle w:val="TableParagraph"/>
              <w:spacing w:before="96"/>
              <w:ind w:right="17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7043CA" w:rsidRDefault="005A2831">
            <w:pPr>
              <w:pStyle w:val="TableParagraph"/>
              <w:ind w:right="171"/>
              <w:rPr>
                <w:sz w:val="28"/>
              </w:rPr>
            </w:pPr>
            <w:r>
              <w:rPr>
                <w:sz w:val="28"/>
              </w:rPr>
              <w:t>planning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allocating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fully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  <w:p w:rsidR="007043CA" w:rsidRDefault="005A283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concept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go-live.</w:t>
            </w:r>
          </w:p>
        </w:tc>
        <w:tc>
          <w:tcPr>
            <w:tcW w:w="2800" w:type="dxa"/>
          </w:tcPr>
          <w:p w:rsidR="007043CA" w:rsidRDefault="005A2831">
            <w:pPr>
              <w:pStyle w:val="TableParagraph"/>
              <w:spacing w:before="96"/>
              <w:ind w:left="9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5A2831" w:rsidRDefault="005A2831"/>
    <w:sectPr w:rsidR="005A2831" w:rsidSect="007043CA">
      <w:pgSz w:w="11920" w:h="16840"/>
      <w:pgMar w:top="0" w:right="1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43CA"/>
    <w:rsid w:val="003907AB"/>
    <w:rsid w:val="005A2831"/>
    <w:rsid w:val="007043CA"/>
    <w:rsid w:val="007E3B49"/>
    <w:rsid w:val="00CC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43CA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C46C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43CA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043CA"/>
  </w:style>
  <w:style w:type="paragraph" w:customStyle="1" w:styleId="TableParagraph">
    <w:name w:val="Table Paragraph"/>
    <w:basedOn w:val="Normal"/>
    <w:uiPriority w:val="1"/>
    <w:qFormat/>
    <w:rsid w:val="007043CA"/>
    <w:pPr>
      <w:ind w:left="100"/>
    </w:pPr>
  </w:style>
  <w:style w:type="character" w:customStyle="1" w:styleId="Heading3Char">
    <w:name w:val="Heading 3 Char"/>
    <w:basedOn w:val="DefaultParagraphFont"/>
    <w:link w:val="Heading3"/>
    <w:uiPriority w:val="9"/>
    <w:rsid w:val="00CC46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&amp; ACTIVITY LIST</vt:lpstr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</dc:title>
  <dc:creator>sahana</dc:creator>
  <cp:lastModifiedBy>USER</cp:lastModifiedBy>
  <cp:revision>2</cp:revision>
  <dcterms:created xsi:type="dcterms:W3CDTF">2022-11-10T14:47:00Z</dcterms:created>
  <dcterms:modified xsi:type="dcterms:W3CDTF">2022-11-10T14:47:00Z</dcterms:modified>
</cp:coreProperties>
</file>