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CB68" w14:textId="513E3529" w:rsidR="008228D6" w:rsidRPr="00032B7A" w:rsidRDefault="005E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2B7A">
        <w:rPr>
          <w:rFonts w:ascii="Times New Roman" w:hAnsi="Times New Roman" w:cs="Times New Roman"/>
          <w:b/>
          <w:bCs/>
          <w:sz w:val="32"/>
          <w:szCs w:val="32"/>
          <w:lang w:val="en-US"/>
        </w:rPr>
        <w:t>Brainstorming</w:t>
      </w:r>
    </w:p>
    <w:p w14:paraId="5A8A5922" w14:textId="4F3476A8" w:rsidR="005E242D" w:rsidRPr="00204608" w:rsidRDefault="005E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608">
        <w:rPr>
          <w:rFonts w:ascii="Times New Roman" w:hAnsi="Times New Roman" w:cs="Times New Roman"/>
          <w:sz w:val="24"/>
          <w:szCs w:val="24"/>
          <w:lang w:val="en-US"/>
        </w:rPr>
        <w:t>Nandhakumar Raj S</w:t>
      </w:r>
    </w:p>
    <w:p w14:paraId="542655C5" w14:textId="7DCF3DBF" w:rsidR="008E42D4" w:rsidRPr="00204608" w:rsidRDefault="008E42D4" w:rsidP="002046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3363D"/>
          <w:sz w:val="24"/>
          <w:szCs w:val="24"/>
          <w:lang w:eastAsia="en-IN"/>
        </w:rPr>
      </w:pPr>
      <w:r w:rsidRPr="00204608">
        <w:rPr>
          <w:rFonts w:ascii="Times New Roman" w:eastAsia="Times New Roman" w:hAnsi="Times New Roman" w:cs="Times New Roman"/>
          <w:color w:val="03363D"/>
          <w:sz w:val="24"/>
          <w:szCs w:val="24"/>
          <w:lang w:eastAsia="en-IN"/>
        </w:rPr>
        <w:t>Sales growth</w:t>
      </w:r>
      <w:r w:rsidRPr="00204608">
        <w:rPr>
          <w:rFonts w:ascii="Times New Roman" w:eastAsia="Times New Roman" w:hAnsi="Times New Roman" w:cs="Times New Roman"/>
          <w:color w:val="03363D"/>
          <w:sz w:val="24"/>
          <w:szCs w:val="24"/>
          <w:lang w:eastAsia="en-IN"/>
        </w:rPr>
        <w:t xml:space="preserve"> - </w:t>
      </w:r>
      <w:r w:rsidRPr="00204608">
        <w:rPr>
          <w:rFonts w:ascii="Times New Roman" w:eastAsia="Times New Roman" w:hAnsi="Times New Roman" w:cs="Times New Roman"/>
          <w:color w:val="17494D"/>
          <w:sz w:val="24"/>
          <w:szCs w:val="24"/>
          <w:lang w:eastAsia="en-IN"/>
        </w:rPr>
        <w:t xml:space="preserve">Sales growth shows how much your revenue increases (or decreases) over a specific </w:t>
      </w:r>
      <w:proofErr w:type="gramStart"/>
      <w:r w:rsidRPr="00204608">
        <w:rPr>
          <w:rFonts w:ascii="Times New Roman" w:eastAsia="Times New Roman" w:hAnsi="Times New Roman" w:cs="Times New Roman"/>
          <w:color w:val="17494D"/>
          <w:sz w:val="24"/>
          <w:szCs w:val="24"/>
          <w:lang w:eastAsia="en-IN"/>
        </w:rPr>
        <w:t>period of time</w:t>
      </w:r>
      <w:proofErr w:type="gramEnd"/>
      <w:r w:rsidRPr="00204608">
        <w:rPr>
          <w:rFonts w:ascii="Times New Roman" w:eastAsia="Times New Roman" w:hAnsi="Times New Roman" w:cs="Times New Roman"/>
          <w:color w:val="17494D"/>
          <w:sz w:val="24"/>
          <w:szCs w:val="24"/>
          <w:lang w:eastAsia="en-IN"/>
        </w:rPr>
        <w:t>. This metric provides a bird’s-eye view of sales and how your team is performing.</w:t>
      </w:r>
    </w:p>
    <w:p w14:paraId="2AB8FB80" w14:textId="1927B9BF" w:rsidR="005E242D" w:rsidRPr="00204608" w:rsidRDefault="008E42D4" w:rsidP="00204608">
      <w:pPr>
        <w:pStyle w:val="Heading3"/>
        <w:numPr>
          <w:ilvl w:val="0"/>
          <w:numId w:val="2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Sell-through rate</w:t>
      </w:r>
      <w:r w:rsidRPr="00204608">
        <w:rPr>
          <w:b w:val="0"/>
          <w:bCs w:val="0"/>
          <w:color w:val="03363D"/>
          <w:sz w:val="24"/>
          <w:szCs w:val="24"/>
        </w:rPr>
        <w:t xml:space="preserve"> </w:t>
      </w:r>
      <w:r w:rsidRPr="00204608">
        <w:rPr>
          <w:b w:val="0"/>
          <w:bCs w:val="0"/>
          <w:color w:val="17494D"/>
          <w:sz w:val="24"/>
          <w:szCs w:val="24"/>
        </w:rPr>
        <w:t>-</w:t>
      </w:r>
      <w:r w:rsidRPr="00204608">
        <w:rPr>
          <w:b w:val="0"/>
          <w:bCs w:val="0"/>
          <w:color w:val="17494D"/>
          <w:sz w:val="24"/>
          <w:szCs w:val="24"/>
        </w:rPr>
        <w:t>The sell-through rate assesses how quickly a business can sell its inventory.</w:t>
      </w:r>
    </w:p>
    <w:p w14:paraId="240DA071" w14:textId="4D6E9805" w:rsidR="008E42D4" w:rsidRPr="00204608" w:rsidRDefault="00E313EF" w:rsidP="00204608">
      <w:pPr>
        <w:pStyle w:val="Heading3"/>
        <w:numPr>
          <w:ilvl w:val="0"/>
          <w:numId w:val="2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Time spent Selling -Sum of time logged on each sales activity.</w:t>
      </w:r>
    </w:p>
    <w:p w14:paraId="26CAC4D8" w14:textId="649451FC" w:rsidR="00E313EF" w:rsidRPr="00204608" w:rsidRDefault="00E313EF" w:rsidP="00204608">
      <w:pPr>
        <w:pStyle w:val="Heading3"/>
        <w:numPr>
          <w:ilvl w:val="0"/>
          <w:numId w:val="2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 xml:space="preserve">Success percentages by generation type – (Successful deals by type/Total number of successful </w:t>
      </w:r>
      <w:proofErr w:type="gramStart"/>
      <w:r w:rsidRPr="00204608">
        <w:rPr>
          <w:b w:val="0"/>
          <w:bCs w:val="0"/>
          <w:color w:val="03363D"/>
          <w:sz w:val="24"/>
          <w:szCs w:val="24"/>
        </w:rPr>
        <w:t>deals)*</w:t>
      </w:r>
      <w:proofErr w:type="gramEnd"/>
      <w:r w:rsidRPr="00204608">
        <w:rPr>
          <w:b w:val="0"/>
          <w:bCs w:val="0"/>
          <w:color w:val="03363D"/>
          <w:sz w:val="24"/>
          <w:szCs w:val="24"/>
        </w:rPr>
        <w:t>100</w:t>
      </w:r>
    </w:p>
    <w:p w14:paraId="166ACDF2" w14:textId="166B64C7" w:rsidR="005E242D" w:rsidRPr="00204608" w:rsidRDefault="005E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608">
        <w:rPr>
          <w:rFonts w:ascii="Times New Roman" w:hAnsi="Times New Roman" w:cs="Times New Roman"/>
          <w:sz w:val="24"/>
          <w:szCs w:val="24"/>
          <w:lang w:val="en-US"/>
        </w:rPr>
        <w:t>Nitish Kumar S</w:t>
      </w:r>
    </w:p>
    <w:p w14:paraId="3231DE1D" w14:textId="003A0D24" w:rsidR="008E42D4" w:rsidRPr="00204608" w:rsidRDefault="008E42D4" w:rsidP="00204608">
      <w:pPr>
        <w:pStyle w:val="Heading3"/>
        <w:numPr>
          <w:ilvl w:val="0"/>
          <w:numId w:val="3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Sales target</w:t>
      </w:r>
      <w:r w:rsidRPr="00204608">
        <w:rPr>
          <w:b w:val="0"/>
          <w:bCs w:val="0"/>
          <w:color w:val="03363D"/>
          <w:sz w:val="24"/>
          <w:szCs w:val="24"/>
        </w:rPr>
        <w:t xml:space="preserve">- </w:t>
      </w:r>
      <w:r w:rsidRPr="00204608">
        <w:rPr>
          <w:b w:val="0"/>
          <w:bCs w:val="0"/>
          <w:color w:val="17494D"/>
          <w:sz w:val="24"/>
          <w:szCs w:val="24"/>
        </w:rPr>
        <w:t>Sales target evaluates current sales and compares them to your bigger, long-term goals.</w:t>
      </w:r>
    </w:p>
    <w:p w14:paraId="2CA12D82" w14:textId="291A21D7" w:rsidR="005E242D" w:rsidRPr="00204608" w:rsidRDefault="008E42D4" w:rsidP="00204608">
      <w:pPr>
        <w:pStyle w:val="Heading3"/>
        <w:numPr>
          <w:ilvl w:val="0"/>
          <w:numId w:val="3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Sales per product</w:t>
      </w:r>
      <w:r w:rsidRPr="00204608">
        <w:rPr>
          <w:b w:val="0"/>
          <w:bCs w:val="0"/>
          <w:color w:val="03363D"/>
          <w:sz w:val="24"/>
          <w:szCs w:val="24"/>
        </w:rPr>
        <w:t xml:space="preserve"> - </w:t>
      </w:r>
      <w:r w:rsidRPr="00204608">
        <w:rPr>
          <w:b w:val="0"/>
          <w:bCs w:val="0"/>
          <w:color w:val="17494D"/>
          <w:sz w:val="24"/>
          <w:szCs w:val="24"/>
        </w:rPr>
        <w:t>Sales per product, also called product performance, shows the profitability of each product you sell.</w:t>
      </w:r>
    </w:p>
    <w:p w14:paraId="6A910128" w14:textId="3AEC6F52" w:rsidR="00E313EF" w:rsidRPr="00204608" w:rsidRDefault="00E313EF" w:rsidP="00204608">
      <w:pPr>
        <w:pStyle w:val="Heading3"/>
        <w:numPr>
          <w:ilvl w:val="0"/>
          <w:numId w:val="3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Ratio of sales made to new vs existing customers – Whether new leads or existing customers are making up the bulk of your sales.</w:t>
      </w:r>
    </w:p>
    <w:p w14:paraId="21EB9A6A" w14:textId="5B031217" w:rsidR="00E313EF" w:rsidRPr="00032B7A" w:rsidRDefault="00E313EF" w:rsidP="00032B7A">
      <w:pPr>
        <w:pStyle w:val="Heading3"/>
        <w:numPr>
          <w:ilvl w:val="0"/>
          <w:numId w:val="3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 xml:space="preserve">Sales Forecast Accuracy </w:t>
      </w:r>
      <w:proofErr w:type="gramStart"/>
      <w:r w:rsidRPr="00204608">
        <w:rPr>
          <w:b w:val="0"/>
          <w:bCs w:val="0"/>
          <w:color w:val="03363D"/>
          <w:sz w:val="24"/>
          <w:szCs w:val="24"/>
        </w:rPr>
        <w:t>-  While</w:t>
      </w:r>
      <w:proofErr w:type="gramEnd"/>
      <w:r w:rsidRPr="00204608">
        <w:rPr>
          <w:b w:val="0"/>
          <w:bCs w:val="0"/>
          <w:color w:val="03363D"/>
          <w:sz w:val="24"/>
          <w:szCs w:val="24"/>
        </w:rPr>
        <w:t xml:space="preserve"> a sales forecast is never going to be 100 % accurate, the closer the better.</w:t>
      </w:r>
      <w:r w:rsidR="00204608" w:rsidRPr="00032B7A">
        <w:rPr>
          <w:b w:val="0"/>
          <w:bCs w:val="0"/>
          <w:color w:val="03363D"/>
          <w:sz w:val="24"/>
          <w:szCs w:val="24"/>
        </w:rPr>
        <w:t>(</w:t>
      </w:r>
      <w:r w:rsidRPr="00032B7A">
        <w:rPr>
          <w:b w:val="0"/>
          <w:bCs w:val="0"/>
          <w:color w:val="03363D"/>
          <w:sz w:val="24"/>
          <w:szCs w:val="24"/>
        </w:rPr>
        <w:t xml:space="preserve">Revenue generated from sales </w:t>
      </w:r>
      <w:r w:rsidR="00204608" w:rsidRPr="00032B7A">
        <w:rPr>
          <w:b w:val="0"/>
          <w:bCs w:val="0"/>
          <w:color w:val="03363D"/>
          <w:sz w:val="24"/>
          <w:szCs w:val="24"/>
        </w:rPr>
        <w:t>/Forecasted Sales revenue)*100</w:t>
      </w:r>
    </w:p>
    <w:p w14:paraId="5D87FB7A" w14:textId="52DA74EE" w:rsidR="005E242D" w:rsidRPr="00204608" w:rsidRDefault="005E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608">
        <w:rPr>
          <w:rFonts w:ascii="Times New Roman" w:hAnsi="Times New Roman" w:cs="Times New Roman"/>
          <w:sz w:val="24"/>
          <w:szCs w:val="24"/>
          <w:lang w:val="en-US"/>
        </w:rPr>
        <w:t>Pradhiksha</w:t>
      </w:r>
      <w:proofErr w:type="spellEnd"/>
      <w:r w:rsidRPr="0020460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14:paraId="31D5D26E" w14:textId="26AFA974" w:rsidR="008E42D4" w:rsidRPr="00204608" w:rsidRDefault="008E42D4" w:rsidP="00204608">
      <w:pPr>
        <w:pStyle w:val="Heading3"/>
        <w:numPr>
          <w:ilvl w:val="0"/>
          <w:numId w:val="4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Sales per re</w:t>
      </w:r>
      <w:r w:rsidRPr="00204608">
        <w:rPr>
          <w:b w:val="0"/>
          <w:bCs w:val="0"/>
          <w:color w:val="03363D"/>
          <w:sz w:val="24"/>
          <w:szCs w:val="24"/>
        </w:rPr>
        <w:t xml:space="preserve">p - </w:t>
      </w:r>
      <w:r w:rsidRPr="00204608">
        <w:rPr>
          <w:b w:val="0"/>
          <w:bCs w:val="0"/>
          <w:color w:val="17494D"/>
          <w:sz w:val="24"/>
          <w:szCs w:val="24"/>
        </w:rPr>
        <w:t>Sales per rep measures the individual performance of your agents.</w:t>
      </w:r>
    </w:p>
    <w:p w14:paraId="53D2CD07" w14:textId="5C30FD9A" w:rsidR="005E242D" w:rsidRPr="00204608" w:rsidRDefault="008E42D4" w:rsidP="00204608">
      <w:pPr>
        <w:pStyle w:val="Heading3"/>
        <w:numPr>
          <w:ilvl w:val="0"/>
          <w:numId w:val="4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Pipeline velocity</w:t>
      </w:r>
      <w:r w:rsidRPr="00204608">
        <w:rPr>
          <w:b w:val="0"/>
          <w:bCs w:val="0"/>
          <w:color w:val="03363D"/>
          <w:sz w:val="24"/>
          <w:szCs w:val="24"/>
        </w:rPr>
        <w:t xml:space="preserve"> - </w:t>
      </w:r>
      <w:r w:rsidRPr="00204608">
        <w:rPr>
          <w:b w:val="0"/>
          <w:bCs w:val="0"/>
          <w:color w:val="17494D"/>
          <w:sz w:val="24"/>
          <w:szCs w:val="24"/>
        </w:rPr>
        <w:t>Pipeline velocity measures how quickly leads and prospects move through your sales pipeline.</w:t>
      </w:r>
    </w:p>
    <w:p w14:paraId="5E7DDCDA" w14:textId="09D88CB9" w:rsidR="00204608" w:rsidRPr="00204608" w:rsidRDefault="00204608" w:rsidP="00204608">
      <w:pPr>
        <w:pStyle w:val="Heading3"/>
        <w:numPr>
          <w:ilvl w:val="0"/>
          <w:numId w:val="4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Lead Response time- Average time taken to respond to leads.</w:t>
      </w:r>
    </w:p>
    <w:p w14:paraId="539B4695" w14:textId="35DE1ACC" w:rsidR="00204608" w:rsidRPr="00204608" w:rsidRDefault="00204608" w:rsidP="00204608">
      <w:pPr>
        <w:pStyle w:val="Heading3"/>
        <w:numPr>
          <w:ilvl w:val="0"/>
          <w:numId w:val="4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Follow up time- Average time taken before a follow up communication is made.</w:t>
      </w:r>
    </w:p>
    <w:p w14:paraId="651C5947" w14:textId="338779DA" w:rsidR="005E242D" w:rsidRPr="00204608" w:rsidRDefault="005E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608">
        <w:rPr>
          <w:rFonts w:ascii="Times New Roman" w:hAnsi="Times New Roman" w:cs="Times New Roman"/>
          <w:sz w:val="24"/>
          <w:szCs w:val="24"/>
          <w:lang w:val="en-US"/>
        </w:rPr>
        <w:t>Varsha A</w:t>
      </w:r>
    </w:p>
    <w:p w14:paraId="0B25F404" w14:textId="12D76019" w:rsidR="008E42D4" w:rsidRPr="00204608" w:rsidRDefault="008E42D4" w:rsidP="00204608">
      <w:pPr>
        <w:pStyle w:val="Heading3"/>
        <w:numPr>
          <w:ilvl w:val="0"/>
          <w:numId w:val="5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Sales by region</w:t>
      </w:r>
      <w:r w:rsidRPr="00204608">
        <w:rPr>
          <w:b w:val="0"/>
          <w:bCs w:val="0"/>
          <w:color w:val="03363D"/>
          <w:sz w:val="24"/>
          <w:szCs w:val="24"/>
        </w:rPr>
        <w:t xml:space="preserve"> </w:t>
      </w:r>
      <w:r w:rsidRPr="00204608">
        <w:rPr>
          <w:b w:val="0"/>
          <w:bCs w:val="0"/>
          <w:color w:val="17494D"/>
          <w:sz w:val="24"/>
          <w:szCs w:val="24"/>
        </w:rPr>
        <w:t>-</w:t>
      </w:r>
      <w:r w:rsidRPr="00204608">
        <w:rPr>
          <w:b w:val="0"/>
          <w:bCs w:val="0"/>
          <w:color w:val="17494D"/>
          <w:sz w:val="24"/>
          <w:szCs w:val="24"/>
        </w:rPr>
        <w:t>Sales by region dives into the volume of sales in key geographical areas for your business.</w:t>
      </w:r>
    </w:p>
    <w:p w14:paraId="4D8230B1" w14:textId="75780A15" w:rsidR="008E42D4" w:rsidRPr="00204608" w:rsidRDefault="008E42D4" w:rsidP="00204608">
      <w:pPr>
        <w:pStyle w:val="Heading3"/>
        <w:numPr>
          <w:ilvl w:val="0"/>
          <w:numId w:val="5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Average purchase value</w:t>
      </w:r>
      <w:r w:rsidRPr="00204608">
        <w:rPr>
          <w:b w:val="0"/>
          <w:bCs w:val="0"/>
          <w:color w:val="03363D"/>
          <w:sz w:val="24"/>
          <w:szCs w:val="24"/>
        </w:rPr>
        <w:t xml:space="preserve"> </w:t>
      </w:r>
      <w:r w:rsidRPr="00204608">
        <w:rPr>
          <w:b w:val="0"/>
          <w:bCs w:val="0"/>
          <w:color w:val="17494D"/>
          <w:sz w:val="24"/>
          <w:szCs w:val="24"/>
        </w:rPr>
        <w:t>-</w:t>
      </w:r>
      <w:r w:rsidRPr="00204608">
        <w:rPr>
          <w:b w:val="0"/>
          <w:bCs w:val="0"/>
          <w:color w:val="17494D"/>
          <w:sz w:val="24"/>
          <w:szCs w:val="24"/>
        </w:rPr>
        <w:t>Average purchase value, or average sale value, examines the average value of each transaction.</w:t>
      </w:r>
    </w:p>
    <w:p w14:paraId="6B8E4EBC" w14:textId="341E509C" w:rsidR="008E42D4" w:rsidRPr="00204608" w:rsidRDefault="00204608" w:rsidP="00204608">
      <w:pPr>
        <w:pStyle w:val="Heading3"/>
        <w:numPr>
          <w:ilvl w:val="0"/>
          <w:numId w:val="5"/>
        </w:numPr>
        <w:rPr>
          <w:b w:val="0"/>
          <w:bCs w:val="0"/>
          <w:color w:val="03363D"/>
          <w:sz w:val="24"/>
          <w:szCs w:val="24"/>
        </w:rPr>
      </w:pPr>
      <w:proofErr w:type="spellStart"/>
      <w:r w:rsidRPr="00204608">
        <w:rPr>
          <w:b w:val="0"/>
          <w:bCs w:val="0"/>
          <w:color w:val="03363D"/>
          <w:sz w:val="24"/>
          <w:szCs w:val="24"/>
        </w:rPr>
        <w:t>eMails</w:t>
      </w:r>
      <w:proofErr w:type="spellEnd"/>
      <w:r w:rsidRPr="00204608">
        <w:rPr>
          <w:b w:val="0"/>
          <w:bCs w:val="0"/>
          <w:color w:val="03363D"/>
          <w:sz w:val="24"/>
          <w:szCs w:val="24"/>
        </w:rPr>
        <w:t xml:space="preserve"> sent – With activity insights you can track the number of emails sent by all reps and each rep.</w:t>
      </w:r>
    </w:p>
    <w:p w14:paraId="20D29297" w14:textId="6D88AF59" w:rsidR="00204608" w:rsidRDefault="00204608" w:rsidP="00204608">
      <w:pPr>
        <w:pStyle w:val="Heading3"/>
        <w:numPr>
          <w:ilvl w:val="0"/>
          <w:numId w:val="5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Average deal size – The average revenue per sale.</w:t>
      </w:r>
      <w:r>
        <w:rPr>
          <w:b w:val="0"/>
          <w:bCs w:val="0"/>
          <w:color w:val="03363D"/>
          <w:sz w:val="24"/>
          <w:szCs w:val="24"/>
        </w:rPr>
        <w:t xml:space="preserve"> </w:t>
      </w:r>
      <w:r w:rsidRPr="00204608">
        <w:rPr>
          <w:b w:val="0"/>
          <w:bCs w:val="0"/>
          <w:color w:val="03363D"/>
          <w:sz w:val="24"/>
          <w:szCs w:val="24"/>
        </w:rPr>
        <w:t>Total sales revenue/No. of closed deals</w:t>
      </w:r>
    </w:p>
    <w:p w14:paraId="2FBBE783" w14:textId="61AC5F9B" w:rsidR="00204608" w:rsidRDefault="00204608" w:rsidP="00204608">
      <w:pPr>
        <w:pStyle w:val="Heading3"/>
        <w:ind w:left="720"/>
        <w:rPr>
          <w:b w:val="0"/>
          <w:bCs w:val="0"/>
          <w:color w:val="03363D"/>
          <w:sz w:val="24"/>
          <w:szCs w:val="24"/>
        </w:rPr>
      </w:pPr>
    </w:p>
    <w:p w14:paraId="2CDCAFF3" w14:textId="2956D3AC" w:rsidR="00032B7A" w:rsidRDefault="00032B7A" w:rsidP="00204608">
      <w:pPr>
        <w:pStyle w:val="Heading3"/>
        <w:ind w:left="720"/>
        <w:rPr>
          <w:b w:val="0"/>
          <w:bCs w:val="0"/>
          <w:color w:val="03363D"/>
          <w:sz w:val="24"/>
          <w:szCs w:val="24"/>
        </w:rPr>
      </w:pPr>
    </w:p>
    <w:p w14:paraId="03033186" w14:textId="77777777" w:rsidR="00032B7A" w:rsidRDefault="00032B7A" w:rsidP="00204608">
      <w:pPr>
        <w:pStyle w:val="Heading3"/>
        <w:ind w:left="720"/>
        <w:rPr>
          <w:b w:val="0"/>
          <w:bCs w:val="0"/>
          <w:color w:val="03363D"/>
          <w:sz w:val="24"/>
          <w:szCs w:val="24"/>
        </w:rPr>
      </w:pPr>
    </w:p>
    <w:p w14:paraId="5492E364" w14:textId="56A8D9D8" w:rsidR="00204608" w:rsidRDefault="00204608" w:rsidP="00204608">
      <w:pPr>
        <w:pStyle w:val="Heading3"/>
        <w:ind w:left="360"/>
        <w:rPr>
          <w:b w:val="0"/>
          <w:bCs w:val="0"/>
          <w:color w:val="03363D"/>
          <w:sz w:val="24"/>
          <w:szCs w:val="24"/>
        </w:rPr>
      </w:pPr>
      <w:r>
        <w:rPr>
          <w:b w:val="0"/>
          <w:bCs w:val="0"/>
          <w:color w:val="03363D"/>
          <w:sz w:val="24"/>
          <w:szCs w:val="24"/>
        </w:rPr>
        <w:lastRenderedPageBreak/>
        <w:t>Top 3 Ideas</w:t>
      </w:r>
    </w:p>
    <w:p w14:paraId="479D3159" w14:textId="16AEC00A" w:rsidR="00032B7A" w:rsidRPr="00204608" w:rsidRDefault="00032B7A" w:rsidP="00032B7A">
      <w:pPr>
        <w:pStyle w:val="Heading3"/>
        <w:numPr>
          <w:ilvl w:val="0"/>
          <w:numId w:val="6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 xml:space="preserve">Sales Forecast Accuracy </w:t>
      </w:r>
      <w:proofErr w:type="gramStart"/>
      <w:r w:rsidRPr="00204608">
        <w:rPr>
          <w:b w:val="0"/>
          <w:bCs w:val="0"/>
          <w:color w:val="03363D"/>
          <w:sz w:val="24"/>
          <w:szCs w:val="24"/>
        </w:rPr>
        <w:t>-  While</w:t>
      </w:r>
      <w:proofErr w:type="gramEnd"/>
      <w:r w:rsidRPr="00204608">
        <w:rPr>
          <w:b w:val="0"/>
          <w:bCs w:val="0"/>
          <w:color w:val="03363D"/>
          <w:sz w:val="24"/>
          <w:szCs w:val="24"/>
        </w:rPr>
        <w:t xml:space="preserve"> a sales forecast is never going to be 100 % accurate, the closer the better.</w:t>
      </w:r>
      <w:r w:rsidRPr="00032B7A">
        <w:rPr>
          <w:b w:val="0"/>
          <w:bCs w:val="0"/>
          <w:color w:val="03363D"/>
          <w:sz w:val="24"/>
          <w:szCs w:val="24"/>
        </w:rPr>
        <w:t xml:space="preserve"> </w:t>
      </w:r>
      <w:r w:rsidRPr="00204608">
        <w:rPr>
          <w:b w:val="0"/>
          <w:bCs w:val="0"/>
          <w:color w:val="03363D"/>
          <w:sz w:val="24"/>
          <w:szCs w:val="24"/>
        </w:rPr>
        <w:t xml:space="preserve">(Revenue generated from sales /Forecasted Sales </w:t>
      </w:r>
      <w:proofErr w:type="gramStart"/>
      <w:r w:rsidRPr="00204608">
        <w:rPr>
          <w:b w:val="0"/>
          <w:bCs w:val="0"/>
          <w:color w:val="03363D"/>
          <w:sz w:val="24"/>
          <w:szCs w:val="24"/>
        </w:rPr>
        <w:t>revenue)*</w:t>
      </w:r>
      <w:proofErr w:type="gramEnd"/>
      <w:r w:rsidRPr="00204608">
        <w:rPr>
          <w:b w:val="0"/>
          <w:bCs w:val="0"/>
          <w:color w:val="03363D"/>
          <w:sz w:val="24"/>
          <w:szCs w:val="24"/>
        </w:rPr>
        <w:t>100</w:t>
      </w:r>
    </w:p>
    <w:p w14:paraId="64D38C25" w14:textId="77777777" w:rsidR="00032B7A" w:rsidRPr="00204608" w:rsidRDefault="00032B7A" w:rsidP="00032B7A">
      <w:pPr>
        <w:pStyle w:val="Heading3"/>
        <w:numPr>
          <w:ilvl w:val="0"/>
          <w:numId w:val="6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>Ratio of sales made to new vs existing customers – Whether new leads or existing customers are making up the bulk of your sales.</w:t>
      </w:r>
    </w:p>
    <w:p w14:paraId="6E212702" w14:textId="77777777" w:rsidR="00032B7A" w:rsidRPr="00204608" w:rsidRDefault="00032B7A" w:rsidP="00032B7A">
      <w:pPr>
        <w:pStyle w:val="Heading3"/>
        <w:numPr>
          <w:ilvl w:val="0"/>
          <w:numId w:val="6"/>
        </w:numPr>
        <w:rPr>
          <w:b w:val="0"/>
          <w:bCs w:val="0"/>
          <w:color w:val="03363D"/>
          <w:sz w:val="24"/>
          <w:szCs w:val="24"/>
        </w:rPr>
      </w:pPr>
      <w:r w:rsidRPr="00204608">
        <w:rPr>
          <w:b w:val="0"/>
          <w:bCs w:val="0"/>
          <w:color w:val="03363D"/>
          <w:sz w:val="24"/>
          <w:szCs w:val="24"/>
        </w:rPr>
        <w:t xml:space="preserve">Sales by region </w:t>
      </w:r>
      <w:r w:rsidRPr="00204608">
        <w:rPr>
          <w:b w:val="0"/>
          <w:bCs w:val="0"/>
          <w:color w:val="17494D"/>
          <w:sz w:val="24"/>
          <w:szCs w:val="24"/>
        </w:rPr>
        <w:t>-Sales by region dives into the volume of sales in key geographical areas for your business.</w:t>
      </w:r>
    </w:p>
    <w:p w14:paraId="6D9709C6" w14:textId="747B051C" w:rsidR="00032B7A" w:rsidRPr="00204608" w:rsidRDefault="00032B7A" w:rsidP="00032B7A">
      <w:pPr>
        <w:pStyle w:val="Heading3"/>
        <w:ind w:left="1080"/>
        <w:rPr>
          <w:b w:val="0"/>
          <w:bCs w:val="0"/>
          <w:color w:val="03363D"/>
          <w:sz w:val="24"/>
          <w:szCs w:val="24"/>
        </w:rPr>
      </w:pPr>
    </w:p>
    <w:p w14:paraId="26BA1C98" w14:textId="77777777" w:rsidR="00204608" w:rsidRPr="00204608" w:rsidRDefault="00204608" w:rsidP="00032B7A">
      <w:pPr>
        <w:pStyle w:val="Heading3"/>
        <w:rPr>
          <w:b w:val="0"/>
          <w:bCs w:val="0"/>
          <w:color w:val="03363D"/>
          <w:sz w:val="24"/>
          <w:szCs w:val="24"/>
        </w:rPr>
      </w:pPr>
    </w:p>
    <w:p w14:paraId="6F5A7ADB" w14:textId="77777777" w:rsidR="008E42D4" w:rsidRPr="00204608" w:rsidRDefault="008E42D4" w:rsidP="008E42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124564" w14:textId="77777777" w:rsidR="005E242D" w:rsidRPr="00204608" w:rsidRDefault="005E242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242D" w:rsidRPr="0020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6DDE"/>
    <w:multiLevelType w:val="hybridMultilevel"/>
    <w:tmpl w:val="66D6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1F2D"/>
    <w:multiLevelType w:val="hybridMultilevel"/>
    <w:tmpl w:val="722EF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A3D04"/>
    <w:multiLevelType w:val="hybridMultilevel"/>
    <w:tmpl w:val="BF1C0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91168"/>
    <w:multiLevelType w:val="hybridMultilevel"/>
    <w:tmpl w:val="8482E9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C1AC8"/>
    <w:multiLevelType w:val="hybridMultilevel"/>
    <w:tmpl w:val="38C2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70B7C"/>
    <w:multiLevelType w:val="hybridMultilevel"/>
    <w:tmpl w:val="8AAC6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39708">
    <w:abstractNumId w:val="2"/>
  </w:num>
  <w:num w:numId="2" w16cid:durableId="529494003">
    <w:abstractNumId w:val="0"/>
  </w:num>
  <w:num w:numId="3" w16cid:durableId="489372371">
    <w:abstractNumId w:val="4"/>
  </w:num>
  <w:num w:numId="4" w16cid:durableId="605111955">
    <w:abstractNumId w:val="1"/>
  </w:num>
  <w:num w:numId="5" w16cid:durableId="1337491037">
    <w:abstractNumId w:val="5"/>
  </w:num>
  <w:num w:numId="6" w16cid:durableId="3381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2D"/>
    <w:rsid w:val="00032B7A"/>
    <w:rsid w:val="00204608"/>
    <w:rsid w:val="005E242D"/>
    <w:rsid w:val="008228D6"/>
    <w:rsid w:val="008E42D4"/>
    <w:rsid w:val="00E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C207"/>
  <w15:chartTrackingRefBased/>
  <w15:docId w15:val="{DD8B4D52-EF2F-4592-81B0-1BB584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2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Arumugam</dc:creator>
  <cp:keywords/>
  <dc:description/>
  <cp:lastModifiedBy>Varsha Arumugam</cp:lastModifiedBy>
  <cp:revision>1</cp:revision>
  <dcterms:created xsi:type="dcterms:W3CDTF">2022-09-17T10:34:00Z</dcterms:created>
  <dcterms:modified xsi:type="dcterms:W3CDTF">2022-09-17T10:58:00Z</dcterms:modified>
</cp:coreProperties>
</file>