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A3C0" w14:textId="77777777" w:rsidR="008B0E92" w:rsidRDefault="00000000">
      <w:pPr>
        <w:pStyle w:val="Title"/>
        <w:spacing w:line="259" w:lineRule="auto"/>
      </w:pPr>
      <w:r>
        <w:t>Project</w:t>
      </w:r>
      <w:r>
        <w:rPr>
          <w:spacing w:val="14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36"/>
        </w:rPr>
        <w:t xml:space="preserve"> </w:t>
      </w:r>
      <w:r>
        <w:t>Solution</w:t>
      </w:r>
      <w:r>
        <w:rPr>
          <w:spacing w:val="37"/>
        </w:rPr>
        <w:t xml:space="preserve"> </w:t>
      </w:r>
      <w:r>
        <w:t>Template</w:t>
      </w:r>
    </w:p>
    <w:p w14:paraId="3206D17F" w14:textId="77777777" w:rsidR="008B0E92" w:rsidRDefault="008B0E92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1"/>
        <w:gridCol w:w="4506"/>
      </w:tblGrid>
      <w:tr w:rsidR="008B0E92" w14:paraId="3A2516C3" w14:textId="77777777">
        <w:trPr>
          <w:trHeight w:val="270"/>
        </w:trPr>
        <w:tc>
          <w:tcPr>
            <w:tcW w:w="4521" w:type="dxa"/>
          </w:tcPr>
          <w:p w14:paraId="4A9FB952" w14:textId="77777777" w:rsidR="008B0E92" w:rsidRDefault="00000000">
            <w:pPr>
              <w:pStyle w:val="TableParagraph"/>
              <w:spacing w:line="250" w:lineRule="exact"/>
              <w:ind w:left="127"/>
            </w:pPr>
            <w:r>
              <w:t>Date</w:t>
            </w:r>
          </w:p>
        </w:tc>
        <w:tc>
          <w:tcPr>
            <w:tcW w:w="4506" w:type="dxa"/>
          </w:tcPr>
          <w:p w14:paraId="6C9563DD" w14:textId="77777777" w:rsidR="008B0E92" w:rsidRDefault="00000000">
            <w:pPr>
              <w:pStyle w:val="TableParagraph"/>
              <w:spacing w:line="250" w:lineRule="exact"/>
            </w:pPr>
            <w:r>
              <w:t>27</w:t>
            </w:r>
            <w:r>
              <w:rPr>
                <w:spacing w:val="9"/>
              </w:rPr>
              <w:t xml:space="preserve"> </w:t>
            </w:r>
            <w:r>
              <w:t>September</w:t>
            </w:r>
            <w:r>
              <w:rPr>
                <w:spacing w:val="-19"/>
              </w:rPr>
              <w:t xml:space="preserve"> </w:t>
            </w:r>
            <w:r>
              <w:t>2022</w:t>
            </w:r>
          </w:p>
        </w:tc>
      </w:tr>
      <w:tr w:rsidR="008B0E92" w14:paraId="3BC8A27D" w14:textId="77777777">
        <w:trPr>
          <w:trHeight w:val="255"/>
        </w:trPr>
        <w:tc>
          <w:tcPr>
            <w:tcW w:w="4521" w:type="dxa"/>
          </w:tcPr>
          <w:p w14:paraId="3BE70BE2" w14:textId="77777777" w:rsidR="008B0E92" w:rsidRDefault="00000000">
            <w:pPr>
              <w:pStyle w:val="TableParagraph"/>
              <w:spacing w:line="235" w:lineRule="exact"/>
              <w:ind w:left="12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06" w:type="dxa"/>
          </w:tcPr>
          <w:p w14:paraId="29BFBD29" w14:textId="77777777" w:rsidR="008B0E92" w:rsidRDefault="00000000">
            <w:pPr>
              <w:pStyle w:val="TableParagraph"/>
              <w:spacing w:line="220" w:lineRule="exact"/>
              <w:rPr>
                <w:rFonts w:ascii="Verdana"/>
                <w:sz w:val="19"/>
              </w:rPr>
            </w:pPr>
            <w:r>
              <w:rPr>
                <w:rFonts w:ascii="Verdana"/>
                <w:w w:val="105"/>
                <w:sz w:val="19"/>
              </w:rPr>
              <w:t>PNT2022TMID52972</w:t>
            </w:r>
          </w:p>
        </w:tc>
      </w:tr>
      <w:tr w:rsidR="008B0E92" w14:paraId="031F02AE" w14:textId="77777777">
        <w:trPr>
          <w:trHeight w:val="810"/>
        </w:trPr>
        <w:tc>
          <w:tcPr>
            <w:tcW w:w="4521" w:type="dxa"/>
          </w:tcPr>
          <w:p w14:paraId="1B0E7206" w14:textId="77777777" w:rsidR="008B0E92" w:rsidRDefault="00000000">
            <w:pPr>
              <w:pStyle w:val="TableParagraph"/>
              <w:ind w:left="127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506" w:type="dxa"/>
          </w:tcPr>
          <w:p w14:paraId="14391724" w14:textId="77777777" w:rsidR="008B0E9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5"/>
              </w:rPr>
              <w:t xml:space="preserve"> </w:t>
            </w:r>
            <w:r>
              <w:t>Intelligent</w:t>
            </w:r>
            <w:r>
              <w:rPr>
                <w:spacing w:val="-6"/>
              </w:rPr>
              <w:t xml:space="preserve"> </w:t>
            </w:r>
            <w:r>
              <w:t>Vehicle</w:t>
            </w:r>
            <w:r>
              <w:rPr>
                <w:spacing w:val="-14"/>
              </w:rPr>
              <w:t xml:space="preserve"> </w:t>
            </w:r>
            <w:r>
              <w:t>Damage</w:t>
            </w:r>
          </w:p>
          <w:p w14:paraId="6D397413" w14:textId="77777777" w:rsidR="008B0E92" w:rsidRDefault="00000000">
            <w:pPr>
              <w:pStyle w:val="TableParagraph"/>
              <w:spacing w:before="1" w:line="240" w:lineRule="auto"/>
            </w:pPr>
            <w:r>
              <w:t>Assessment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13"/>
              </w:rPr>
              <w:t xml:space="preserve"> </w:t>
            </w:r>
            <w:r>
              <w:t>Cost</w:t>
            </w:r>
            <w:r>
              <w:rPr>
                <w:spacing w:val="12"/>
              </w:rPr>
              <w:t xml:space="preserve"> </w:t>
            </w:r>
            <w:r>
              <w:t>Estimator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Insurance</w:t>
            </w:r>
          </w:p>
          <w:p w14:paraId="5026FF5A" w14:textId="77777777" w:rsidR="008B0E92" w:rsidRDefault="00000000">
            <w:pPr>
              <w:pStyle w:val="TableParagraph"/>
              <w:spacing w:before="2" w:line="264" w:lineRule="exact"/>
            </w:pPr>
            <w:r>
              <w:t>Companies</w:t>
            </w:r>
          </w:p>
        </w:tc>
      </w:tr>
      <w:tr w:rsidR="008B0E92" w14:paraId="43047304" w14:textId="77777777">
        <w:trPr>
          <w:trHeight w:val="255"/>
        </w:trPr>
        <w:tc>
          <w:tcPr>
            <w:tcW w:w="4521" w:type="dxa"/>
          </w:tcPr>
          <w:p w14:paraId="57B67EAA" w14:textId="77777777" w:rsidR="008B0E92" w:rsidRDefault="00000000">
            <w:pPr>
              <w:pStyle w:val="TableParagraph"/>
              <w:spacing w:line="235" w:lineRule="exact"/>
              <w:ind w:left="127"/>
            </w:pPr>
            <w:r>
              <w:t>Maximum</w:t>
            </w:r>
            <w:r>
              <w:rPr>
                <w:spacing w:val="-16"/>
              </w:rPr>
              <w:t xml:space="preserve"> </w:t>
            </w:r>
            <w:r>
              <w:t>Marks</w:t>
            </w:r>
          </w:p>
        </w:tc>
        <w:tc>
          <w:tcPr>
            <w:tcW w:w="4506" w:type="dxa"/>
          </w:tcPr>
          <w:p w14:paraId="0F26151B" w14:textId="77777777" w:rsidR="008B0E92" w:rsidRDefault="00000000">
            <w:pPr>
              <w:pStyle w:val="TableParagraph"/>
              <w:spacing w:line="235" w:lineRule="exac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CBD41DD" w14:textId="77777777" w:rsidR="008B0E92" w:rsidRDefault="008B0E92">
      <w:pPr>
        <w:pStyle w:val="BodyText"/>
        <w:rPr>
          <w:b/>
          <w:sz w:val="20"/>
        </w:rPr>
      </w:pPr>
    </w:p>
    <w:p w14:paraId="239473DC" w14:textId="77777777" w:rsidR="008B0E92" w:rsidRDefault="00000000">
      <w:pPr>
        <w:spacing w:before="191"/>
        <w:ind w:left="121"/>
        <w:rPr>
          <w:b/>
        </w:rPr>
      </w:pPr>
      <w:r>
        <w:rPr>
          <w:b/>
        </w:rPr>
        <w:t>Proposed</w:t>
      </w:r>
      <w:r>
        <w:rPr>
          <w:b/>
          <w:spacing w:val="-11"/>
        </w:rPr>
        <w:t xml:space="preserve"> </w:t>
      </w:r>
      <w:r>
        <w:rPr>
          <w:b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14:paraId="112D77B9" w14:textId="77777777" w:rsidR="008B0E92" w:rsidRDefault="00000000">
      <w:pPr>
        <w:pStyle w:val="BodyText"/>
        <w:spacing w:before="183"/>
        <w:ind w:left="121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20"/>
        </w:rPr>
        <w:t xml:space="preserve"> </w:t>
      </w:r>
      <w:r>
        <w:t>template.</w:t>
      </w:r>
    </w:p>
    <w:p w14:paraId="18569B8C" w14:textId="77777777" w:rsidR="008B0E92" w:rsidRDefault="008B0E92">
      <w:pPr>
        <w:pStyle w:val="BodyText"/>
        <w:spacing w:after="1"/>
        <w:rPr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3665"/>
        <w:gridCol w:w="4521"/>
      </w:tblGrid>
      <w:tr w:rsidR="008B0E92" w14:paraId="602253CA" w14:textId="77777777">
        <w:trPr>
          <w:trHeight w:val="555"/>
        </w:trPr>
        <w:tc>
          <w:tcPr>
            <w:tcW w:w="901" w:type="dxa"/>
          </w:tcPr>
          <w:p w14:paraId="4D9A0B32" w14:textId="77777777" w:rsidR="008B0E92" w:rsidRDefault="00000000">
            <w:pPr>
              <w:pStyle w:val="TableParagraph"/>
              <w:ind w:left="0" w:right="26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5" w:type="dxa"/>
          </w:tcPr>
          <w:p w14:paraId="29AC65FE" w14:textId="77777777" w:rsidR="008B0E92" w:rsidRDefault="00000000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1" w:type="dxa"/>
          </w:tcPr>
          <w:p w14:paraId="55D1792B" w14:textId="77777777" w:rsidR="008B0E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0E92" w14:paraId="03B97103" w14:textId="77777777">
        <w:trPr>
          <w:trHeight w:val="1336"/>
        </w:trPr>
        <w:tc>
          <w:tcPr>
            <w:tcW w:w="901" w:type="dxa"/>
          </w:tcPr>
          <w:p w14:paraId="1FF55F2D" w14:textId="77777777" w:rsidR="008B0E92" w:rsidRDefault="00000000">
            <w:pPr>
              <w:pStyle w:val="TableParagraph"/>
              <w:spacing w:line="239" w:lineRule="exact"/>
              <w:ind w:left="0" w:right="318"/>
              <w:jc w:val="right"/>
            </w:pPr>
            <w:r>
              <w:t>1.</w:t>
            </w:r>
          </w:p>
        </w:tc>
        <w:tc>
          <w:tcPr>
            <w:tcW w:w="3665" w:type="dxa"/>
          </w:tcPr>
          <w:p w14:paraId="2350FF51" w14:textId="77777777" w:rsidR="008B0E92" w:rsidRDefault="00000000">
            <w:pPr>
              <w:pStyle w:val="TableParagraph"/>
              <w:spacing w:line="239" w:lineRule="exact"/>
              <w:ind w:left="12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755F8237" w14:textId="77777777" w:rsidR="008B0E92" w:rsidRDefault="00000000">
            <w:pPr>
              <w:pStyle w:val="TableParagraph"/>
              <w:spacing w:before="2" w:line="240" w:lineRule="auto"/>
              <w:ind w:left="127"/>
            </w:pPr>
            <w:r>
              <w:rPr>
                <w:color w:val="212121"/>
              </w:rPr>
              <w:t>solved)</w:t>
            </w:r>
          </w:p>
        </w:tc>
        <w:tc>
          <w:tcPr>
            <w:tcW w:w="4521" w:type="dxa"/>
          </w:tcPr>
          <w:p w14:paraId="6C13763B" w14:textId="77777777" w:rsidR="008B0E92" w:rsidRDefault="00000000">
            <w:pPr>
              <w:pStyle w:val="TableParagraph"/>
              <w:spacing w:line="239" w:lineRule="exact"/>
            </w:pPr>
            <w:r>
              <w:t>There’s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lot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wastage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money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73C5BB90" w14:textId="3C259214" w:rsidR="008B0E92" w:rsidRDefault="00000000" w:rsidP="00D13238">
            <w:pPr>
              <w:pStyle w:val="TableParagraph"/>
              <w:spacing w:before="2" w:line="240" w:lineRule="auto"/>
            </w:pPr>
            <w:r>
              <w:t xml:space="preserve">of insurance </w:t>
            </w:r>
            <w:r w:rsidR="00D13238">
              <w:t xml:space="preserve">claims and there is delay in getting an insurance claim. </w:t>
            </w:r>
            <w:r w:rsidR="00D13238" w:rsidRPr="00D13238">
              <w:t>This is a result of the differences between the amount that was actually paid out for claims and what should have been paid out in accordance with industrial norms.</w:t>
            </w:r>
          </w:p>
        </w:tc>
      </w:tr>
      <w:tr w:rsidR="008B0E92" w14:paraId="7649EC18" w14:textId="77777777">
        <w:trPr>
          <w:trHeight w:val="1606"/>
        </w:trPr>
        <w:tc>
          <w:tcPr>
            <w:tcW w:w="901" w:type="dxa"/>
          </w:tcPr>
          <w:p w14:paraId="7C313091" w14:textId="77777777" w:rsidR="008B0E92" w:rsidRDefault="00000000">
            <w:pPr>
              <w:pStyle w:val="TableParagraph"/>
              <w:ind w:left="0" w:right="318"/>
              <w:jc w:val="right"/>
            </w:pPr>
            <w:r>
              <w:t>2.</w:t>
            </w:r>
          </w:p>
        </w:tc>
        <w:tc>
          <w:tcPr>
            <w:tcW w:w="3665" w:type="dxa"/>
          </w:tcPr>
          <w:p w14:paraId="06211886" w14:textId="77777777" w:rsidR="008B0E92" w:rsidRDefault="00000000">
            <w:pPr>
              <w:pStyle w:val="TableParagraph"/>
              <w:ind w:left="127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1" w:type="dxa"/>
          </w:tcPr>
          <w:p w14:paraId="7C08BD0F" w14:textId="5AF99DB9" w:rsidR="008B0E92" w:rsidRDefault="00000000" w:rsidP="00D13238">
            <w:pPr>
              <w:pStyle w:val="TableParagraph"/>
              <w:spacing w:line="237" w:lineRule="auto"/>
            </w:pPr>
            <w:r>
              <w:t xml:space="preserve">The project can detect the </w:t>
            </w:r>
            <w:r w:rsidR="00D13238">
              <w:t>type of</w:t>
            </w:r>
            <w:r>
              <w:t xml:space="preserve"> damage </w:t>
            </w:r>
            <w:r w:rsidR="00D13238">
              <w:t xml:space="preserve">in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car. The need for such a model is that it can be</w:t>
            </w:r>
            <w:r>
              <w:rPr>
                <w:spacing w:val="1"/>
              </w:rPr>
              <w:t xml:space="preserve"> </w:t>
            </w:r>
            <w:r>
              <w:t>used by insurance companies for faster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claims</w:t>
            </w:r>
            <w:r w:rsidR="00D13238">
              <w:t>. When</w:t>
            </w:r>
            <w:r>
              <w:t xml:space="preserve"> users</w:t>
            </w:r>
            <w:r>
              <w:rPr>
                <w:spacing w:val="-7"/>
              </w:rPr>
              <w:t xml:space="preserve"> </w:t>
            </w:r>
            <w:r>
              <w:t>upload</w:t>
            </w:r>
            <w:r w:rsidR="00D13238">
              <w:t xml:space="preserve">s </w:t>
            </w:r>
            <w:proofErr w:type="gramStart"/>
            <w:r w:rsidR="00D13238">
              <w:t xml:space="preserve">the </w:t>
            </w:r>
            <w:r>
              <w:rPr>
                <w:spacing w:val="-7"/>
              </w:rPr>
              <w:t xml:space="preserve"> </w:t>
            </w:r>
            <w:r>
              <w:t>pictures</w:t>
            </w:r>
            <w:proofErr w:type="gramEnd"/>
            <w:r w:rsidR="00D13238">
              <w:t xml:space="preserve"> 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damage</w:t>
            </w:r>
            <w:r>
              <w:rPr>
                <w:spacing w:val="-5"/>
              </w:rPr>
              <w:t xml:space="preserve"> </w:t>
            </w:r>
            <w:r w:rsidR="00D13238">
              <w:t xml:space="preserve">,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4"/>
              </w:rPr>
              <w:t xml:space="preserve"> </w:t>
            </w:r>
            <w:r>
              <w:t>assess</w:t>
            </w:r>
            <w:r>
              <w:rPr>
                <w:spacing w:val="-14"/>
              </w:rPr>
              <w:t xml:space="preserve"> </w:t>
            </w:r>
            <w:r>
              <w:t>damage</w:t>
            </w:r>
            <w:r w:rsidR="00D13238">
              <w:t xml:space="preserve"> </w:t>
            </w:r>
            <w:r>
              <w:t>and</w:t>
            </w:r>
            <w:r w:rsidR="00D13238">
              <w:t xml:space="preserve"> thereby</w:t>
            </w:r>
            <w:r>
              <w:rPr>
                <w:spacing w:val="10"/>
              </w:rPr>
              <w:t xml:space="preserve"> </w:t>
            </w:r>
            <w:r>
              <w:t>estimate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damage.</w:t>
            </w:r>
          </w:p>
        </w:tc>
      </w:tr>
      <w:tr w:rsidR="008B0E92" w14:paraId="3B7228F4" w14:textId="77777777">
        <w:trPr>
          <w:trHeight w:val="793"/>
        </w:trPr>
        <w:tc>
          <w:tcPr>
            <w:tcW w:w="901" w:type="dxa"/>
            <w:tcBorders>
              <w:bottom w:val="single" w:sz="8" w:space="0" w:color="000000"/>
            </w:tcBorders>
          </w:tcPr>
          <w:p w14:paraId="0CF35A78" w14:textId="77777777" w:rsidR="008B0E92" w:rsidRDefault="00000000">
            <w:pPr>
              <w:pStyle w:val="TableParagraph"/>
              <w:ind w:left="0" w:right="318"/>
              <w:jc w:val="right"/>
            </w:pPr>
            <w:r>
              <w:t>3.</w:t>
            </w:r>
          </w:p>
        </w:tc>
        <w:tc>
          <w:tcPr>
            <w:tcW w:w="3665" w:type="dxa"/>
            <w:tcBorders>
              <w:bottom w:val="single" w:sz="8" w:space="0" w:color="000000"/>
            </w:tcBorders>
          </w:tcPr>
          <w:p w14:paraId="6EE269E9" w14:textId="77777777" w:rsidR="008B0E92" w:rsidRDefault="00000000">
            <w:pPr>
              <w:pStyle w:val="TableParagraph"/>
              <w:ind w:left="127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1" w:type="dxa"/>
            <w:tcBorders>
              <w:bottom w:val="single" w:sz="8" w:space="0" w:color="000000"/>
            </w:tcBorders>
          </w:tcPr>
          <w:p w14:paraId="7F05F1F2" w14:textId="2B8B7A72" w:rsidR="008B0E92" w:rsidRDefault="00000000">
            <w:pPr>
              <w:pStyle w:val="TableParagraph"/>
            </w:pPr>
            <w:r>
              <w:t>This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 w:rsidR="00D13238">
              <w:t>u</w:t>
            </w:r>
            <w:r>
              <w:t>ses</w:t>
            </w:r>
            <w:r>
              <w:rPr>
                <w:spacing w:val="14"/>
              </w:rPr>
              <w:t xml:space="preserve"> </w:t>
            </w:r>
            <w:r>
              <w:t>real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2"/>
              </w:rPr>
              <w:t xml:space="preserve"> </w:t>
            </w:r>
            <w:r w:rsidR="00D13238">
              <w:t>image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assess</w:t>
            </w:r>
            <w:r>
              <w:rPr>
                <w:spacing w:val="-8"/>
              </w:rPr>
              <w:t xml:space="preserve"> </w:t>
            </w:r>
            <w:r>
              <w:t>the</w:t>
            </w:r>
          </w:p>
          <w:p w14:paraId="221FDD1B" w14:textId="20E538A3" w:rsidR="008B0E92" w:rsidRDefault="00000000">
            <w:pPr>
              <w:pStyle w:val="TableParagraph"/>
              <w:spacing w:before="6" w:line="256" w:lineRule="exact"/>
            </w:pPr>
            <w:r>
              <w:t>damage and</w:t>
            </w:r>
            <w:r>
              <w:rPr>
                <w:spacing w:val="13"/>
              </w:rPr>
              <w:t xml:space="preserve"> </w:t>
            </w:r>
            <w:r>
              <w:t>gives</w:t>
            </w:r>
            <w:r>
              <w:rPr>
                <w:spacing w:val="-8"/>
              </w:rPr>
              <w:t xml:space="preserve"> </w:t>
            </w: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insurance claim</w:t>
            </w:r>
            <w:r>
              <w:rPr>
                <w:spacing w:val="-47"/>
              </w:rPr>
              <w:t xml:space="preserve"> </w:t>
            </w:r>
            <w:r>
              <w:t>amount.</w:t>
            </w:r>
          </w:p>
        </w:tc>
      </w:tr>
      <w:tr w:rsidR="008B0E92" w14:paraId="39F84A97" w14:textId="77777777">
        <w:trPr>
          <w:trHeight w:val="1078"/>
        </w:trPr>
        <w:tc>
          <w:tcPr>
            <w:tcW w:w="901" w:type="dxa"/>
            <w:tcBorders>
              <w:top w:val="single" w:sz="8" w:space="0" w:color="000000"/>
            </w:tcBorders>
          </w:tcPr>
          <w:p w14:paraId="2599F1CF" w14:textId="77777777" w:rsidR="008B0E92" w:rsidRDefault="00000000">
            <w:pPr>
              <w:pStyle w:val="TableParagraph"/>
              <w:spacing w:line="252" w:lineRule="exact"/>
              <w:ind w:left="0" w:right="318"/>
              <w:jc w:val="right"/>
            </w:pPr>
            <w:r>
              <w:t>4.</w:t>
            </w:r>
          </w:p>
        </w:tc>
        <w:tc>
          <w:tcPr>
            <w:tcW w:w="3665" w:type="dxa"/>
            <w:tcBorders>
              <w:top w:val="single" w:sz="8" w:space="0" w:color="000000"/>
            </w:tcBorders>
          </w:tcPr>
          <w:p w14:paraId="1DDE4B86" w14:textId="77777777" w:rsidR="008B0E92" w:rsidRDefault="00000000">
            <w:pPr>
              <w:pStyle w:val="TableParagraph"/>
              <w:spacing w:line="252" w:lineRule="exact"/>
              <w:ind w:left="127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1" w:type="dxa"/>
            <w:tcBorders>
              <w:top w:val="single" w:sz="8" w:space="0" w:color="000000"/>
            </w:tcBorders>
          </w:tcPr>
          <w:p w14:paraId="1CCB2FDF" w14:textId="4C50088B" w:rsidR="008B0E92" w:rsidRDefault="00C30FAD" w:rsidP="00C30FAD">
            <w:pPr>
              <w:pStyle w:val="TableParagraph"/>
              <w:spacing w:before="1" w:line="240" w:lineRule="auto"/>
            </w:pPr>
            <w:r>
              <w:t xml:space="preserve">The users of the website will be the insurance </w:t>
            </w:r>
            <w:proofErr w:type="gramStart"/>
            <w:r>
              <w:t>companies ,</w:t>
            </w:r>
            <w:proofErr w:type="gramEnd"/>
            <w:r>
              <w:t xml:space="preserve"> and their customers are our target audience. </w:t>
            </w:r>
            <w:r w:rsidRPr="00C30FAD">
              <w:t xml:space="preserve">Due to this, the insurance company's workforce </w:t>
            </w:r>
            <w:r>
              <w:t>and the</w:t>
            </w:r>
            <w:r>
              <w:t xml:space="preserve"> time taken to claim the insurance </w:t>
            </w:r>
            <w:r>
              <w:t>is</w:t>
            </w:r>
            <w:r w:rsidRPr="00C30FAD">
              <w:t xml:space="preserve"> reduced</w:t>
            </w:r>
            <w:r>
              <w:t>.</w:t>
            </w:r>
          </w:p>
        </w:tc>
      </w:tr>
      <w:tr w:rsidR="008B0E92" w14:paraId="2277D55D" w14:textId="77777777">
        <w:trPr>
          <w:trHeight w:val="811"/>
        </w:trPr>
        <w:tc>
          <w:tcPr>
            <w:tcW w:w="901" w:type="dxa"/>
          </w:tcPr>
          <w:p w14:paraId="05524EC3" w14:textId="77777777" w:rsidR="008B0E92" w:rsidRDefault="00000000">
            <w:pPr>
              <w:pStyle w:val="TableParagraph"/>
              <w:spacing w:line="239" w:lineRule="exact"/>
              <w:ind w:left="0" w:right="318"/>
              <w:jc w:val="right"/>
            </w:pPr>
            <w:r>
              <w:t>5.</w:t>
            </w:r>
          </w:p>
        </w:tc>
        <w:tc>
          <w:tcPr>
            <w:tcW w:w="3665" w:type="dxa"/>
          </w:tcPr>
          <w:p w14:paraId="41A44264" w14:textId="77777777" w:rsidR="008B0E92" w:rsidRDefault="00000000">
            <w:pPr>
              <w:pStyle w:val="TableParagraph"/>
              <w:spacing w:line="239" w:lineRule="exact"/>
              <w:ind w:left="127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1" w:type="dxa"/>
          </w:tcPr>
          <w:p w14:paraId="5593CEF8" w14:textId="77777777" w:rsidR="008B0E92" w:rsidRDefault="00000000">
            <w:pPr>
              <w:pStyle w:val="TableParagraph"/>
              <w:spacing w:line="239" w:lineRule="exact"/>
            </w:pPr>
            <w:r>
              <w:t>Subscription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Advertising</w:t>
            </w:r>
            <w:r>
              <w:rPr>
                <w:spacing w:val="-5"/>
              </w:rPr>
              <w:t xml:space="preserve"> </w:t>
            </w:r>
            <w:r>
              <w:t>model.</w:t>
            </w:r>
          </w:p>
        </w:tc>
      </w:tr>
      <w:tr w:rsidR="008B0E92" w14:paraId="43D2B72A" w14:textId="77777777">
        <w:trPr>
          <w:trHeight w:val="1861"/>
        </w:trPr>
        <w:tc>
          <w:tcPr>
            <w:tcW w:w="901" w:type="dxa"/>
          </w:tcPr>
          <w:p w14:paraId="6A411F62" w14:textId="77777777" w:rsidR="008B0E92" w:rsidRDefault="00000000">
            <w:pPr>
              <w:pStyle w:val="TableParagraph"/>
              <w:spacing w:line="239" w:lineRule="exact"/>
              <w:ind w:left="0" w:right="318"/>
              <w:jc w:val="right"/>
            </w:pPr>
            <w:r>
              <w:t>6.</w:t>
            </w:r>
          </w:p>
        </w:tc>
        <w:tc>
          <w:tcPr>
            <w:tcW w:w="3665" w:type="dxa"/>
          </w:tcPr>
          <w:p w14:paraId="5F5DE132" w14:textId="77777777" w:rsidR="008B0E92" w:rsidRDefault="00000000">
            <w:pPr>
              <w:pStyle w:val="TableParagraph"/>
              <w:spacing w:line="239" w:lineRule="exact"/>
              <w:ind w:left="127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1" w:type="dxa"/>
          </w:tcPr>
          <w:p w14:paraId="2F9518E7" w14:textId="77777777" w:rsidR="008B0E92" w:rsidRDefault="00000000">
            <w:pPr>
              <w:pStyle w:val="TableParagraph"/>
              <w:spacing w:line="239" w:lineRule="exact"/>
            </w:pPr>
            <w:r>
              <w:t>This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any</w:t>
            </w:r>
            <w:r>
              <w:rPr>
                <w:spacing w:val="13"/>
              </w:rPr>
              <w:t xml:space="preserve"> </w:t>
            </w:r>
            <w:r>
              <w:t>insurance</w:t>
            </w:r>
          </w:p>
          <w:p w14:paraId="05E91250" w14:textId="77777777" w:rsidR="008B0E92" w:rsidRDefault="00000000">
            <w:pPr>
              <w:pStyle w:val="TableParagraph"/>
              <w:spacing w:before="2" w:line="242" w:lineRule="auto"/>
              <w:ind w:right="112"/>
            </w:pPr>
            <w:r>
              <w:t>company be it private or</w:t>
            </w:r>
            <w:r>
              <w:rPr>
                <w:spacing w:val="1"/>
              </w:rPr>
              <w:t xml:space="preserve"> </w:t>
            </w:r>
            <w:r>
              <w:t>public/ government</w:t>
            </w:r>
            <w:r>
              <w:rPr>
                <w:spacing w:val="-47"/>
              </w:rPr>
              <w:t xml:space="preserve"> </w:t>
            </w:r>
            <w:r>
              <w:t>companies to provide insurance claim to all</w:t>
            </w:r>
            <w:r>
              <w:rPr>
                <w:spacing w:val="1"/>
              </w:rPr>
              <w:t xml:space="preserve"> </w:t>
            </w:r>
            <w:r>
              <w:t>kinds of vehicles ranging from scooters to</w:t>
            </w:r>
            <w:r>
              <w:rPr>
                <w:spacing w:val="1"/>
              </w:rPr>
              <w:t xml:space="preserve"> </w:t>
            </w:r>
            <w:r>
              <w:t>trucks. It can also be used to provide the cost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proofErr w:type="gramStart"/>
            <w:r>
              <w:t>particular</w:t>
            </w:r>
            <w:r>
              <w:rPr>
                <w:spacing w:val="-21"/>
              </w:rPr>
              <w:t xml:space="preserve"> </w:t>
            </w:r>
            <w:r>
              <w:t>equipment</w:t>
            </w:r>
            <w:proofErr w:type="gramEnd"/>
            <w:r>
              <w:rPr>
                <w:spacing w:val="-17"/>
              </w:rPr>
              <w:t xml:space="preserve"> </w:t>
            </w:r>
            <w:r>
              <w:t>which</w:t>
            </w:r>
            <w:r>
              <w:rPr>
                <w:spacing w:val="-15"/>
              </w:rPr>
              <w:t xml:space="preserve"> </w:t>
            </w:r>
            <w:r>
              <w:t>is</w:t>
            </w:r>
          </w:p>
          <w:p w14:paraId="597049F9" w14:textId="77777777" w:rsidR="008B0E92" w:rsidRDefault="00000000">
            <w:pPr>
              <w:pStyle w:val="TableParagraph"/>
              <w:spacing w:line="244" w:lineRule="exact"/>
            </w:pPr>
            <w:r>
              <w:t>damaged.</w:t>
            </w:r>
          </w:p>
        </w:tc>
      </w:tr>
    </w:tbl>
    <w:p w14:paraId="05C99AB5" w14:textId="77777777" w:rsidR="009D02DC" w:rsidRDefault="009D02DC"/>
    <w:sectPr w:rsidR="009D02DC">
      <w:type w:val="continuous"/>
      <w:pgSz w:w="11910" w:h="16850"/>
      <w:pgMar w:top="82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E92"/>
    <w:rsid w:val="001C14DA"/>
    <w:rsid w:val="008B0E92"/>
    <w:rsid w:val="009D02DC"/>
    <w:rsid w:val="00C30FAD"/>
    <w:rsid w:val="00D1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D60"/>
  <w15:docId w15:val="{688A1E7B-0AE3-4D9A-A18D-F95D79CB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3170" w:right="3235" w:firstLine="1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 SHAFIYA SIDRATH</cp:lastModifiedBy>
  <cp:revision>2</cp:revision>
  <dcterms:created xsi:type="dcterms:W3CDTF">2022-10-18T15:14:00Z</dcterms:created>
  <dcterms:modified xsi:type="dcterms:W3CDTF">2022-10-18T15:35:00Z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2022-10-18T00:00:00Z</vt:filetime>
  </property>
</Properties>
</file>