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after="0"/>
        <w:ind w:left="1"/>
        <w:jc w:val="center"/>
        <w:rPr/>
      </w:pPr>
      <w:r>
        <w:rPr>
          <w:b/>
          <w:sz w:val="24"/>
        </w:rPr>
        <w:t xml:space="preserve">Project Design Phase-II </w:t>
      </w:r>
    </w:p>
    <w:p>
      <w:pPr>
        <w:pStyle w:val="style0"/>
        <w:spacing w:after="0"/>
        <w:ind w:right="1854"/>
        <w:jc w:val="right"/>
        <w:rPr/>
      </w:pPr>
      <w:r>
        <w:rPr>
          <w:b/>
          <w:sz w:val="24"/>
        </w:rPr>
        <w:t xml:space="preserve">Solution Requirements (Functional &amp; Non-functional) </w:t>
      </w:r>
    </w:p>
    <w:p>
      <w:pPr>
        <w:pStyle w:val="style0"/>
        <w:spacing w:after="0"/>
        <w:ind w:left="49"/>
        <w:jc w:val="center"/>
        <w:rPr/>
      </w:pPr>
      <w:r>
        <w:rPr>
          <w:b/>
        </w:rPr>
        <w:t xml:space="preserve"> </w:t>
      </w:r>
    </w:p>
    <w:tbl>
      <w:tblPr>
        <w:tblStyle w:val="style4097"/>
        <w:tblW w:w="9352" w:type="dxa"/>
        <w:tblInd w:w="5" w:type="dxa"/>
        <w:tblCellMar>
          <w:top w:w="48" w:type="dxa"/>
          <w:left w:w="108" w:type="dxa"/>
          <w:right w:w="115" w:type="dxa"/>
        </w:tblCellMar>
        <w:tblLook w:val="04A0" w:firstRow="1" w:lastRow="0" w:firstColumn="1" w:lastColumn="0" w:noHBand="0" w:noVBand="1"/>
      </w:tblPr>
      <w:tblGrid>
        <w:gridCol w:w="4508"/>
        <w:gridCol w:w="4844"/>
      </w:tblGrid>
      <w:tr>
        <w:trPr>
          <w:trHeight w:val="278" w:hRule="atLeast"/>
        </w:trPr>
        <w:tc>
          <w:tcPr>
            <w:tcW w:w="4508" w:type="dxa"/>
            <w:tcBorders>
              <w:top w:val="single" w:sz="4" w:space="0" w:color="000000"/>
              <w:left w:val="single" w:sz="4" w:space="0" w:color="000000"/>
              <w:bottom w:val="single" w:sz="4" w:space="0" w:color="000000"/>
              <w:right w:val="single" w:sz="4" w:space="0" w:color="000000"/>
            </w:tcBorders>
          </w:tcPr>
          <w:p>
            <w:pPr>
              <w:pStyle w:val="style0"/>
              <w:rPr/>
            </w:pPr>
            <w:r>
              <w:t xml:space="preserve">Date </w:t>
            </w:r>
          </w:p>
        </w:tc>
        <w:tc>
          <w:tcPr>
            <w:tcW w:w="4844" w:type="dxa"/>
            <w:tcBorders>
              <w:top w:val="single" w:sz="4" w:space="0" w:color="000000"/>
              <w:left w:val="single" w:sz="4" w:space="0" w:color="000000"/>
              <w:bottom w:val="single" w:sz="4" w:space="0" w:color="000000"/>
              <w:right w:val="single" w:sz="4" w:space="0" w:color="000000"/>
            </w:tcBorders>
          </w:tcPr>
          <w:p>
            <w:pPr>
              <w:pStyle w:val="style0"/>
              <w:rPr/>
            </w:pPr>
            <w:r>
              <w:rPr>
                <w:lang w:val="en-US"/>
              </w:rPr>
              <w:t xml:space="preserve">15 </w:t>
            </w:r>
            <w:r>
              <w:t xml:space="preserve">October 2022 </w:t>
            </w:r>
          </w:p>
        </w:tc>
      </w:tr>
      <w:tr>
        <w:tblPrEx/>
        <w:trPr>
          <w:trHeight w:val="278" w:hRule="atLeast"/>
        </w:trPr>
        <w:tc>
          <w:tcPr>
            <w:tcW w:w="4508" w:type="dxa"/>
            <w:tcBorders>
              <w:top w:val="single" w:sz="4" w:space="0" w:color="000000"/>
              <w:left w:val="single" w:sz="4" w:space="0" w:color="000000"/>
              <w:bottom w:val="single" w:sz="4" w:space="0" w:color="000000"/>
              <w:right w:val="single" w:sz="4" w:space="0" w:color="000000"/>
            </w:tcBorders>
          </w:tcPr>
          <w:p>
            <w:pPr>
              <w:pStyle w:val="style0"/>
              <w:rPr/>
            </w:pPr>
            <w:r>
              <w:t xml:space="preserve">Team ID </w:t>
            </w:r>
          </w:p>
        </w:tc>
        <w:tc>
          <w:tcPr>
            <w:tcW w:w="4844" w:type="dxa"/>
            <w:tcBorders>
              <w:top w:val="single" w:sz="4" w:space="0" w:color="000000"/>
              <w:left w:val="single" w:sz="4" w:space="0" w:color="000000"/>
              <w:bottom w:val="single" w:sz="4" w:space="0" w:color="000000"/>
              <w:right w:val="single" w:sz="4" w:space="0" w:color="000000"/>
            </w:tcBorders>
          </w:tcPr>
          <w:p>
            <w:pPr>
              <w:pStyle w:val="style0"/>
              <w:rPr/>
            </w:pPr>
            <w:r>
              <w:t>PNT2022TMID</w:t>
            </w:r>
            <w:r>
              <w:t>30054</w:t>
            </w:r>
          </w:p>
        </w:tc>
      </w:tr>
      <w:tr>
        <w:tblPrEx/>
        <w:trPr>
          <w:trHeight w:val="278" w:hRule="atLeast"/>
        </w:trPr>
        <w:tc>
          <w:tcPr>
            <w:tcW w:w="4508" w:type="dxa"/>
            <w:tcBorders>
              <w:top w:val="single" w:sz="4" w:space="0" w:color="000000"/>
              <w:left w:val="single" w:sz="4" w:space="0" w:color="000000"/>
              <w:bottom w:val="single" w:sz="4" w:space="0" w:color="000000"/>
              <w:right w:val="single" w:sz="4" w:space="0" w:color="000000"/>
            </w:tcBorders>
          </w:tcPr>
          <w:p>
            <w:pPr>
              <w:pStyle w:val="style0"/>
              <w:rPr/>
            </w:pPr>
            <w:r>
              <w:t xml:space="preserve">Project Name </w:t>
            </w:r>
          </w:p>
        </w:tc>
        <w:tc>
          <w:tcPr>
            <w:tcW w:w="4844" w:type="dxa"/>
            <w:tcBorders>
              <w:top w:val="single" w:sz="4" w:space="0" w:color="000000"/>
              <w:left w:val="single" w:sz="4" w:space="0" w:color="000000"/>
              <w:bottom w:val="single" w:sz="4" w:space="0" w:color="000000"/>
              <w:right w:val="single" w:sz="4" w:space="0" w:color="000000"/>
            </w:tcBorders>
          </w:tcPr>
          <w:p>
            <w:pPr>
              <w:pStyle w:val="style0"/>
              <w:rPr/>
            </w:pPr>
            <w:r>
              <w:t xml:space="preserve">Project </w:t>
            </w:r>
            <w:r>
              <w:t>–</w:t>
            </w:r>
            <w:r>
              <w:t xml:space="preserve"> </w:t>
            </w:r>
            <w:r>
              <w:t xml:space="preserve">personal expense tracker </w:t>
            </w:r>
          </w:p>
        </w:tc>
      </w:tr>
      <w:tr>
        <w:tblPrEx/>
        <w:trPr>
          <w:trHeight w:val="278" w:hRule="atLeast"/>
        </w:trPr>
        <w:tc>
          <w:tcPr>
            <w:tcW w:w="4508" w:type="dxa"/>
            <w:tcBorders>
              <w:top w:val="single" w:sz="4" w:space="0" w:color="000000"/>
              <w:left w:val="single" w:sz="4" w:space="0" w:color="000000"/>
              <w:bottom w:val="single" w:sz="4" w:space="0" w:color="000000"/>
              <w:right w:val="single" w:sz="4" w:space="0" w:color="000000"/>
            </w:tcBorders>
          </w:tcPr>
          <w:p>
            <w:pPr>
              <w:pStyle w:val="style0"/>
              <w:rPr/>
            </w:pPr>
            <w:r>
              <w:t xml:space="preserve">Maximum Marks </w:t>
            </w:r>
          </w:p>
        </w:tc>
        <w:tc>
          <w:tcPr>
            <w:tcW w:w="4844" w:type="dxa"/>
            <w:tcBorders>
              <w:top w:val="single" w:sz="4" w:space="0" w:color="000000"/>
              <w:left w:val="single" w:sz="4" w:space="0" w:color="000000"/>
              <w:bottom w:val="single" w:sz="4" w:space="0" w:color="000000"/>
              <w:right w:val="single" w:sz="4" w:space="0" w:color="000000"/>
            </w:tcBorders>
          </w:tcPr>
          <w:p>
            <w:pPr>
              <w:pStyle w:val="style0"/>
              <w:rPr/>
            </w:pPr>
            <w:r>
              <w:t xml:space="preserve">4 Marks </w:t>
            </w:r>
          </w:p>
        </w:tc>
      </w:tr>
    </w:tbl>
    <w:p>
      <w:pPr>
        <w:pStyle w:val="style0"/>
        <w:rPr/>
      </w:pPr>
      <w:r>
        <w:rPr>
          <w:b/>
        </w:rPr>
        <w:t xml:space="preserve"> </w:t>
      </w:r>
    </w:p>
    <w:p>
      <w:pPr>
        <w:pStyle w:val="style0"/>
        <w:spacing w:after="159"/>
        <w:ind w:left="-5" w:hanging="10"/>
        <w:rPr/>
      </w:pPr>
      <w:r>
        <w:rPr>
          <w:b/>
        </w:rPr>
        <w:t xml:space="preserve">Functional Requirements: </w:t>
      </w:r>
    </w:p>
    <w:p>
      <w:pPr>
        <w:pStyle w:val="style0"/>
        <w:spacing w:after="0"/>
        <w:ind w:left="-5" w:hanging="10"/>
        <w:rPr/>
      </w:pPr>
      <w:r>
        <w:t xml:space="preserve">Following are the functional requirements of the proposed solution. </w:t>
      </w:r>
    </w:p>
    <w:tbl>
      <w:tblPr>
        <w:tblStyle w:val="style4097"/>
        <w:tblW w:w="9326" w:type="dxa"/>
        <w:tblInd w:w="5" w:type="dxa"/>
        <w:tblCellMar>
          <w:top w:w="48" w:type="dxa"/>
          <w:left w:w="108" w:type="dxa"/>
          <w:right w:w="115" w:type="dxa"/>
        </w:tblCellMar>
        <w:tblLook w:val="04A0" w:firstRow="1" w:lastRow="0" w:firstColumn="1" w:lastColumn="0" w:noHBand="0" w:noVBand="1"/>
      </w:tblPr>
      <w:tblGrid>
        <w:gridCol w:w="926"/>
        <w:gridCol w:w="3149"/>
        <w:gridCol w:w="5251"/>
      </w:tblGrid>
      <w:tr>
        <w:trPr>
          <w:trHeight w:val="341" w:hRule="atLeast"/>
        </w:trPr>
        <w:tc>
          <w:tcPr>
            <w:tcW w:w="926" w:type="dxa"/>
            <w:tcBorders>
              <w:top w:val="single" w:sz="4" w:space="0" w:color="000000"/>
              <w:left w:val="single" w:sz="4" w:space="0" w:color="000000"/>
              <w:bottom w:val="single" w:sz="4" w:space="0" w:color="000000"/>
              <w:right w:val="single" w:sz="4" w:space="0" w:color="000000"/>
            </w:tcBorders>
          </w:tcPr>
          <w:p>
            <w:pPr>
              <w:pStyle w:val="style0"/>
              <w:rPr/>
            </w:pPr>
            <w:r>
              <w:rPr>
                <w:b/>
              </w:rPr>
              <w:t xml:space="preserve">FR No. </w:t>
            </w:r>
          </w:p>
        </w:tc>
        <w:tc>
          <w:tcPr>
            <w:tcW w:w="3149" w:type="dxa"/>
            <w:tcBorders>
              <w:top w:val="single" w:sz="4" w:space="0" w:color="000000"/>
              <w:left w:val="single" w:sz="4" w:space="0" w:color="000000"/>
              <w:bottom w:val="single" w:sz="4" w:space="0" w:color="000000"/>
              <w:right w:val="single" w:sz="4" w:space="0" w:color="000000"/>
            </w:tcBorders>
          </w:tcPr>
          <w:p>
            <w:pPr>
              <w:pStyle w:val="style0"/>
              <w:rPr/>
            </w:pPr>
            <w:r>
              <w:rPr>
                <w:b/>
              </w:rPr>
              <w:t xml:space="preserve">Functional Requirement (Epic) </w:t>
            </w:r>
          </w:p>
        </w:tc>
        <w:tc>
          <w:tcPr>
            <w:tcW w:w="5251" w:type="dxa"/>
            <w:tcBorders>
              <w:top w:val="single" w:sz="4" w:space="0" w:color="000000"/>
              <w:left w:val="single" w:sz="4" w:space="0" w:color="000000"/>
              <w:bottom w:val="single" w:sz="4" w:space="0" w:color="000000"/>
              <w:right w:val="single" w:sz="4" w:space="0" w:color="000000"/>
            </w:tcBorders>
          </w:tcPr>
          <w:p>
            <w:pPr>
              <w:pStyle w:val="style0"/>
              <w:rPr/>
            </w:pPr>
            <w:r>
              <w:rPr>
                <w:b/>
              </w:rPr>
              <w:t xml:space="preserve">Sub Requirement (Story / Sub-Task) </w:t>
            </w:r>
          </w:p>
        </w:tc>
      </w:tr>
      <w:tr>
        <w:tblPrEx/>
        <w:trPr>
          <w:trHeight w:val="817" w:hRule="atLeast"/>
        </w:trPr>
        <w:tc>
          <w:tcPr>
            <w:tcW w:w="926" w:type="dxa"/>
            <w:tcBorders>
              <w:top w:val="single" w:sz="4" w:space="0" w:color="000000"/>
              <w:left w:val="single" w:sz="4" w:space="0" w:color="000000"/>
              <w:bottom w:val="single" w:sz="4" w:space="0" w:color="000000"/>
              <w:right w:val="single" w:sz="4" w:space="0" w:color="000000"/>
            </w:tcBorders>
          </w:tcPr>
          <w:p>
            <w:pPr>
              <w:pStyle w:val="style0"/>
              <w:rPr/>
            </w:pPr>
            <w:r>
              <w:t xml:space="preserve">FR-1 </w:t>
            </w:r>
          </w:p>
        </w:tc>
        <w:tc>
          <w:tcPr>
            <w:tcW w:w="3149" w:type="dxa"/>
            <w:tcBorders>
              <w:top w:val="single" w:sz="4" w:space="0" w:color="000000"/>
              <w:left w:val="single" w:sz="4" w:space="0" w:color="000000"/>
              <w:bottom w:val="single" w:sz="4" w:space="0" w:color="000000"/>
              <w:right w:val="single" w:sz="4" w:space="0" w:color="000000"/>
            </w:tcBorders>
          </w:tcPr>
          <w:p>
            <w:pPr>
              <w:pStyle w:val="style0"/>
              <w:rPr/>
            </w:pPr>
            <w:r>
              <w:t xml:space="preserve">User Registration </w:t>
            </w:r>
          </w:p>
        </w:tc>
        <w:tc>
          <w:tcPr>
            <w:tcW w:w="5251" w:type="dxa"/>
            <w:tcBorders>
              <w:top w:val="single" w:sz="4" w:space="0" w:color="000000"/>
              <w:left w:val="single" w:sz="4" w:space="0" w:color="000000"/>
              <w:bottom w:val="single" w:sz="4" w:space="0" w:color="000000"/>
              <w:right w:val="single" w:sz="4" w:space="0" w:color="000000"/>
            </w:tcBorders>
          </w:tcPr>
          <w:p>
            <w:pPr>
              <w:pStyle w:val="style0"/>
              <w:rPr/>
            </w:pPr>
            <w:r>
              <w:t xml:space="preserve">Registration through outlook </w:t>
            </w:r>
          </w:p>
          <w:p>
            <w:pPr>
              <w:pStyle w:val="style0"/>
              <w:rPr/>
            </w:pPr>
            <w:r>
              <w:t xml:space="preserve">Registration through Gmail </w:t>
            </w:r>
          </w:p>
          <w:p>
            <w:pPr>
              <w:pStyle w:val="style0"/>
              <w:rPr/>
            </w:pPr>
          </w:p>
        </w:tc>
      </w:tr>
      <w:tr>
        <w:tblPrEx/>
        <w:trPr>
          <w:trHeight w:val="547" w:hRule="atLeast"/>
        </w:trPr>
        <w:tc>
          <w:tcPr>
            <w:tcW w:w="926" w:type="dxa"/>
            <w:tcBorders>
              <w:top w:val="single" w:sz="4" w:space="0" w:color="000000"/>
              <w:left w:val="single" w:sz="4" w:space="0" w:color="000000"/>
              <w:bottom w:val="single" w:sz="4" w:space="0" w:color="000000"/>
              <w:right w:val="single" w:sz="4" w:space="0" w:color="000000"/>
            </w:tcBorders>
          </w:tcPr>
          <w:p>
            <w:pPr>
              <w:pStyle w:val="style0"/>
              <w:rPr/>
            </w:pPr>
            <w:r>
              <w:t xml:space="preserve">FR-2 </w:t>
            </w:r>
          </w:p>
        </w:tc>
        <w:tc>
          <w:tcPr>
            <w:tcW w:w="3149" w:type="dxa"/>
            <w:tcBorders>
              <w:top w:val="single" w:sz="4" w:space="0" w:color="000000"/>
              <w:left w:val="single" w:sz="4" w:space="0" w:color="000000"/>
              <w:bottom w:val="single" w:sz="4" w:space="0" w:color="000000"/>
              <w:right w:val="single" w:sz="4" w:space="0" w:color="000000"/>
            </w:tcBorders>
          </w:tcPr>
          <w:p>
            <w:pPr>
              <w:pStyle w:val="style0"/>
              <w:rPr/>
            </w:pPr>
            <w:r>
              <w:t xml:space="preserve">User Confirmation </w:t>
            </w:r>
          </w:p>
        </w:tc>
        <w:tc>
          <w:tcPr>
            <w:tcW w:w="5251" w:type="dxa"/>
            <w:tcBorders>
              <w:top w:val="single" w:sz="4" w:space="0" w:color="000000"/>
              <w:left w:val="single" w:sz="4" w:space="0" w:color="000000"/>
              <w:bottom w:val="single" w:sz="4" w:space="0" w:color="000000"/>
              <w:right w:val="single" w:sz="4" w:space="0" w:color="000000"/>
            </w:tcBorders>
          </w:tcPr>
          <w:p>
            <w:pPr>
              <w:pStyle w:val="style0"/>
              <w:ind w:right="1768"/>
              <w:rPr/>
            </w:pPr>
            <w:r>
              <w:t>Confirmation via Email Confirmation via OTP</w:t>
            </w:r>
          </w:p>
          <w:p>
            <w:pPr>
              <w:pStyle w:val="style0"/>
              <w:ind w:right="1768"/>
              <w:rPr/>
            </w:pPr>
            <w:r>
              <w:t xml:space="preserve">Mobile number  </w:t>
            </w:r>
          </w:p>
        </w:tc>
      </w:tr>
      <w:tr>
        <w:tblPrEx/>
        <w:trPr>
          <w:trHeight w:val="480" w:hRule="atLeast"/>
        </w:trPr>
        <w:tc>
          <w:tcPr>
            <w:tcW w:w="926" w:type="dxa"/>
            <w:tcBorders>
              <w:top w:val="single" w:sz="4" w:space="0" w:color="000000"/>
              <w:left w:val="single" w:sz="4" w:space="0" w:color="000000"/>
              <w:bottom w:val="single" w:sz="4" w:space="0" w:color="000000"/>
              <w:right w:val="single" w:sz="4" w:space="0" w:color="000000"/>
            </w:tcBorders>
          </w:tcPr>
          <w:p>
            <w:pPr>
              <w:pStyle w:val="style0"/>
              <w:rPr/>
            </w:pPr>
            <w:r>
              <w:t xml:space="preserve">FR-3 </w:t>
            </w:r>
          </w:p>
        </w:tc>
        <w:tc>
          <w:tcPr>
            <w:tcW w:w="3149" w:type="dxa"/>
            <w:tcBorders>
              <w:top w:val="single" w:sz="4" w:space="0" w:color="000000"/>
              <w:left w:val="single" w:sz="4" w:space="0" w:color="000000"/>
              <w:bottom w:val="single" w:sz="4" w:space="0" w:color="000000"/>
              <w:right w:val="single" w:sz="4" w:space="0" w:color="000000"/>
            </w:tcBorders>
          </w:tcPr>
          <w:p>
            <w:pPr>
              <w:pStyle w:val="style0"/>
              <w:rPr/>
            </w:pPr>
            <w:r>
              <w:t xml:space="preserve"> </w:t>
            </w:r>
            <w:r>
              <w:t>Calender</w:t>
            </w:r>
          </w:p>
          <w:p>
            <w:pPr>
              <w:pStyle w:val="style0"/>
              <w:rPr/>
            </w:pPr>
          </w:p>
          <w:p>
            <w:pPr>
              <w:pStyle w:val="style0"/>
              <w:rPr/>
            </w:pPr>
            <w:r>
              <w:t xml:space="preserve">View expense </w:t>
            </w:r>
          </w:p>
        </w:tc>
        <w:tc>
          <w:tcPr>
            <w:tcW w:w="5251" w:type="dxa"/>
            <w:tcBorders>
              <w:top w:val="single" w:sz="4" w:space="0" w:color="000000"/>
              <w:left w:val="single" w:sz="4" w:space="0" w:color="000000"/>
              <w:bottom w:val="single" w:sz="4" w:space="0" w:color="000000"/>
              <w:right w:val="single" w:sz="4" w:space="0" w:color="000000"/>
            </w:tcBorders>
          </w:tcPr>
          <w:p>
            <w:pPr>
              <w:pStyle w:val="style0"/>
              <w:rPr/>
            </w:pPr>
            <w:r>
              <w:t>The system shall allow users to add the date and time to their expenses</w:t>
            </w:r>
          </w:p>
          <w:p>
            <w:pPr>
              <w:pStyle w:val="style0"/>
              <w:rPr/>
            </w:pPr>
            <w:r>
              <w:t>The system shall allow users to add the date and time to their expenses</w:t>
            </w:r>
          </w:p>
        </w:tc>
      </w:tr>
      <w:tr>
        <w:tblPrEx/>
        <w:trPr>
          <w:trHeight w:val="499" w:hRule="atLeast"/>
        </w:trPr>
        <w:tc>
          <w:tcPr>
            <w:tcW w:w="926" w:type="dxa"/>
            <w:tcBorders>
              <w:top w:val="single" w:sz="4" w:space="0" w:color="000000"/>
              <w:left w:val="single" w:sz="4" w:space="0" w:color="000000"/>
              <w:bottom w:val="single" w:sz="4" w:space="0" w:color="000000"/>
              <w:right w:val="single" w:sz="4" w:space="0" w:color="000000"/>
            </w:tcBorders>
          </w:tcPr>
          <w:p>
            <w:pPr>
              <w:pStyle w:val="style0"/>
              <w:rPr/>
            </w:pPr>
            <w:r>
              <w:t xml:space="preserve">FR-4 </w:t>
            </w:r>
          </w:p>
        </w:tc>
        <w:tc>
          <w:tcPr>
            <w:tcW w:w="3149" w:type="dxa"/>
            <w:tcBorders>
              <w:top w:val="single" w:sz="4" w:space="0" w:color="000000"/>
              <w:left w:val="single" w:sz="4" w:space="0" w:color="000000"/>
              <w:bottom w:val="single" w:sz="4" w:space="0" w:color="000000"/>
              <w:right w:val="single" w:sz="4" w:space="0" w:color="000000"/>
            </w:tcBorders>
          </w:tcPr>
          <w:p>
            <w:pPr>
              <w:pStyle w:val="style0"/>
              <w:rPr/>
            </w:pPr>
            <w:r>
              <w:t xml:space="preserve"> </w:t>
            </w:r>
            <w:r>
              <w:t xml:space="preserve">Menu options </w:t>
            </w:r>
          </w:p>
          <w:p>
            <w:pPr>
              <w:pStyle w:val="style0"/>
              <w:rPr/>
            </w:pPr>
            <w:r>
              <w:t xml:space="preserve">Search button </w:t>
            </w:r>
          </w:p>
          <w:p>
            <w:pPr>
              <w:pStyle w:val="style0"/>
              <w:rPr/>
            </w:pPr>
          </w:p>
          <w:p>
            <w:pPr>
              <w:pStyle w:val="style0"/>
              <w:rPr/>
            </w:pPr>
            <w:r>
              <w:t xml:space="preserve">Refresh button </w:t>
            </w:r>
          </w:p>
        </w:tc>
        <w:tc>
          <w:tcPr>
            <w:tcW w:w="5251" w:type="dxa"/>
            <w:tcBorders>
              <w:top w:val="single" w:sz="4" w:space="0" w:color="000000"/>
              <w:left w:val="single" w:sz="4" w:space="0" w:color="000000"/>
              <w:bottom w:val="single" w:sz="4" w:space="0" w:color="000000"/>
              <w:right w:val="single" w:sz="4" w:space="0" w:color="000000"/>
            </w:tcBorders>
          </w:tcPr>
          <w:p>
            <w:pPr>
              <w:pStyle w:val="style0"/>
              <w:rPr/>
            </w:pPr>
            <w:r>
              <w:t xml:space="preserve"> </w:t>
            </w:r>
            <w:r>
              <w:t>This allows user to examine their expenses according to the categories as well as date wise by clicking on the search button.</w:t>
            </w:r>
          </w:p>
          <w:p>
            <w:pPr>
              <w:pStyle w:val="style0"/>
              <w:rPr/>
            </w:pPr>
            <w:r>
              <w:t>By clicking on this button user can refresh the system when the entry is done and want to have a quick check to update the category.</w:t>
            </w:r>
          </w:p>
        </w:tc>
      </w:tr>
      <w:tr>
        <w:tblPrEx/>
        <w:trPr>
          <w:trHeight w:val="499" w:hRule="atLeast"/>
        </w:trPr>
        <w:tc>
          <w:tcPr>
            <w:tcW w:w="926" w:type="dxa"/>
            <w:tcBorders>
              <w:top w:val="single" w:sz="4" w:space="0" w:color="000000"/>
              <w:left w:val="single" w:sz="4" w:space="0" w:color="000000"/>
              <w:bottom w:val="single" w:sz="4" w:space="0" w:color="000000"/>
              <w:right w:val="single" w:sz="4" w:space="0" w:color="000000"/>
            </w:tcBorders>
          </w:tcPr>
          <w:p>
            <w:pPr>
              <w:pStyle w:val="style0"/>
              <w:rPr/>
            </w:pPr>
            <w:r>
              <w:t xml:space="preserve"> </w:t>
            </w:r>
            <w:r>
              <w:t>FR-5</w:t>
            </w:r>
          </w:p>
        </w:tc>
        <w:tc>
          <w:tcPr>
            <w:tcW w:w="3149" w:type="dxa"/>
            <w:tcBorders>
              <w:top w:val="single" w:sz="4" w:space="0" w:color="000000"/>
              <w:left w:val="single" w:sz="4" w:space="0" w:color="000000"/>
              <w:bottom w:val="single" w:sz="4" w:space="0" w:color="000000"/>
              <w:right w:val="single" w:sz="4" w:space="0" w:color="000000"/>
            </w:tcBorders>
          </w:tcPr>
          <w:p>
            <w:pPr>
              <w:pStyle w:val="style0"/>
              <w:rPr/>
            </w:pPr>
            <w:r>
              <w:t xml:space="preserve"> </w:t>
            </w:r>
            <w:r>
              <w:t xml:space="preserve">Add Account </w:t>
            </w:r>
          </w:p>
          <w:p>
            <w:pPr>
              <w:pStyle w:val="style0"/>
              <w:rPr/>
            </w:pPr>
          </w:p>
          <w:p>
            <w:pPr>
              <w:pStyle w:val="style0"/>
              <w:rPr/>
            </w:pPr>
          </w:p>
          <w:p>
            <w:pPr>
              <w:pStyle w:val="style0"/>
              <w:rPr/>
            </w:pPr>
          </w:p>
          <w:p>
            <w:pPr>
              <w:pStyle w:val="style0"/>
              <w:rPr/>
            </w:pPr>
            <w:r>
              <w:t>Verify and linking of account</w:t>
            </w:r>
          </w:p>
        </w:tc>
        <w:tc>
          <w:tcPr>
            <w:tcW w:w="5251" w:type="dxa"/>
            <w:tcBorders>
              <w:top w:val="single" w:sz="4" w:space="0" w:color="000000"/>
              <w:left w:val="single" w:sz="4" w:space="0" w:color="000000"/>
              <w:bottom w:val="single" w:sz="4" w:space="0" w:color="000000"/>
              <w:right w:val="single" w:sz="4" w:space="0" w:color="000000"/>
            </w:tcBorders>
          </w:tcPr>
          <w:p>
            <w:pPr>
              <w:pStyle w:val="style0"/>
              <w:rPr/>
            </w:pPr>
            <w:r>
              <w:t xml:space="preserve"> </w:t>
            </w:r>
            <w:r>
              <w:t>This module is responsible to enable the user to add an amount to their required column as per their demand in the database.</w:t>
            </w:r>
          </w:p>
          <w:p>
            <w:pPr>
              <w:pStyle w:val="style0"/>
              <w:rPr/>
            </w:pPr>
            <w:r>
              <w:t xml:space="preserve"> The linking of bank account to the expense tracker via g-mail, mobile number verify OTP .</w:t>
            </w:r>
          </w:p>
        </w:tc>
      </w:tr>
      <w:tr>
        <w:tblPrEx/>
        <w:trPr>
          <w:trHeight w:val="499" w:hRule="atLeast"/>
        </w:trPr>
        <w:tc>
          <w:tcPr>
            <w:tcW w:w="926" w:type="dxa"/>
            <w:tcBorders>
              <w:top w:val="single" w:sz="4" w:space="0" w:color="000000"/>
              <w:left w:val="single" w:sz="4" w:space="0" w:color="000000"/>
              <w:bottom w:val="single" w:sz="4" w:space="0" w:color="000000"/>
              <w:right w:val="single" w:sz="4" w:space="0" w:color="000000"/>
            </w:tcBorders>
          </w:tcPr>
          <w:p>
            <w:pPr>
              <w:pStyle w:val="style0"/>
              <w:rPr/>
            </w:pPr>
            <w:r>
              <w:t xml:space="preserve"> </w:t>
            </w:r>
            <w:r>
              <w:t>FR-6</w:t>
            </w:r>
          </w:p>
        </w:tc>
        <w:tc>
          <w:tcPr>
            <w:tcW w:w="3149" w:type="dxa"/>
            <w:tcBorders>
              <w:top w:val="single" w:sz="4" w:space="0" w:color="000000"/>
              <w:left w:val="single" w:sz="4" w:space="0" w:color="000000"/>
              <w:bottom w:val="single" w:sz="4" w:space="0" w:color="000000"/>
              <w:right w:val="single" w:sz="4" w:space="0" w:color="000000"/>
            </w:tcBorders>
          </w:tcPr>
          <w:p>
            <w:pPr>
              <w:pStyle w:val="style0"/>
              <w:rPr/>
            </w:pPr>
            <w:r>
              <w:rPr>
                <w:color w:val="222222"/>
              </w:rPr>
              <w:t xml:space="preserve"> </w:t>
            </w:r>
            <w:r>
              <w:rPr>
                <w:color w:val="222222"/>
              </w:rPr>
              <w:t xml:space="preserve">Recommendations </w:t>
            </w:r>
          </w:p>
        </w:tc>
        <w:tc>
          <w:tcPr>
            <w:tcW w:w="5251" w:type="dxa"/>
            <w:tcBorders>
              <w:top w:val="single" w:sz="4" w:space="0" w:color="000000"/>
              <w:left w:val="single" w:sz="4" w:space="0" w:color="000000"/>
              <w:bottom w:val="single" w:sz="4" w:space="0" w:color="000000"/>
              <w:right w:val="single" w:sz="4" w:space="0" w:color="000000"/>
            </w:tcBorders>
          </w:tcPr>
          <w:p>
            <w:pPr>
              <w:pStyle w:val="style0"/>
              <w:rPr/>
            </w:pPr>
            <w:r>
              <w:t xml:space="preserve"> </w:t>
            </w:r>
            <w:r>
              <w:t>Spending Tracker app is usable by anyone willing to manage their expenses and aiming to save for future investments. This app has no range criteria or any kind of profession or gender are focused so it will be used hugely by any other person.</w:t>
            </w:r>
          </w:p>
        </w:tc>
      </w:tr>
    </w:tbl>
    <w:p>
      <w:pPr>
        <w:pStyle w:val="style0"/>
        <w:rPr/>
      </w:pPr>
      <w:r>
        <w:t xml:space="preserve"> </w:t>
      </w:r>
    </w:p>
    <w:p>
      <w:pPr>
        <w:pStyle w:val="style0"/>
        <w:spacing w:after="158"/>
        <w:rPr/>
      </w:pPr>
      <w:r>
        <w:rPr>
          <w:b/>
        </w:rPr>
        <w:t xml:space="preserve"> </w:t>
      </w:r>
    </w:p>
    <w:p>
      <w:pPr>
        <w:pStyle w:val="style0"/>
        <w:spacing w:after="158"/>
        <w:rPr/>
      </w:pPr>
      <w:r>
        <w:rPr>
          <w:b/>
        </w:rPr>
        <w:t xml:space="preserve"> </w:t>
      </w:r>
    </w:p>
    <w:p>
      <w:pPr>
        <w:pStyle w:val="style0"/>
        <w:spacing w:after="159"/>
        <w:ind w:left="-5" w:hanging="10"/>
        <w:rPr/>
      </w:pPr>
      <w:r>
        <w:rPr>
          <w:b/>
        </w:rPr>
        <w:t xml:space="preserve">Non-functional Requirements: </w:t>
      </w:r>
    </w:p>
    <w:p>
      <w:pPr>
        <w:pStyle w:val="style0"/>
        <w:spacing w:after="0"/>
        <w:ind w:left="-5" w:hanging="10"/>
        <w:rPr/>
      </w:pPr>
      <w:r>
        <w:t xml:space="preserve">Following are the non-functional requirements of the proposed solution. </w:t>
      </w:r>
    </w:p>
    <w:tbl>
      <w:tblPr>
        <w:tblStyle w:val="style4097"/>
        <w:tblW w:w="9326" w:type="dxa"/>
        <w:tblInd w:w="5" w:type="dxa"/>
        <w:tblCellMar>
          <w:top w:w="48" w:type="dxa"/>
          <w:left w:w="108" w:type="dxa"/>
          <w:right w:w="115" w:type="dxa"/>
        </w:tblCellMar>
        <w:tblLook w:val="04A0" w:firstRow="1" w:lastRow="0" w:firstColumn="1" w:lastColumn="0" w:noHBand="0" w:noVBand="1"/>
      </w:tblPr>
      <w:tblGrid>
        <w:gridCol w:w="926"/>
        <w:gridCol w:w="3149"/>
        <w:gridCol w:w="5251"/>
      </w:tblGrid>
      <w:tr>
        <w:trPr>
          <w:trHeight w:val="343" w:hRule="atLeast"/>
        </w:trPr>
        <w:tc>
          <w:tcPr>
            <w:tcW w:w="926" w:type="dxa"/>
            <w:tcBorders>
              <w:top w:val="single" w:sz="4" w:space="0" w:color="000000"/>
              <w:left w:val="single" w:sz="4" w:space="0" w:color="000000"/>
              <w:bottom w:val="single" w:sz="4" w:space="0" w:color="000000"/>
              <w:right w:val="single" w:sz="4" w:space="0" w:color="000000"/>
            </w:tcBorders>
          </w:tcPr>
          <w:p>
            <w:pPr>
              <w:pStyle w:val="style0"/>
              <w:rPr/>
            </w:pPr>
            <w:r>
              <w:rPr>
                <w:b/>
              </w:rPr>
              <w:t xml:space="preserve">FR No. </w:t>
            </w:r>
          </w:p>
        </w:tc>
        <w:tc>
          <w:tcPr>
            <w:tcW w:w="3149" w:type="dxa"/>
            <w:tcBorders>
              <w:top w:val="single" w:sz="4" w:space="0" w:color="000000"/>
              <w:left w:val="single" w:sz="4" w:space="0" w:color="000000"/>
              <w:bottom w:val="single" w:sz="4" w:space="0" w:color="000000"/>
              <w:right w:val="single" w:sz="4" w:space="0" w:color="000000"/>
            </w:tcBorders>
          </w:tcPr>
          <w:p>
            <w:pPr>
              <w:pStyle w:val="style0"/>
              <w:rPr/>
            </w:pPr>
            <w:r>
              <w:rPr>
                <w:b/>
              </w:rPr>
              <w:t xml:space="preserve">Non-Functional Requirement </w:t>
            </w:r>
          </w:p>
        </w:tc>
        <w:tc>
          <w:tcPr>
            <w:tcW w:w="5250" w:type="dxa"/>
            <w:tcBorders>
              <w:top w:val="single" w:sz="4" w:space="0" w:color="000000"/>
              <w:left w:val="single" w:sz="4" w:space="0" w:color="000000"/>
              <w:bottom w:val="single" w:sz="4" w:space="0" w:color="000000"/>
              <w:right w:val="single" w:sz="4" w:space="0" w:color="000000"/>
            </w:tcBorders>
          </w:tcPr>
          <w:p>
            <w:pPr>
              <w:pStyle w:val="style0"/>
              <w:rPr/>
            </w:pPr>
            <w:r>
              <w:rPr>
                <w:b/>
              </w:rPr>
              <w:t xml:space="preserve">Description </w:t>
            </w:r>
          </w:p>
        </w:tc>
      </w:tr>
      <w:tr>
        <w:tblPrEx/>
        <w:trPr>
          <w:trHeight w:val="499" w:hRule="atLeast"/>
        </w:trPr>
        <w:tc>
          <w:tcPr>
            <w:tcW w:w="926" w:type="dxa"/>
            <w:tcBorders>
              <w:top w:val="single" w:sz="4" w:space="0" w:color="000000"/>
              <w:left w:val="single" w:sz="4" w:space="0" w:color="000000"/>
              <w:bottom w:val="single" w:sz="4" w:space="0" w:color="000000"/>
              <w:right w:val="single" w:sz="4" w:space="0" w:color="000000"/>
            </w:tcBorders>
          </w:tcPr>
          <w:p>
            <w:pPr>
              <w:pStyle w:val="style0"/>
              <w:rPr/>
            </w:pPr>
            <w:r>
              <w:t xml:space="preserve">NFR-1 </w:t>
            </w:r>
          </w:p>
        </w:tc>
        <w:tc>
          <w:tcPr>
            <w:tcW w:w="3149" w:type="dxa"/>
            <w:tcBorders>
              <w:top w:val="single" w:sz="4" w:space="0" w:color="000000"/>
              <w:left w:val="single" w:sz="4" w:space="0" w:color="000000"/>
              <w:bottom w:val="single" w:sz="4" w:space="0" w:color="000000"/>
              <w:right w:val="single" w:sz="4" w:space="0" w:color="000000"/>
            </w:tcBorders>
          </w:tcPr>
          <w:p>
            <w:pPr>
              <w:pStyle w:val="style0"/>
              <w:rPr/>
            </w:pPr>
            <w:r>
              <w:rPr>
                <w:b/>
              </w:rPr>
              <w:t>Usability</w:t>
            </w:r>
            <w:r>
              <w:t xml:space="preserve"> </w:t>
            </w:r>
          </w:p>
        </w:tc>
        <w:tc>
          <w:tcPr>
            <w:tcW w:w="5250" w:type="dxa"/>
            <w:tcBorders>
              <w:top w:val="single" w:sz="4" w:space="0" w:color="000000"/>
              <w:left w:val="single" w:sz="4" w:space="0" w:color="000000"/>
              <w:bottom w:val="single" w:sz="4" w:space="0" w:color="000000"/>
              <w:right w:val="single" w:sz="4" w:space="0" w:color="000000"/>
            </w:tcBorders>
          </w:tcPr>
          <w:p>
            <w:pPr>
              <w:pStyle w:val="style0"/>
              <w:rPr>
                <w:rFonts w:ascii="Arial" w:cs="Arial" w:hAnsi="Arial"/>
                <w:color w:val="202124"/>
                <w:shd w:val="clear" w:color="auto" w:fill="ffffff"/>
              </w:rPr>
            </w:pPr>
            <w:r>
              <w:t xml:space="preserve"> </w:t>
            </w:r>
            <w:r>
              <w:rPr>
                <w:rFonts w:ascii="Arial" w:cs="Arial" w:hAnsi="Arial"/>
                <w:color w:val="202124"/>
                <w:shd w:val="clear" w:color="auto" w:fill="ffffff"/>
              </w:rPr>
              <w:t xml:space="preserve"> Tracking your expenditures </w:t>
            </w:r>
          </w:p>
          <w:p>
            <w:pPr>
              <w:pStyle w:val="style0"/>
              <w:rPr>
                <w:rFonts w:ascii="Arial" w:cs="Arial" w:hAnsi="Arial"/>
                <w:color w:val="202124"/>
                <w:shd w:val="clear" w:color="auto" w:fill="ffffff"/>
              </w:rPr>
            </w:pPr>
          </w:p>
          <w:p>
            <w:pPr>
              <w:pStyle w:val="style0"/>
              <w:rPr>
                <w:rFonts w:ascii="Arial" w:cs="Arial" w:hAnsi="Arial"/>
                <w:color w:val="202124"/>
                <w:shd w:val="clear" w:color="auto" w:fill="ffffff"/>
              </w:rPr>
            </w:pPr>
            <w:r>
              <w:rPr>
                <w:rFonts w:ascii="Arial" w:cs="Arial" w:hAnsi="Arial"/>
                <w:b/>
                <w:bCs/>
                <w:color w:val="202124"/>
                <w:shd w:val="clear" w:color="auto" w:fill="ffffff"/>
              </w:rPr>
              <w:t>you know where your money goes and you can ensure that your money is used wisely</w:t>
            </w:r>
            <w:r>
              <w:rPr>
                <w:rFonts w:ascii="Arial" w:cs="Arial" w:hAnsi="Arial"/>
                <w:color w:val="202124"/>
                <w:shd w:val="clear" w:color="auto" w:fill="ffffff"/>
              </w:rPr>
              <w:t>.</w:t>
            </w:r>
          </w:p>
          <w:p>
            <w:pPr>
              <w:pStyle w:val="style0"/>
              <w:rPr>
                <w:rFonts w:ascii="Arial" w:cs="Arial" w:hAnsi="Arial"/>
                <w:color w:val="202124"/>
                <w:shd w:val="clear" w:color="auto" w:fill="ffffff"/>
              </w:rPr>
            </w:pPr>
          </w:p>
          <w:p>
            <w:pPr>
              <w:pStyle w:val="style0"/>
              <w:rPr>
                <w:rFonts w:ascii="Arial" w:cs="Arial" w:hAnsi="Arial"/>
                <w:color w:val="202124"/>
                <w:shd w:val="clear" w:color="auto" w:fill="ffffff"/>
              </w:rPr>
            </w:pPr>
            <w:r>
              <w:rPr>
                <w:rFonts w:ascii="Arial" w:cs="Arial" w:hAnsi="Arial"/>
                <w:color w:val="202124"/>
                <w:shd w:val="clear" w:color="auto" w:fill="ffffff"/>
              </w:rPr>
              <w:t xml:space="preserve">It set a values and remainds your expense and income </w:t>
            </w:r>
          </w:p>
          <w:p>
            <w:pPr>
              <w:pStyle w:val="style0"/>
              <w:rPr>
                <w:rFonts w:ascii="Arial" w:cs="Arial" w:hAnsi="Arial"/>
                <w:color w:val="202124"/>
                <w:shd w:val="clear" w:color="auto" w:fill="ffffff"/>
              </w:rPr>
            </w:pPr>
          </w:p>
          <w:p>
            <w:pPr>
              <w:pStyle w:val="style0"/>
              <w:rPr/>
            </w:pPr>
          </w:p>
        </w:tc>
      </w:tr>
      <w:tr>
        <w:tblPrEx/>
        <w:trPr>
          <w:trHeight w:val="499" w:hRule="atLeast"/>
        </w:trPr>
        <w:tc>
          <w:tcPr>
            <w:tcW w:w="926" w:type="dxa"/>
            <w:tcBorders>
              <w:top w:val="single" w:sz="4" w:space="0" w:color="000000"/>
              <w:left w:val="single" w:sz="4" w:space="0" w:color="000000"/>
              <w:bottom w:val="single" w:sz="4" w:space="0" w:color="000000"/>
              <w:right w:val="single" w:sz="4" w:space="0" w:color="000000"/>
            </w:tcBorders>
          </w:tcPr>
          <w:p>
            <w:pPr>
              <w:pStyle w:val="style0"/>
              <w:rPr/>
            </w:pPr>
            <w:r>
              <w:t xml:space="preserve">NFR-2 </w:t>
            </w:r>
          </w:p>
        </w:tc>
        <w:tc>
          <w:tcPr>
            <w:tcW w:w="3149" w:type="dxa"/>
            <w:tcBorders>
              <w:top w:val="single" w:sz="4" w:space="0" w:color="000000"/>
              <w:left w:val="single" w:sz="4" w:space="0" w:color="000000"/>
              <w:bottom w:val="single" w:sz="4" w:space="0" w:color="000000"/>
              <w:right w:val="single" w:sz="4" w:space="0" w:color="000000"/>
            </w:tcBorders>
          </w:tcPr>
          <w:p>
            <w:pPr>
              <w:pStyle w:val="style0"/>
              <w:rPr/>
            </w:pPr>
            <w:r>
              <w:rPr>
                <w:b/>
              </w:rPr>
              <w:t>Security</w:t>
            </w:r>
            <w:r>
              <w:t xml:space="preserve"> </w:t>
            </w:r>
          </w:p>
        </w:tc>
        <w:tc>
          <w:tcPr>
            <w:tcW w:w="5250" w:type="dxa"/>
            <w:tcBorders>
              <w:top w:val="single" w:sz="4" w:space="0" w:color="000000"/>
              <w:left w:val="single" w:sz="4" w:space="0" w:color="000000"/>
              <w:bottom w:val="single" w:sz="4" w:space="0" w:color="000000"/>
              <w:right w:val="single" w:sz="4" w:space="0" w:color="000000"/>
            </w:tcBorders>
          </w:tcPr>
          <w:p>
            <w:pPr>
              <w:pStyle w:val="style0"/>
              <w:rPr>
                <w:rFonts w:ascii="Arial" w:cs="Arial" w:hAnsi="Arial"/>
                <w:color w:val="202124"/>
                <w:shd w:val="clear" w:color="auto" w:fill="ffffff"/>
              </w:rPr>
            </w:pPr>
            <w:r>
              <w:t xml:space="preserve"> </w:t>
            </w:r>
          </w:p>
          <w:p>
            <w:pPr>
              <w:pStyle w:val="style0"/>
              <w:rPr>
                <w:rFonts w:ascii="Arial" w:cs="Arial" w:hAnsi="Arial"/>
                <w:color w:val="202124"/>
                <w:shd w:val="clear" w:color="auto" w:fill="ffffff"/>
              </w:rPr>
            </w:pPr>
            <w:r>
              <w:rPr>
                <w:rFonts w:ascii="Arial" w:cs="Arial" w:hAnsi="Arial"/>
                <w:color w:val="202124"/>
                <w:shd w:val="clear" w:color="auto" w:fill="ffffff"/>
              </w:rPr>
              <w:t xml:space="preserve">To safe guard your account from external factors and hacking of your account it give an alert message . </w:t>
            </w:r>
          </w:p>
          <w:p>
            <w:pPr>
              <w:pStyle w:val="style0"/>
              <w:rPr>
                <w:rFonts w:ascii="Arial" w:cs="Arial" w:hAnsi="Arial"/>
                <w:color w:val="202124"/>
                <w:shd w:val="clear" w:color="auto" w:fill="ffffff"/>
              </w:rPr>
            </w:pPr>
          </w:p>
          <w:p>
            <w:pPr>
              <w:pStyle w:val="style0"/>
              <w:rPr>
                <w:rFonts w:ascii="Arial" w:cs="Arial" w:hAnsi="Arial"/>
                <w:color w:val="202124"/>
                <w:shd w:val="clear" w:color="auto" w:fill="ffffff"/>
              </w:rPr>
            </w:pPr>
            <w:r>
              <w:rPr>
                <w:rFonts w:ascii="Arial" w:cs="Arial" w:hAnsi="Arial"/>
                <w:color w:val="202124"/>
                <w:shd w:val="clear" w:color="auto" w:fill="ffffff"/>
              </w:rPr>
              <w:t xml:space="preserve">It shows whenever withdrew from your account without your acknowledge </w:t>
            </w:r>
          </w:p>
          <w:p>
            <w:pPr>
              <w:pStyle w:val="style0"/>
              <w:rPr>
                <w:rFonts w:ascii="Arial" w:cs="Arial" w:hAnsi="Arial"/>
                <w:color w:val="202124"/>
                <w:shd w:val="clear" w:color="auto" w:fill="ffffff"/>
              </w:rPr>
            </w:pPr>
          </w:p>
          <w:p>
            <w:pPr>
              <w:pStyle w:val="style0"/>
              <w:rPr/>
            </w:pPr>
          </w:p>
        </w:tc>
      </w:tr>
      <w:tr>
        <w:tblPrEx/>
        <w:trPr>
          <w:trHeight w:val="480" w:hRule="atLeast"/>
        </w:trPr>
        <w:tc>
          <w:tcPr>
            <w:tcW w:w="926" w:type="dxa"/>
            <w:tcBorders>
              <w:top w:val="single" w:sz="4" w:space="0" w:color="000000"/>
              <w:left w:val="single" w:sz="4" w:space="0" w:color="000000"/>
              <w:bottom w:val="single" w:sz="4" w:space="0" w:color="000000"/>
              <w:right w:val="single" w:sz="4" w:space="0" w:color="000000"/>
            </w:tcBorders>
          </w:tcPr>
          <w:p>
            <w:pPr>
              <w:pStyle w:val="style0"/>
              <w:rPr/>
            </w:pPr>
            <w:r>
              <w:t xml:space="preserve">NFR-3 </w:t>
            </w:r>
          </w:p>
        </w:tc>
        <w:tc>
          <w:tcPr>
            <w:tcW w:w="3149" w:type="dxa"/>
            <w:tcBorders>
              <w:top w:val="single" w:sz="4" w:space="0" w:color="000000"/>
              <w:left w:val="single" w:sz="4" w:space="0" w:color="000000"/>
              <w:bottom w:val="single" w:sz="4" w:space="0" w:color="000000"/>
              <w:right w:val="single" w:sz="4" w:space="0" w:color="000000"/>
            </w:tcBorders>
          </w:tcPr>
          <w:p>
            <w:pPr>
              <w:pStyle w:val="style0"/>
              <w:rPr/>
            </w:pPr>
            <w:r>
              <w:rPr>
                <w:b/>
              </w:rPr>
              <w:t>Reliability</w:t>
            </w:r>
            <w:r>
              <w:t xml:space="preserve"> </w:t>
            </w:r>
          </w:p>
        </w:tc>
        <w:tc>
          <w:tcPr>
            <w:tcW w:w="5250" w:type="dxa"/>
            <w:tcBorders>
              <w:top w:val="single" w:sz="4" w:space="0" w:color="000000"/>
              <w:left w:val="single" w:sz="4" w:space="0" w:color="000000"/>
              <w:bottom w:val="single" w:sz="4" w:space="0" w:color="000000"/>
              <w:right w:val="single" w:sz="4" w:space="0" w:color="000000"/>
            </w:tcBorders>
          </w:tcPr>
          <w:p>
            <w:pPr>
              <w:pStyle w:val="style0"/>
              <w:rPr/>
            </w:pPr>
            <w:r>
              <w:t xml:space="preserve"> </w:t>
            </w:r>
            <w:r>
              <w:t xml:space="preserve">It is highly security and reliability </w:t>
            </w:r>
          </w:p>
          <w:p>
            <w:pPr>
              <w:pStyle w:val="style0"/>
              <w:rPr/>
            </w:pPr>
          </w:p>
          <w:p>
            <w:pPr>
              <w:pStyle w:val="style4098"/>
              <w:shd w:val="clear" w:color="auto" w:fill="ffffff"/>
              <w:spacing w:before="0" w:beforeAutospacing="false" w:after="60" w:afterAutospacing="false"/>
              <w:rPr>
                <w:rFonts w:ascii="Arial" w:cs="Arial" w:hAnsi="Arial"/>
                <w:color w:val="202124"/>
                <w:sz w:val="20"/>
                <w:szCs w:val="20"/>
              </w:rPr>
            </w:pPr>
            <w:r>
              <w:rPr>
                <w:rFonts w:ascii="Arial" w:cs="Arial" w:hAnsi="Arial"/>
                <w:color w:val="202124"/>
                <w:sz w:val="20"/>
                <w:szCs w:val="20"/>
              </w:rPr>
              <w:t>It Helps You Stick to Your Budget.</w:t>
            </w:r>
          </w:p>
          <w:p>
            <w:pPr>
              <w:pStyle w:val="style4098"/>
              <w:shd w:val="clear" w:color="auto" w:fill="ffffff"/>
              <w:spacing w:before="0" w:beforeAutospacing="false" w:after="60" w:afterAutospacing="false"/>
              <w:rPr>
                <w:rFonts w:ascii="Arial" w:cs="Arial" w:hAnsi="Arial"/>
                <w:color w:val="202124"/>
                <w:sz w:val="20"/>
                <w:szCs w:val="20"/>
              </w:rPr>
            </w:pPr>
          </w:p>
          <w:p>
            <w:pPr>
              <w:pStyle w:val="style4098"/>
              <w:shd w:val="clear" w:color="auto" w:fill="ffffff"/>
              <w:spacing w:before="0" w:beforeAutospacing="false" w:after="60" w:afterAutospacing="false"/>
              <w:rPr>
                <w:rFonts w:ascii="Arial" w:cs="Arial" w:hAnsi="Arial"/>
                <w:color w:val="202124"/>
                <w:sz w:val="20"/>
                <w:szCs w:val="20"/>
              </w:rPr>
            </w:pPr>
            <w:r>
              <w:rPr>
                <w:rFonts w:ascii="Arial" w:cs="Arial" w:hAnsi="Arial"/>
                <w:color w:val="202124"/>
                <w:sz w:val="20"/>
                <w:szCs w:val="20"/>
              </w:rPr>
              <w:t>Tracking Your Expenses Can Reveal Spending Issues.</w:t>
            </w:r>
          </w:p>
          <w:p>
            <w:pPr>
              <w:pStyle w:val="style4098"/>
              <w:shd w:val="clear" w:color="auto" w:fill="ffffff"/>
              <w:spacing w:before="0" w:beforeAutospacing="false" w:after="60" w:afterAutospacing="false"/>
              <w:rPr>
                <w:rFonts w:ascii="Arial" w:cs="Arial" w:hAnsi="Arial"/>
                <w:color w:val="202124"/>
                <w:sz w:val="20"/>
                <w:szCs w:val="20"/>
              </w:rPr>
            </w:pPr>
          </w:p>
          <w:p>
            <w:pPr>
              <w:pStyle w:val="style4098"/>
              <w:shd w:val="clear" w:color="auto" w:fill="ffffff"/>
              <w:spacing w:before="0" w:beforeAutospacing="false" w:after="60" w:afterAutospacing="false"/>
              <w:rPr>
                <w:rFonts w:ascii="Arial" w:cs="Arial" w:hAnsi="Arial"/>
                <w:color w:val="202124"/>
                <w:sz w:val="20"/>
                <w:szCs w:val="20"/>
              </w:rPr>
            </w:pPr>
            <w:r>
              <w:rPr>
                <w:rFonts w:ascii="Arial" w:cs="Arial" w:hAnsi="Arial"/>
                <w:color w:val="202124"/>
                <w:sz w:val="20"/>
                <w:szCs w:val="20"/>
              </w:rPr>
              <w:t>It Helps You Meet Your Financial Objectives</w:t>
            </w:r>
          </w:p>
          <w:p>
            <w:pPr>
              <w:pStyle w:val="style0"/>
              <w:rPr/>
            </w:pPr>
          </w:p>
        </w:tc>
      </w:tr>
      <w:tr>
        <w:tblPrEx/>
        <w:trPr>
          <w:trHeight w:val="500" w:hRule="atLeast"/>
        </w:trPr>
        <w:tc>
          <w:tcPr>
            <w:tcW w:w="926" w:type="dxa"/>
            <w:tcBorders>
              <w:top w:val="single" w:sz="4" w:space="0" w:color="000000"/>
              <w:left w:val="single" w:sz="4" w:space="0" w:color="000000"/>
              <w:bottom w:val="single" w:sz="4" w:space="0" w:color="000000"/>
              <w:right w:val="single" w:sz="4" w:space="0" w:color="000000"/>
            </w:tcBorders>
          </w:tcPr>
          <w:p>
            <w:pPr>
              <w:pStyle w:val="style0"/>
              <w:rPr/>
            </w:pPr>
            <w:r>
              <w:t xml:space="preserve">NFR-4 </w:t>
            </w:r>
          </w:p>
        </w:tc>
        <w:tc>
          <w:tcPr>
            <w:tcW w:w="3149" w:type="dxa"/>
            <w:tcBorders>
              <w:top w:val="single" w:sz="4" w:space="0" w:color="000000"/>
              <w:left w:val="single" w:sz="4" w:space="0" w:color="000000"/>
              <w:bottom w:val="single" w:sz="4" w:space="0" w:color="000000"/>
              <w:right w:val="single" w:sz="4" w:space="0" w:color="000000"/>
            </w:tcBorders>
          </w:tcPr>
          <w:p>
            <w:pPr>
              <w:pStyle w:val="style0"/>
              <w:rPr/>
            </w:pPr>
            <w:r>
              <w:rPr>
                <w:b/>
              </w:rPr>
              <w:t>Performance</w:t>
            </w:r>
            <w:r>
              <w:t xml:space="preserve"> </w:t>
            </w:r>
          </w:p>
        </w:tc>
        <w:tc>
          <w:tcPr>
            <w:tcW w:w="5250" w:type="dxa"/>
            <w:tcBorders>
              <w:top w:val="single" w:sz="4" w:space="0" w:color="000000"/>
              <w:left w:val="single" w:sz="4" w:space="0" w:color="000000"/>
              <w:bottom w:val="single" w:sz="4" w:space="0" w:color="000000"/>
              <w:right w:val="single" w:sz="4" w:space="0" w:color="000000"/>
            </w:tcBorders>
          </w:tcPr>
          <w:p>
            <w:pPr>
              <w:pStyle w:val="style0"/>
              <w:rPr/>
            </w:pPr>
            <w:r>
              <w:rPr>
                <w:b/>
                <w:bCs/>
              </w:rPr>
              <w:t xml:space="preserve"> </w:t>
            </w:r>
            <w:r>
              <w:rPr>
                <w:b/>
                <w:bCs/>
              </w:rPr>
              <w:t xml:space="preserve"> </w:t>
            </w:r>
            <w:r>
              <w:t xml:space="preserve">It is </w:t>
            </w:r>
            <w:r>
              <w:rPr>
                <w:rFonts w:ascii="Arial" w:cs="Arial" w:hAnsi="Arial"/>
                <w:color w:val="202124"/>
                <w:shd w:val="clear" w:color="auto" w:fill="ffffff"/>
              </w:rPr>
              <w:t> a software or application that helps to keep an accurate record of your money inflow and outflow.</w:t>
            </w:r>
          </w:p>
        </w:tc>
      </w:tr>
      <w:tr>
        <w:tblPrEx/>
        <w:trPr>
          <w:trHeight w:val="499" w:hRule="atLeast"/>
        </w:trPr>
        <w:tc>
          <w:tcPr>
            <w:tcW w:w="926" w:type="dxa"/>
            <w:tcBorders>
              <w:top w:val="single" w:sz="4" w:space="0" w:color="000000"/>
              <w:left w:val="single" w:sz="4" w:space="0" w:color="000000"/>
              <w:bottom w:val="single" w:sz="4" w:space="0" w:color="000000"/>
              <w:right w:val="single" w:sz="4" w:space="0" w:color="000000"/>
            </w:tcBorders>
          </w:tcPr>
          <w:p>
            <w:pPr>
              <w:pStyle w:val="style0"/>
              <w:rPr/>
            </w:pPr>
            <w:r>
              <w:t xml:space="preserve">NFR-5 </w:t>
            </w:r>
          </w:p>
        </w:tc>
        <w:tc>
          <w:tcPr>
            <w:tcW w:w="3149" w:type="dxa"/>
            <w:tcBorders>
              <w:top w:val="single" w:sz="4" w:space="0" w:color="000000"/>
              <w:left w:val="single" w:sz="4" w:space="0" w:color="000000"/>
              <w:bottom w:val="single" w:sz="4" w:space="0" w:color="000000"/>
              <w:right w:val="single" w:sz="4" w:space="0" w:color="000000"/>
            </w:tcBorders>
          </w:tcPr>
          <w:p>
            <w:pPr>
              <w:pStyle w:val="style0"/>
              <w:rPr/>
            </w:pPr>
            <w:r>
              <w:rPr>
                <w:b/>
              </w:rPr>
              <w:t>Availability</w:t>
            </w:r>
            <w:r>
              <w:t xml:space="preserve"> </w:t>
            </w:r>
          </w:p>
        </w:tc>
        <w:tc>
          <w:tcPr>
            <w:tcW w:w="5250" w:type="dxa"/>
            <w:tcBorders>
              <w:top w:val="single" w:sz="4" w:space="0" w:color="000000"/>
              <w:left w:val="single" w:sz="4" w:space="0" w:color="000000"/>
              <w:bottom w:val="single" w:sz="4" w:space="0" w:color="000000"/>
              <w:right w:val="single" w:sz="4" w:space="0" w:color="000000"/>
            </w:tcBorders>
          </w:tcPr>
          <w:p>
            <w:pPr>
              <w:pStyle w:val="style0"/>
              <w:rPr/>
            </w:pPr>
            <w:r>
              <w:t xml:space="preserve"> </w:t>
            </w:r>
            <w:r>
              <w:rPr>
                <w:rFonts w:ascii="Arial" w:cs="Arial" w:hAnsi="Arial"/>
                <w:color w:val="202124"/>
                <w:shd w:val="clear" w:color="auto" w:fill="ffffff"/>
              </w:rPr>
              <w:t> It is available whenever you want to check the details then only you know where your money goes and you can ensure that your money is used wisely.</w:t>
            </w:r>
          </w:p>
        </w:tc>
      </w:tr>
      <w:tr>
        <w:tblPrEx/>
        <w:trPr>
          <w:trHeight w:val="499" w:hRule="atLeast"/>
        </w:trPr>
        <w:tc>
          <w:tcPr>
            <w:tcW w:w="926" w:type="dxa"/>
            <w:tcBorders>
              <w:top w:val="single" w:sz="4" w:space="0" w:color="000000"/>
              <w:left w:val="single" w:sz="4" w:space="0" w:color="000000"/>
              <w:bottom w:val="single" w:sz="4" w:space="0" w:color="000000"/>
              <w:right w:val="single" w:sz="4" w:space="0" w:color="000000"/>
            </w:tcBorders>
          </w:tcPr>
          <w:p>
            <w:pPr>
              <w:pStyle w:val="style0"/>
              <w:rPr/>
            </w:pPr>
            <w:r>
              <w:t xml:space="preserve">NFR-6 </w:t>
            </w:r>
          </w:p>
        </w:tc>
        <w:tc>
          <w:tcPr>
            <w:tcW w:w="3149" w:type="dxa"/>
            <w:tcBorders>
              <w:top w:val="single" w:sz="4" w:space="0" w:color="000000"/>
              <w:left w:val="single" w:sz="4" w:space="0" w:color="000000"/>
              <w:bottom w:val="single" w:sz="4" w:space="0" w:color="000000"/>
              <w:right w:val="single" w:sz="4" w:space="0" w:color="000000"/>
            </w:tcBorders>
          </w:tcPr>
          <w:p>
            <w:pPr>
              <w:pStyle w:val="style0"/>
              <w:rPr/>
            </w:pPr>
            <w:r>
              <w:rPr>
                <w:b/>
                <w:color w:val="222222"/>
              </w:rPr>
              <w:t>Scalability</w:t>
            </w:r>
            <w:r>
              <w:rPr>
                <w:color w:val="222222"/>
              </w:rPr>
              <w:t xml:space="preserve"> </w:t>
            </w:r>
          </w:p>
        </w:tc>
        <w:tc>
          <w:tcPr>
            <w:tcW w:w="5250" w:type="dxa"/>
            <w:tcBorders>
              <w:top w:val="single" w:sz="4" w:space="0" w:color="000000"/>
              <w:left w:val="single" w:sz="4" w:space="0" w:color="000000"/>
              <w:bottom w:val="single" w:sz="4" w:space="0" w:color="000000"/>
              <w:right w:val="single" w:sz="4" w:space="0" w:color="000000"/>
            </w:tcBorders>
          </w:tcPr>
          <w:p>
            <w:pPr>
              <w:pStyle w:val="style0"/>
              <w:rPr/>
            </w:pPr>
            <w:r>
              <w:t xml:space="preserve"> </w:t>
            </w:r>
            <w:r>
              <w:rPr>
                <w:rFonts w:ascii="Arial" w:cs="Arial" w:hAnsi="Arial"/>
                <w:color w:val="202124"/>
                <w:shd w:val="clear" w:color="auto" w:fill="ffffff"/>
              </w:rPr>
              <w:t> the measure of a system's ability to increase or decrease in performance and cost in response to changes in application and system processing demands</w:t>
            </w:r>
          </w:p>
        </w:tc>
      </w:tr>
    </w:tbl>
    <w:p>
      <w:pPr>
        <w:pStyle w:val="style0"/>
        <w:spacing w:after="0"/>
        <w:rPr/>
      </w:pPr>
      <w:r>
        <w:t xml:space="preserve"> </w:t>
      </w:r>
    </w:p>
    <w:sectPr>
      <w:pgSz w:w="11906" w:h="16838" w:orient="portrait"/>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4002EFF" w:usb1="C000247B" w:usb2="00000009" w:usb3="00000000" w:csb0="000001FF" w:csb1="00000000"/>
  </w:font>
  <w:font w:name="Arial">
    <w:altName w:val="Arial"/>
    <w:panose1 w:val="020b0604020002020204"/>
    <w:charset w:val="00"/>
    <w:family w:val="swiss"/>
    <w:pitch w:val="variable"/>
    <w:sig w:usb0="E0002EFF" w:usb1="C000785B" w:usb2="00000009" w:usb3="00000000" w:csb0="000001FF" w:csb1="00000000"/>
  </w:font>
  <w:font w:name="Calibri Light">
    <w:altName w:val="Calibri Light"/>
    <w:panose1 w:val="020f0302020002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184804E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sz w:val="22"/>
        <w:szCs w:val="22"/>
        <w:lang w:val="en-IN" w:bidi="ar-SA" w:eastAsia="en-IN"/>
      </w:rPr>
    </w:rPrDefault>
    <w:pPrDefault>
      <w:pPr>
        <w:spacing w:after="160" w:lineRule="auto" w:line="259"/>
      </w:pPr>
    </w:pPrDefault>
  </w:docDefaults>
  <w:style w:type="paragraph" w:default="1" w:styleId="style0">
    <w:name w:val="Normal"/>
    <w:next w:val="style0"/>
    <w:qFormat/>
    <w:pPr/>
    <w:rPr>
      <w:rFonts w:ascii="Calibri" w:cs="Calibri" w:eastAsia="Calibri" w:hAnsi="Calibri"/>
      <w:color w:val="000000"/>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table" w:customStyle="1" w:styleId="style4097">
    <w:name w:val="TableGrid"/>
    <w:next w:val="style4097"/>
    <w:pPr>
      <w:spacing w:after="0" w:lineRule="auto" w:line="240"/>
    </w:pPr>
    <w:rPr/>
    <w:tblPr>
      <w:tblCellMar>
        <w:top w:w="0" w:type="dxa"/>
        <w:left w:w="0" w:type="dxa"/>
        <w:bottom w:w="0" w:type="dxa"/>
        <w:right w:w="0" w:type="dxa"/>
      </w:tblCellMar>
    </w:tblPr>
    <w:tcPr>
      <w:tcBorders/>
    </w:tcPr>
  </w:style>
  <w:style w:type="paragraph" w:customStyle="1" w:styleId="style4098">
    <w:name w:val="trt0xe"/>
    <w:basedOn w:val="style0"/>
    <w:next w:val="style4098"/>
    <w:pPr>
      <w:spacing w:before="100" w:beforeAutospacing="true" w:after="100" w:afterAutospacing="true" w:lineRule="auto" w:line="240"/>
    </w:pPr>
    <w:rPr>
      <w:rFonts w:ascii="Times New Roman" w:cs="Times New Roman" w:eastAsia="Times New Roman" w:hAnsi="Times New Roman"/>
      <w:color w:val="auto"/>
      <w:sz w:val="24"/>
      <w:szCs w:val="24"/>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Words>430</Words>
  <Pages>2</Pages>
  <Characters>2245</Characters>
  <Application>WPS Office</Application>
  <DocSecurity>0</DocSecurity>
  <Paragraphs>113</Paragraphs>
  <ScaleCrop>false</ScaleCrop>
  <LinksUpToDate>false</LinksUpToDate>
  <CharactersWithSpaces>2684</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2022-10-15T07:00:00Z</dcterms:created>
  <dc:creator>Amarender Katkam</dc:creator>
  <lastModifiedBy>Redmi 8</lastModifiedBy>
  <dcterms:modified xsi:type="dcterms:W3CDTF">2022-10-15T08:05:01Z</dcterms:modified>
  <revision>4</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3213ea94123d4431b93a3922593f00c1</vt:lpwstr>
  </property>
</Properties>
</file>