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03 October 2022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PNT2022TMID18320</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News Tracker Application</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r>
        <w:object w:dxaOrig="8893" w:dyaOrig="5241">
          <v:rect xmlns:o="urn:schemas-microsoft-com:office:office" xmlns:v="urn:schemas-microsoft-com:vml" id="rectole0000000000" style="width:444.650000pt;height:26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850"/>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Facebook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Gmail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password from mail</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view all types of information through this application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USN-6</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news portal fetches for the most recent news and shows it as “Breaking News”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open and view the “Breaking News”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Browser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USN-7</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Have interactive medium between client and server</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have a clarity to use this application and easily resolve my specific issues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Care Executive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Chat box</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USN-8</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Rectify the issues related subscription, account, terms and conditions, privacy policy</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 with account</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USN-9</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a user, I can simply register with my Facebook account</w:t>
            </w:r>
          </w:p>
          <w:p>
            <w:pPr>
              <w:spacing w:before="0" w:after="0" w:line="240"/>
              <w:ind w:right="0" w:left="0" w:firstLine="0"/>
              <w:jc w:val="left"/>
              <w:rPr>
                <w:color w:val="auto"/>
                <w:spacing w:val="0"/>
                <w:position w:val="0"/>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can access my account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Profile.</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53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 with domain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USN-10</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a user, I can register to the website with my Gmail account</w:t>
            </w:r>
          </w:p>
          <w:p>
            <w:pPr>
              <w:spacing w:before="0" w:after="0" w:line="240"/>
              <w:ind w:right="0" w:left="0" w:firstLine="0"/>
              <w:jc w:val="left"/>
              <w:rPr>
                <w:color w:val="auto"/>
                <w:spacing w:val="0"/>
                <w:position w:val="0"/>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can access my account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Profile.</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 </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a user, I can register to the website with my registered account</w:t>
            </w:r>
          </w:p>
          <w:p>
            <w:pPr>
              <w:spacing w:before="0" w:after="0" w:line="240"/>
              <w:ind w:right="0" w:left="0" w:firstLine="0"/>
              <w:jc w:val="left"/>
              <w:rPr>
                <w:color w:val="auto"/>
                <w:spacing w:val="0"/>
                <w:position w:val="0"/>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can access my account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Profile.</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Chat bot </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Help assistant </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AI Watson Assistant, I can able to create a bot to guide or help the user by passing respective queries.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can access the database to solve the query of the user.</w:t>
            </w:r>
          </w:p>
          <w:p>
            <w:pPr>
              <w:spacing w:before="0" w:after="0" w:line="240"/>
              <w:ind w:right="0" w:left="0" w:firstLine="0"/>
              <w:jc w:val="left"/>
              <w:rPr>
                <w:color w:val="auto"/>
                <w:spacing w:val="0"/>
                <w:position w:val="0"/>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