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3B6BEDD" w:rsidR="000708AF" w:rsidRPr="00366C3D" w:rsidRDefault="00A36ADD" w:rsidP="000708AF">
            <w:pPr>
              <w:rPr>
                <w:rFonts w:ascii="Arial" w:hAnsi="Arial" w:cs="Arial"/>
              </w:rPr>
            </w:pPr>
            <w:r w:rsidRPr="00A36ADD">
              <w:rPr>
                <w:rFonts w:ascii="Arial" w:hAnsi="Arial" w:cs="Arial"/>
              </w:rPr>
              <w:t>PNT2022TMID18625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5DC7F59" w:rsidR="000708AF" w:rsidRPr="00366C3D" w:rsidRDefault="00A36ADD" w:rsidP="000708AF">
            <w:pPr>
              <w:rPr>
                <w:rFonts w:ascii="Arial" w:hAnsi="Arial" w:cs="Arial"/>
              </w:rPr>
            </w:pPr>
            <w:r>
              <w:rPr>
                <w:rFonts w:ascii="Arial" w:hAnsi="Arial" w:cs="Arial"/>
              </w:rPr>
              <w:t>Smart solutions for railways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5C7C554E" w14:textId="28E16C9A" w:rsidR="00E72EC5" w:rsidRPr="00E72EC5" w:rsidRDefault="00366C3D" w:rsidP="00DB6A25">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2745FC35" w:rsidR="00F11560" w:rsidRPr="00E72EC5" w:rsidRDefault="001166A4" w:rsidP="00DB6A25">
      <w:pPr>
        <w:rPr>
          <w:rFonts w:ascii="Arial" w:hAnsi="Arial" w:cs="Arial"/>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1BC3B2F3" w:rsidR="001166A4" w:rsidRDefault="00E72EC5" w:rsidP="00DB6A25">
      <w:pPr>
        <w:rPr>
          <w:rFonts w:ascii="Arial" w:hAnsi="Arial" w:cs="Arial"/>
          <w:b/>
          <w:bCs/>
        </w:rPr>
      </w:pPr>
      <w:r w:rsidRPr="00EF070B">
        <w:rPr>
          <w:noProof/>
        </w:rPr>
        <w:drawing>
          <wp:inline distT="0" distB="0" distL="0" distR="0" wp14:anchorId="3DB4D0BF" wp14:editId="5835F411">
            <wp:extent cx="3222369" cy="2680398"/>
            <wp:effectExtent l="4127" t="0" r="1588" b="1587"/>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437" t="22941" b="30663"/>
                    <a:stretch/>
                  </pic:blipFill>
                  <pic:spPr bwMode="auto">
                    <a:xfrm rot="5400000">
                      <a:off x="0" y="0"/>
                      <a:ext cx="3233984" cy="2690060"/>
                    </a:xfrm>
                    <a:prstGeom prst="rect">
                      <a:avLst/>
                    </a:prstGeom>
                    <a:noFill/>
                    <a:ln>
                      <a:noFill/>
                    </a:ln>
                    <a:extLst>
                      <a:ext uri="{53640926-AAD7-44D8-BBD7-CCE9431645EC}">
                        <a14:shadowObscured xmlns:a14="http://schemas.microsoft.com/office/drawing/2010/main"/>
                      </a:ext>
                    </a:extLst>
                  </pic:spPr>
                </pic:pic>
              </a:graphicData>
            </a:graphic>
          </wp:inline>
        </w:drawing>
      </w:r>
    </w:p>
    <w:p w14:paraId="2969C18F" w14:textId="77777777" w:rsidR="006D614E" w:rsidRDefault="006D614E" w:rsidP="00DB6A25">
      <w:pPr>
        <w:rPr>
          <w:rFonts w:ascii="Arial" w:hAnsi="Arial" w:cs="Arial"/>
          <w:b/>
          <w:bCs/>
        </w:rPr>
      </w:pPr>
    </w:p>
    <w:p w14:paraId="52800EF1" w14:textId="48ED57C4"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84" w:type="dxa"/>
        <w:tblLook w:val="04A0" w:firstRow="1" w:lastRow="0" w:firstColumn="1" w:lastColumn="0" w:noHBand="0" w:noVBand="1"/>
      </w:tblPr>
      <w:tblGrid>
        <w:gridCol w:w="1843"/>
        <w:gridCol w:w="2045"/>
        <w:gridCol w:w="4787"/>
        <w:gridCol w:w="2871"/>
        <w:gridCol w:w="1519"/>
        <w:gridCol w:w="1519"/>
      </w:tblGrid>
      <w:tr w:rsidR="00E72EC5" w:rsidRPr="000D4790" w14:paraId="108C8CBB" w14:textId="7EF937BF" w:rsidTr="00A36ADD">
        <w:trPr>
          <w:trHeight w:val="1083"/>
          <w:tblHeader/>
        </w:trPr>
        <w:tc>
          <w:tcPr>
            <w:tcW w:w="1843" w:type="dxa"/>
          </w:tcPr>
          <w:p w14:paraId="17F37502" w14:textId="6B23D7E1" w:rsidR="00E72EC5" w:rsidRPr="000D4790" w:rsidRDefault="00E72EC5" w:rsidP="00DB6A25">
            <w:pPr>
              <w:rPr>
                <w:rFonts w:ascii="Arial" w:hAnsi="Arial" w:cs="Arial"/>
                <w:b/>
                <w:bCs/>
                <w:sz w:val="20"/>
                <w:szCs w:val="20"/>
              </w:rPr>
            </w:pPr>
            <w:r w:rsidRPr="000D4790">
              <w:rPr>
                <w:rFonts w:ascii="Arial" w:hAnsi="Arial" w:cs="Arial"/>
                <w:b/>
                <w:bCs/>
                <w:sz w:val="20"/>
                <w:szCs w:val="20"/>
              </w:rPr>
              <w:t>User Type</w:t>
            </w:r>
          </w:p>
        </w:tc>
        <w:tc>
          <w:tcPr>
            <w:tcW w:w="2045" w:type="dxa"/>
          </w:tcPr>
          <w:p w14:paraId="71DC8565" w14:textId="7C761E7E" w:rsidR="00E72EC5" w:rsidRPr="000D4790" w:rsidRDefault="00E72EC5" w:rsidP="00DB6A25">
            <w:pPr>
              <w:rPr>
                <w:rFonts w:ascii="Arial" w:hAnsi="Arial" w:cs="Arial"/>
                <w:b/>
                <w:bCs/>
                <w:sz w:val="20"/>
                <w:szCs w:val="20"/>
              </w:rPr>
            </w:pPr>
            <w:r w:rsidRPr="000D4790">
              <w:rPr>
                <w:rFonts w:ascii="Arial" w:hAnsi="Arial" w:cs="Arial"/>
                <w:b/>
                <w:bCs/>
                <w:sz w:val="20"/>
                <w:szCs w:val="20"/>
              </w:rPr>
              <w:t>Functional Requirement (Epic)</w:t>
            </w:r>
          </w:p>
        </w:tc>
        <w:tc>
          <w:tcPr>
            <w:tcW w:w="4787" w:type="dxa"/>
          </w:tcPr>
          <w:p w14:paraId="33F67252" w14:textId="1CA7BDC6" w:rsidR="00E72EC5" w:rsidRPr="000D4790" w:rsidRDefault="00E72EC5" w:rsidP="00DB6A25">
            <w:pPr>
              <w:rPr>
                <w:rFonts w:ascii="Arial" w:hAnsi="Arial" w:cs="Arial"/>
                <w:b/>
                <w:bCs/>
                <w:sz w:val="20"/>
                <w:szCs w:val="20"/>
              </w:rPr>
            </w:pPr>
            <w:r w:rsidRPr="000D4790">
              <w:rPr>
                <w:rFonts w:ascii="Arial" w:hAnsi="Arial" w:cs="Arial"/>
                <w:b/>
                <w:bCs/>
                <w:sz w:val="20"/>
                <w:szCs w:val="20"/>
              </w:rPr>
              <w:t>User Story / Task</w:t>
            </w:r>
          </w:p>
        </w:tc>
        <w:tc>
          <w:tcPr>
            <w:tcW w:w="2871" w:type="dxa"/>
          </w:tcPr>
          <w:p w14:paraId="2022076F" w14:textId="77666D24" w:rsidR="00E72EC5" w:rsidRPr="000D4790" w:rsidRDefault="00E72EC5"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519" w:type="dxa"/>
          </w:tcPr>
          <w:p w14:paraId="3F3F9348" w14:textId="0D8DE654" w:rsidR="00E72EC5" w:rsidRPr="000D4790" w:rsidRDefault="00E72EC5" w:rsidP="00DB6A25">
            <w:pPr>
              <w:rPr>
                <w:rFonts w:ascii="Arial" w:hAnsi="Arial" w:cs="Arial"/>
                <w:b/>
                <w:bCs/>
                <w:sz w:val="20"/>
                <w:szCs w:val="20"/>
              </w:rPr>
            </w:pPr>
            <w:r w:rsidRPr="000D4790">
              <w:rPr>
                <w:rFonts w:ascii="Arial" w:hAnsi="Arial" w:cs="Arial"/>
                <w:b/>
                <w:bCs/>
                <w:sz w:val="20"/>
                <w:szCs w:val="20"/>
              </w:rPr>
              <w:t>Priority</w:t>
            </w:r>
          </w:p>
        </w:tc>
        <w:tc>
          <w:tcPr>
            <w:tcW w:w="1519" w:type="dxa"/>
          </w:tcPr>
          <w:p w14:paraId="5C56B55C" w14:textId="001CE55D" w:rsidR="00E72EC5" w:rsidRPr="000D4790" w:rsidRDefault="00E72EC5" w:rsidP="00DB6A25">
            <w:pPr>
              <w:rPr>
                <w:rFonts w:ascii="Arial" w:hAnsi="Arial" w:cs="Arial"/>
                <w:b/>
                <w:bCs/>
                <w:sz w:val="20"/>
                <w:szCs w:val="20"/>
              </w:rPr>
            </w:pPr>
            <w:r w:rsidRPr="000D4790">
              <w:rPr>
                <w:rFonts w:ascii="Arial" w:hAnsi="Arial" w:cs="Arial"/>
                <w:b/>
                <w:bCs/>
                <w:sz w:val="20"/>
                <w:szCs w:val="20"/>
              </w:rPr>
              <w:t>Release</w:t>
            </w:r>
          </w:p>
        </w:tc>
      </w:tr>
      <w:tr w:rsidR="00E72EC5" w:rsidRPr="000D4790" w14:paraId="7D287D94" w14:textId="5DC92115" w:rsidTr="00A36ADD">
        <w:trPr>
          <w:trHeight w:val="1592"/>
        </w:trPr>
        <w:tc>
          <w:tcPr>
            <w:tcW w:w="1843" w:type="dxa"/>
          </w:tcPr>
          <w:p w14:paraId="7AFFACB5" w14:textId="796D8052" w:rsidR="00E72EC5" w:rsidRPr="000D4790" w:rsidRDefault="00E72EC5" w:rsidP="000E5D02">
            <w:pPr>
              <w:rPr>
                <w:rFonts w:ascii="Arial" w:hAnsi="Arial" w:cs="Arial"/>
                <w:sz w:val="20"/>
                <w:szCs w:val="20"/>
              </w:rPr>
            </w:pPr>
            <w:r w:rsidRPr="000D4790">
              <w:rPr>
                <w:rFonts w:ascii="Arial" w:hAnsi="Arial" w:cs="Arial"/>
                <w:sz w:val="20"/>
                <w:szCs w:val="20"/>
              </w:rPr>
              <w:t>Customer (Mobile user)</w:t>
            </w:r>
          </w:p>
        </w:tc>
        <w:tc>
          <w:tcPr>
            <w:tcW w:w="2045" w:type="dxa"/>
          </w:tcPr>
          <w:p w14:paraId="5CA45C87" w14:textId="77777777" w:rsidR="00A36ADD" w:rsidRDefault="00A36ADD" w:rsidP="00AB20AC">
            <w:pPr>
              <w:rPr>
                <w:rFonts w:ascii="Arial" w:hAnsi="Arial" w:cs="Arial"/>
                <w:sz w:val="20"/>
                <w:szCs w:val="20"/>
              </w:rPr>
            </w:pPr>
          </w:p>
          <w:p w14:paraId="3D91A699" w14:textId="5B40B674" w:rsidR="00E72EC5" w:rsidRPr="000D4790" w:rsidRDefault="00E72EC5" w:rsidP="00AB20AC">
            <w:pPr>
              <w:rPr>
                <w:rFonts w:ascii="Arial" w:hAnsi="Arial" w:cs="Arial"/>
                <w:sz w:val="20"/>
                <w:szCs w:val="20"/>
              </w:rPr>
            </w:pPr>
            <w:r>
              <w:rPr>
                <w:rFonts w:ascii="Arial" w:hAnsi="Arial" w:cs="Arial"/>
                <w:sz w:val="20"/>
                <w:szCs w:val="20"/>
              </w:rPr>
              <w:t>HOME PAGE</w:t>
            </w:r>
          </w:p>
        </w:tc>
        <w:tc>
          <w:tcPr>
            <w:tcW w:w="4787" w:type="dxa"/>
          </w:tcPr>
          <w:p w14:paraId="288040BF" w14:textId="77777777" w:rsidR="00A36ADD" w:rsidRDefault="00A36ADD" w:rsidP="00AB20AC">
            <w:pPr>
              <w:rPr>
                <w:rFonts w:ascii="Arial" w:hAnsi="Arial" w:cs="Arial"/>
                <w:sz w:val="20"/>
                <w:szCs w:val="20"/>
              </w:rPr>
            </w:pPr>
          </w:p>
          <w:p w14:paraId="17B10564" w14:textId="0CFB873F" w:rsidR="00E72EC5" w:rsidRPr="000D4790" w:rsidRDefault="00E72EC5"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xml:space="preserve"> can used the website to logi and sign up and user can change the password by using forgat password page in the home page</w:t>
            </w:r>
          </w:p>
        </w:tc>
        <w:tc>
          <w:tcPr>
            <w:tcW w:w="2871" w:type="dxa"/>
          </w:tcPr>
          <w:p w14:paraId="46ECA868" w14:textId="77777777" w:rsidR="00A36ADD" w:rsidRDefault="00A36ADD" w:rsidP="00AB20AC">
            <w:pPr>
              <w:rPr>
                <w:rFonts w:ascii="Arial" w:hAnsi="Arial" w:cs="Arial"/>
                <w:sz w:val="20"/>
                <w:szCs w:val="20"/>
              </w:rPr>
            </w:pPr>
          </w:p>
          <w:p w14:paraId="7097EBA8" w14:textId="53C4FB61" w:rsidR="00E72EC5" w:rsidRPr="000D4790" w:rsidRDefault="00E72EC5"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 xml:space="preserve">used to login </w:t>
            </w:r>
          </w:p>
        </w:tc>
        <w:tc>
          <w:tcPr>
            <w:tcW w:w="1519" w:type="dxa"/>
          </w:tcPr>
          <w:p w14:paraId="0E7C8A37" w14:textId="72C482FB" w:rsidR="00E72EC5" w:rsidRPr="000D4790" w:rsidRDefault="00E72EC5" w:rsidP="00AB20AC">
            <w:pPr>
              <w:rPr>
                <w:rFonts w:ascii="Arial" w:hAnsi="Arial" w:cs="Arial"/>
                <w:sz w:val="20"/>
                <w:szCs w:val="20"/>
              </w:rPr>
            </w:pPr>
            <w:r w:rsidRPr="000D4790">
              <w:rPr>
                <w:rFonts w:ascii="Arial" w:hAnsi="Arial" w:cs="Arial"/>
                <w:sz w:val="20"/>
                <w:szCs w:val="20"/>
              </w:rPr>
              <w:t>High</w:t>
            </w:r>
          </w:p>
        </w:tc>
        <w:tc>
          <w:tcPr>
            <w:tcW w:w="1519" w:type="dxa"/>
          </w:tcPr>
          <w:p w14:paraId="1A2895F7" w14:textId="6D93343C" w:rsidR="00E72EC5" w:rsidRPr="000D4790" w:rsidRDefault="00E72EC5" w:rsidP="00AB20AC">
            <w:pPr>
              <w:rPr>
                <w:rFonts w:ascii="Arial" w:hAnsi="Arial" w:cs="Arial"/>
                <w:sz w:val="20"/>
                <w:szCs w:val="20"/>
              </w:rPr>
            </w:pPr>
            <w:r w:rsidRPr="000D4790">
              <w:rPr>
                <w:rFonts w:ascii="Arial" w:hAnsi="Arial" w:cs="Arial"/>
                <w:sz w:val="20"/>
                <w:szCs w:val="20"/>
              </w:rPr>
              <w:t>Sprint-1</w:t>
            </w:r>
          </w:p>
        </w:tc>
      </w:tr>
      <w:tr w:rsidR="00E72EC5" w:rsidRPr="000D4790" w14:paraId="2949E27F" w14:textId="3917A4C0" w:rsidTr="00A36ADD">
        <w:trPr>
          <w:trHeight w:val="1592"/>
        </w:trPr>
        <w:tc>
          <w:tcPr>
            <w:tcW w:w="1843" w:type="dxa"/>
          </w:tcPr>
          <w:p w14:paraId="293807CE" w14:textId="77777777" w:rsidR="00E72EC5" w:rsidRPr="000D4790" w:rsidRDefault="00E72EC5" w:rsidP="000E5D02">
            <w:pPr>
              <w:rPr>
                <w:rFonts w:ascii="Arial" w:hAnsi="Arial" w:cs="Arial"/>
                <w:sz w:val="20"/>
                <w:szCs w:val="20"/>
              </w:rPr>
            </w:pPr>
          </w:p>
        </w:tc>
        <w:tc>
          <w:tcPr>
            <w:tcW w:w="2045" w:type="dxa"/>
          </w:tcPr>
          <w:p w14:paraId="17EC923C" w14:textId="77777777" w:rsidR="00A36ADD" w:rsidRDefault="00A36ADD" w:rsidP="00AB20AC">
            <w:pPr>
              <w:rPr>
                <w:rFonts w:ascii="Arial" w:hAnsi="Arial" w:cs="Arial"/>
                <w:sz w:val="20"/>
                <w:szCs w:val="20"/>
              </w:rPr>
            </w:pPr>
          </w:p>
          <w:p w14:paraId="6590368F" w14:textId="287E7F76" w:rsidR="00E72EC5" w:rsidRPr="000D4790" w:rsidRDefault="00E72EC5" w:rsidP="00AB20AC">
            <w:pPr>
              <w:rPr>
                <w:rFonts w:ascii="Arial" w:hAnsi="Arial" w:cs="Arial"/>
                <w:sz w:val="20"/>
                <w:szCs w:val="20"/>
              </w:rPr>
            </w:pPr>
            <w:r w:rsidRPr="000D4790">
              <w:rPr>
                <w:rFonts w:ascii="Arial" w:hAnsi="Arial" w:cs="Arial"/>
                <w:sz w:val="20"/>
                <w:szCs w:val="20"/>
              </w:rPr>
              <w:t>Dashboard</w:t>
            </w:r>
          </w:p>
        </w:tc>
        <w:tc>
          <w:tcPr>
            <w:tcW w:w="4787" w:type="dxa"/>
          </w:tcPr>
          <w:p w14:paraId="08F25C2A" w14:textId="77777777" w:rsidR="00A36ADD" w:rsidRDefault="00A36ADD" w:rsidP="00AB20AC">
            <w:pPr>
              <w:rPr>
                <w:rFonts w:ascii="Arial" w:hAnsi="Arial" w:cs="Arial"/>
                <w:sz w:val="20"/>
                <w:szCs w:val="20"/>
              </w:rPr>
            </w:pPr>
          </w:p>
          <w:p w14:paraId="688A0C26" w14:textId="69B2BC65" w:rsidR="00E72EC5" w:rsidRPr="000D4790" w:rsidRDefault="00E72EC5" w:rsidP="00AB20AC">
            <w:pPr>
              <w:rPr>
                <w:rFonts w:ascii="Arial" w:hAnsi="Arial" w:cs="Arial"/>
                <w:sz w:val="20"/>
                <w:szCs w:val="20"/>
              </w:rPr>
            </w:pPr>
            <w:r>
              <w:rPr>
                <w:rFonts w:ascii="Arial" w:hAnsi="Arial" w:cs="Arial"/>
                <w:sz w:val="20"/>
                <w:szCs w:val="20"/>
              </w:rPr>
              <w:t>In this dashboard it consist all the registeration process and cancellation process</w:t>
            </w:r>
          </w:p>
        </w:tc>
        <w:tc>
          <w:tcPr>
            <w:tcW w:w="2871" w:type="dxa"/>
          </w:tcPr>
          <w:p w14:paraId="6C4F45FE" w14:textId="77777777" w:rsidR="00A36ADD" w:rsidRDefault="00A36ADD" w:rsidP="00AB20AC">
            <w:pPr>
              <w:rPr>
                <w:rFonts w:ascii="Arial" w:hAnsi="Arial" w:cs="Arial"/>
                <w:sz w:val="20"/>
                <w:szCs w:val="20"/>
              </w:rPr>
            </w:pPr>
          </w:p>
          <w:p w14:paraId="130105D8" w14:textId="00057467" w:rsidR="00E72EC5" w:rsidRPr="000D4790" w:rsidRDefault="00E72EC5" w:rsidP="00AB20AC">
            <w:pPr>
              <w:rPr>
                <w:rFonts w:ascii="Arial" w:hAnsi="Arial" w:cs="Arial"/>
                <w:sz w:val="20"/>
                <w:szCs w:val="20"/>
              </w:rPr>
            </w:pPr>
            <w:r w:rsidRPr="000D4790">
              <w:rPr>
                <w:rFonts w:ascii="Arial" w:hAnsi="Arial" w:cs="Arial"/>
                <w:sz w:val="20"/>
                <w:szCs w:val="20"/>
              </w:rPr>
              <w:t>I can access my account / dashboard</w:t>
            </w:r>
          </w:p>
        </w:tc>
        <w:tc>
          <w:tcPr>
            <w:tcW w:w="1519" w:type="dxa"/>
          </w:tcPr>
          <w:p w14:paraId="09CB8661" w14:textId="6448729C" w:rsidR="00E72EC5" w:rsidRPr="000D4790" w:rsidRDefault="00E72EC5" w:rsidP="00AB20AC">
            <w:pPr>
              <w:rPr>
                <w:rFonts w:ascii="Arial" w:hAnsi="Arial" w:cs="Arial"/>
                <w:sz w:val="20"/>
                <w:szCs w:val="20"/>
              </w:rPr>
            </w:pPr>
            <w:r>
              <w:rPr>
                <w:rFonts w:ascii="Arial" w:hAnsi="Arial" w:cs="Arial"/>
                <w:sz w:val="20"/>
                <w:szCs w:val="20"/>
              </w:rPr>
              <w:t>High</w:t>
            </w:r>
          </w:p>
        </w:tc>
        <w:tc>
          <w:tcPr>
            <w:tcW w:w="1519" w:type="dxa"/>
          </w:tcPr>
          <w:p w14:paraId="036563BD" w14:textId="05BB4E4B" w:rsidR="00E72EC5" w:rsidRPr="000D4790" w:rsidRDefault="00E72EC5" w:rsidP="00AB20AC">
            <w:pPr>
              <w:rPr>
                <w:rFonts w:ascii="Arial" w:hAnsi="Arial" w:cs="Arial"/>
                <w:sz w:val="20"/>
                <w:szCs w:val="20"/>
              </w:rPr>
            </w:pPr>
            <w:r>
              <w:rPr>
                <w:rFonts w:ascii="Arial" w:hAnsi="Arial" w:cs="Arial"/>
                <w:sz w:val="20"/>
                <w:szCs w:val="20"/>
              </w:rPr>
              <w:t>Sprint-1</w:t>
            </w:r>
          </w:p>
        </w:tc>
      </w:tr>
      <w:tr w:rsidR="00E72EC5" w:rsidRPr="000D4790" w14:paraId="7966D0D3" w14:textId="19CCA513" w:rsidTr="00A36ADD">
        <w:trPr>
          <w:trHeight w:val="1592"/>
        </w:trPr>
        <w:tc>
          <w:tcPr>
            <w:tcW w:w="1843" w:type="dxa"/>
          </w:tcPr>
          <w:p w14:paraId="14EBEEEB" w14:textId="77777777" w:rsidR="00E72EC5" w:rsidRPr="000D4790" w:rsidRDefault="00E72EC5" w:rsidP="000E5D02">
            <w:pPr>
              <w:rPr>
                <w:rFonts w:ascii="Arial" w:hAnsi="Arial" w:cs="Arial"/>
                <w:sz w:val="20"/>
                <w:szCs w:val="20"/>
              </w:rPr>
            </w:pPr>
          </w:p>
        </w:tc>
        <w:tc>
          <w:tcPr>
            <w:tcW w:w="2045" w:type="dxa"/>
          </w:tcPr>
          <w:p w14:paraId="5D244702" w14:textId="77777777" w:rsidR="00A36ADD" w:rsidRDefault="00A36ADD" w:rsidP="00AB20AC">
            <w:pPr>
              <w:rPr>
                <w:rFonts w:ascii="Arial" w:hAnsi="Arial" w:cs="Arial"/>
                <w:sz w:val="20"/>
                <w:szCs w:val="20"/>
              </w:rPr>
            </w:pPr>
          </w:p>
          <w:p w14:paraId="3A397920" w14:textId="54C67932" w:rsidR="00E72EC5" w:rsidRPr="000D4790" w:rsidRDefault="00E72EC5" w:rsidP="00AB20AC">
            <w:pPr>
              <w:rPr>
                <w:rFonts w:ascii="Arial" w:hAnsi="Arial" w:cs="Arial"/>
                <w:sz w:val="20"/>
                <w:szCs w:val="20"/>
              </w:rPr>
            </w:pPr>
            <w:r>
              <w:rPr>
                <w:rFonts w:ascii="Arial" w:hAnsi="Arial" w:cs="Arial"/>
                <w:sz w:val="20"/>
                <w:szCs w:val="20"/>
              </w:rPr>
              <w:t>Redirecting page</w:t>
            </w:r>
          </w:p>
        </w:tc>
        <w:tc>
          <w:tcPr>
            <w:tcW w:w="4787" w:type="dxa"/>
          </w:tcPr>
          <w:p w14:paraId="49E88C9A" w14:textId="7C045312" w:rsidR="00E72EC5" w:rsidRPr="000D4790" w:rsidRDefault="00E72EC5" w:rsidP="00AB20AC">
            <w:pPr>
              <w:rPr>
                <w:rFonts w:ascii="Arial" w:hAnsi="Arial" w:cs="Arial"/>
                <w:sz w:val="20"/>
                <w:szCs w:val="20"/>
              </w:rPr>
            </w:pPr>
            <w:r>
              <w:rPr>
                <w:rFonts w:ascii="Arial" w:hAnsi="Arial" w:cs="Arial"/>
                <w:sz w:val="20"/>
                <w:szCs w:val="20"/>
              </w:rPr>
              <w:t>In this redirecting page it consist the current information of registration and train location and cancellation process</w:t>
            </w:r>
          </w:p>
        </w:tc>
        <w:tc>
          <w:tcPr>
            <w:tcW w:w="2871" w:type="dxa"/>
          </w:tcPr>
          <w:p w14:paraId="19F85EED" w14:textId="77777777" w:rsidR="00A36ADD" w:rsidRDefault="00A36ADD" w:rsidP="00AB20AC">
            <w:pPr>
              <w:rPr>
                <w:rFonts w:ascii="Arial" w:hAnsi="Arial" w:cs="Arial"/>
                <w:sz w:val="20"/>
                <w:szCs w:val="20"/>
              </w:rPr>
            </w:pPr>
          </w:p>
          <w:p w14:paraId="56E3B4BD" w14:textId="383D126B" w:rsidR="00E72EC5" w:rsidRPr="000D4790" w:rsidRDefault="00E72EC5" w:rsidP="00AB20AC">
            <w:pPr>
              <w:rPr>
                <w:rFonts w:ascii="Arial" w:hAnsi="Arial" w:cs="Arial"/>
                <w:sz w:val="20"/>
                <w:szCs w:val="20"/>
              </w:rPr>
            </w:pPr>
            <w:r>
              <w:rPr>
                <w:rFonts w:ascii="Arial" w:hAnsi="Arial" w:cs="Arial"/>
                <w:sz w:val="20"/>
                <w:szCs w:val="20"/>
              </w:rPr>
              <w:t>In this page it will used to get information about the registration and cancellation</w:t>
            </w:r>
          </w:p>
        </w:tc>
        <w:tc>
          <w:tcPr>
            <w:tcW w:w="1519" w:type="dxa"/>
          </w:tcPr>
          <w:p w14:paraId="6342B214" w14:textId="4F4DA451" w:rsidR="00E72EC5" w:rsidRPr="000D4790" w:rsidRDefault="00E72EC5" w:rsidP="00AB20AC">
            <w:pPr>
              <w:rPr>
                <w:rFonts w:ascii="Arial" w:hAnsi="Arial" w:cs="Arial"/>
                <w:sz w:val="20"/>
                <w:szCs w:val="20"/>
              </w:rPr>
            </w:pPr>
            <w:r>
              <w:rPr>
                <w:rFonts w:ascii="Arial" w:hAnsi="Arial" w:cs="Arial"/>
                <w:sz w:val="20"/>
                <w:szCs w:val="20"/>
              </w:rPr>
              <w:t>High</w:t>
            </w:r>
          </w:p>
        </w:tc>
        <w:tc>
          <w:tcPr>
            <w:tcW w:w="1519" w:type="dxa"/>
          </w:tcPr>
          <w:p w14:paraId="3A3192A5" w14:textId="095D42A0" w:rsidR="00E72EC5" w:rsidRPr="000D4790" w:rsidRDefault="00E72EC5"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36ADD"/>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72EC5"/>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SOWMIYA R</cp:lastModifiedBy>
  <cp:revision>2</cp:revision>
  <cp:lastPrinted>2022-10-03T05:10:00Z</cp:lastPrinted>
  <dcterms:created xsi:type="dcterms:W3CDTF">2022-10-19T06:32:00Z</dcterms:created>
  <dcterms:modified xsi:type="dcterms:W3CDTF">2022-10-19T06:32:00Z</dcterms:modified>
</cp:coreProperties>
</file>