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D5B" w14:textId="77777777" w:rsidR="00650514" w:rsidRDefault="00000000">
      <w:pPr>
        <w:spacing w:after="0"/>
        <w:ind w:left="33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28811423" w14:textId="77777777" w:rsidR="00650514" w:rsidRDefault="00000000">
      <w:pPr>
        <w:spacing w:after="20"/>
        <w:ind w:right="403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t xml:space="preserve"> </w:t>
      </w:r>
    </w:p>
    <w:p w14:paraId="7AEE58A8" w14:textId="77777777" w:rsidR="00650514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30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650514" w14:paraId="3AB36F92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0BFC" w14:textId="77777777" w:rsidR="0065051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8C34" w14:textId="77777777" w:rsidR="0065051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31 October 2022 </w:t>
            </w:r>
            <w:r>
              <w:t xml:space="preserve"> </w:t>
            </w:r>
          </w:p>
        </w:tc>
      </w:tr>
      <w:tr w:rsidR="00650514" w14:paraId="231E18D2" w14:textId="77777777">
        <w:trPr>
          <w:trHeight w:val="2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1539" w14:textId="77777777" w:rsidR="0065051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F5BE" w14:textId="5FB0EEE5" w:rsidR="00650514" w:rsidRDefault="00452E7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PNT2022TMID10456</w:t>
            </w:r>
            <w:r w:rsidR="00000000">
              <w:t xml:space="preserve"> </w:t>
            </w:r>
          </w:p>
        </w:tc>
      </w:tr>
      <w:tr w:rsidR="00650514" w14:paraId="0DB18E4F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FCDE" w14:textId="77777777" w:rsidR="0065051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AAF0" w14:textId="77777777" w:rsidR="0065051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University Admit Eligibility Predictor </w:t>
            </w:r>
            <w:r>
              <w:t xml:space="preserve"> </w:t>
            </w:r>
          </w:p>
        </w:tc>
      </w:tr>
      <w:tr w:rsidR="00650514" w14:paraId="087FD61E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2D5C" w14:textId="77777777" w:rsidR="0065051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1942" w14:textId="77777777" w:rsidR="0065051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2B45E7E9" w14:textId="77777777" w:rsidR="00650514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3DE9329" w14:textId="77777777" w:rsidR="00650514" w:rsidRDefault="00000000">
      <w:pPr>
        <w:spacing w:after="164"/>
        <w:ind w:left="20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7CC06A9A" w14:textId="77777777" w:rsidR="00650514" w:rsidRDefault="00000000">
      <w:pPr>
        <w:spacing w:after="8"/>
        <w:ind w:left="22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7CC6868F" w14:textId="77777777" w:rsidR="00650514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tbl>
      <w:tblPr>
        <w:tblStyle w:val="TableGrid"/>
        <w:tblW w:w="9741" w:type="dxa"/>
        <w:tblInd w:w="336" w:type="dxa"/>
        <w:tblCellMar>
          <w:top w:w="1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613"/>
        <w:gridCol w:w="1097"/>
        <w:gridCol w:w="2064"/>
        <w:gridCol w:w="1003"/>
        <w:gridCol w:w="1076"/>
        <w:gridCol w:w="1841"/>
      </w:tblGrid>
      <w:tr w:rsidR="00650514" w14:paraId="3D660C55" w14:textId="77777777">
        <w:trPr>
          <w:trHeight w:val="764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1C73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5566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34F5F9EE" w14:textId="77777777" w:rsidR="00650514" w:rsidRDefault="00000000">
            <w:pPr>
              <w:spacing w:after="0"/>
              <w:ind w:left="113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Epic)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B10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14:paraId="2223A938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4D1F8C1B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BB94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F974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A511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536B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50514" w14:paraId="6261DAE2" w14:textId="77777777">
        <w:trPr>
          <w:trHeight w:val="1752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F844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04F2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9341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E833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by entering my email, password,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and confirming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my password.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C039" w14:textId="77777777" w:rsidR="0065051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206C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C7A5" w14:textId="77777777" w:rsidR="00650514" w:rsidRDefault="00000000">
            <w:pPr>
              <w:spacing w:after="0"/>
              <w:ind w:left="60"/>
            </w:pPr>
            <w:proofErr w:type="spellStart"/>
            <w:r>
              <w:rPr>
                <w:rFonts w:ascii="Arial" w:eastAsia="Arial" w:hAnsi="Arial" w:cs="Arial"/>
              </w:rPr>
              <w:t>Aaditth</w:t>
            </w:r>
            <w:proofErr w:type="spellEnd"/>
          </w:p>
        </w:tc>
      </w:tr>
      <w:tr w:rsidR="00650514" w14:paraId="42B9F404" w14:textId="77777777">
        <w:trPr>
          <w:trHeight w:val="125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F70D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9D98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8AF7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E8CA" w14:textId="77777777" w:rsidR="00650514" w:rsidRDefault="00000000">
            <w:pPr>
              <w:spacing w:after="0" w:line="261" w:lineRule="auto"/>
              <w:ind w:left="115" w:right="15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</w:t>
            </w:r>
          </w:p>
          <w:p w14:paraId="50BC7D06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41E5" w14:textId="77777777" w:rsidR="0065051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CB8D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C67F" w14:textId="77777777" w:rsidR="00650514" w:rsidRDefault="00000000">
            <w:pPr>
              <w:spacing w:after="0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Abimanyu</w:t>
            </w:r>
            <w:proofErr w:type="spellEnd"/>
          </w:p>
        </w:tc>
      </w:tr>
      <w:tr w:rsidR="00650514" w14:paraId="17A3CB39" w14:textId="77777777">
        <w:trPr>
          <w:trHeight w:val="10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1D49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5F93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4D2A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1807" w14:textId="77777777" w:rsidR="00650514" w:rsidRDefault="00000000">
            <w:pPr>
              <w:spacing w:after="0"/>
              <w:ind w:left="115" w:right="26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A13A" w14:textId="77777777" w:rsidR="0065051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225C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F9AA" w14:textId="77777777" w:rsidR="00650514" w:rsidRDefault="00000000">
            <w:pPr>
              <w:spacing w:after="0"/>
              <w:ind w:left="120" w:right="-162"/>
            </w:pPr>
            <w:r>
              <w:rPr>
                <w:rFonts w:ascii="Arial" w:eastAsia="Arial" w:hAnsi="Arial" w:cs="Arial"/>
              </w:rPr>
              <w:t xml:space="preserve">Ahamed </w:t>
            </w:r>
            <w:proofErr w:type="spellStart"/>
            <w:r>
              <w:rPr>
                <w:rFonts w:ascii="Arial" w:eastAsia="Arial" w:hAnsi="Arial" w:cs="Arial"/>
              </w:rPr>
              <w:t>Badhusha</w:t>
            </w:r>
            <w:proofErr w:type="spellEnd"/>
          </w:p>
        </w:tc>
      </w:tr>
      <w:tr w:rsidR="00650514" w14:paraId="3702FCDB" w14:textId="77777777">
        <w:trPr>
          <w:trHeight w:val="100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02BB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7C2E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A5B0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2B84" w14:textId="77777777" w:rsidR="00650514" w:rsidRDefault="00000000">
            <w:pPr>
              <w:spacing w:after="0"/>
              <w:ind w:left="115" w:right="2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48A9" w14:textId="77777777" w:rsidR="0065051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4FD7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B9C7" w14:textId="77777777" w:rsidR="00650514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8"/>
              </w:rPr>
              <w:t>Ajay</w:t>
            </w:r>
          </w:p>
        </w:tc>
      </w:tr>
      <w:tr w:rsidR="00650514" w14:paraId="0DE52C02" w14:textId="77777777">
        <w:trPr>
          <w:trHeight w:val="30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72D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761E" w14:textId="77777777" w:rsidR="0065051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1C4A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0FFC" w14:textId="3A1B5586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  <w:r w:rsidR="00452E7F">
              <w:rPr>
                <w:rFonts w:ascii="Roboto" w:hAnsi="Roboto"/>
              </w:rPr>
              <w:t>check the dashboard and upload the details according to university criteria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0CDE" w14:textId="77777777" w:rsidR="006505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5DB7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10BE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650514" w14:paraId="7EAAACBF" w14:textId="77777777">
        <w:trPr>
          <w:trHeight w:val="30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FA2E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8C0E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CAA7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5324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A30" w14:textId="77777777" w:rsidR="006505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92AD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A527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650514" w14:paraId="28CDA48C" w14:textId="77777777">
        <w:trPr>
          <w:trHeight w:val="30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0495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C93A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B513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6F3F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9974" w14:textId="77777777" w:rsidR="006505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E19D" w14:textId="77777777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2238" w14:textId="77777777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742E5F68" w14:textId="77777777" w:rsidR="00650514" w:rsidRDefault="00000000">
      <w:pPr>
        <w:spacing w:after="2"/>
        <w:ind w:left="20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320EFCBD" w14:textId="77777777" w:rsidR="00650514" w:rsidRDefault="00000000">
      <w:pPr>
        <w:spacing w:after="3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04029E21" w14:textId="77777777" w:rsidR="00650514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249" w:type="dxa"/>
        <w:tblInd w:w="120" w:type="dxa"/>
        <w:tblCellMar>
          <w:top w:w="12" w:type="dxa"/>
          <w:left w:w="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99"/>
        <w:gridCol w:w="1128"/>
        <w:gridCol w:w="1105"/>
        <w:gridCol w:w="1222"/>
        <w:gridCol w:w="1527"/>
        <w:gridCol w:w="1527"/>
        <w:gridCol w:w="1541"/>
      </w:tblGrid>
      <w:tr w:rsidR="00650514" w14:paraId="0EAC5C05" w14:textId="77777777" w:rsidTr="00452E7F">
        <w:trPr>
          <w:trHeight w:val="1250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05B1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4FDD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t xml:space="preserve"> </w:t>
            </w:r>
          </w:p>
          <w:p w14:paraId="12F08ECE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31A32D2F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2E54" w14:textId="77777777" w:rsidR="0065051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2694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  <w:p w14:paraId="162BE258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 Date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16FF" w14:textId="77777777" w:rsidR="0065051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  <w:r>
              <w:t xml:space="preserve"> </w:t>
            </w:r>
          </w:p>
          <w:p w14:paraId="3B5A03FD" w14:textId="77777777" w:rsidR="0065051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  <w:r>
              <w:t xml:space="preserve"> </w:t>
            </w:r>
          </w:p>
          <w:p w14:paraId="0757C21A" w14:textId="77777777" w:rsidR="0065051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13F8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3310F799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  <w:r>
              <w:t xml:space="preserve"> </w:t>
            </w:r>
          </w:p>
          <w:p w14:paraId="2CF76EA4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  <w:r>
              <w:t xml:space="preserve"> </w:t>
            </w:r>
          </w:p>
          <w:p w14:paraId="2B5C5D0D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  <w:r>
              <w:t xml:space="preserve"> </w:t>
            </w:r>
          </w:p>
          <w:p w14:paraId="116A7C8A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722E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  <w:p w14:paraId="39812375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Date </w:t>
            </w:r>
            <w:r>
              <w:t xml:space="preserve"> </w:t>
            </w:r>
          </w:p>
          <w:p w14:paraId="2A3A03B1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(Actual) </w:t>
            </w:r>
            <w:r>
              <w:t xml:space="preserve"> </w:t>
            </w:r>
          </w:p>
        </w:tc>
      </w:tr>
      <w:tr w:rsidR="00650514" w14:paraId="07CEBD3C" w14:textId="77777777" w:rsidTr="00452E7F">
        <w:trPr>
          <w:trHeight w:val="50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E092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EFB8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45E8" w14:textId="77777777" w:rsidR="0065051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8382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  <w:r>
              <w:t xml:space="preserve"> </w:t>
            </w:r>
          </w:p>
          <w:p w14:paraId="58621533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32D9" w14:textId="048E612B" w:rsidR="00650514" w:rsidRDefault="00452E7F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31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2022 </w:t>
            </w:r>
            <w:r w:rsidR="00000000"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8931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1F41" w14:textId="6919311F" w:rsidR="00650514" w:rsidRDefault="00452E7F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>31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2022 </w:t>
            </w:r>
            <w:r w:rsidR="00000000">
              <w:t xml:space="preserve"> </w:t>
            </w:r>
          </w:p>
        </w:tc>
      </w:tr>
      <w:tr w:rsidR="00650514" w14:paraId="230FAF22" w14:textId="77777777" w:rsidTr="00452E7F">
        <w:trPr>
          <w:trHeight w:val="507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5841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7018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2CF0" w14:textId="77777777" w:rsidR="0065051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B7C0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  <w:r>
              <w:t xml:space="preserve"> </w:t>
            </w:r>
          </w:p>
          <w:p w14:paraId="5D9AFBF1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396D" w14:textId="20EBBEC3" w:rsidR="00650514" w:rsidRDefault="00452E7F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 w:rsidR="00000000">
              <w:rPr>
                <w:rFonts w:ascii="Arial" w:eastAsia="Arial" w:hAnsi="Arial" w:cs="Arial"/>
                <w:sz w:val="20"/>
              </w:rPr>
              <w:t xml:space="preserve">Nov 2022 </w:t>
            </w:r>
            <w:r w:rsidR="00000000"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BB26" w14:textId="39BAEFCF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20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959F" w14:textId="088B3535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6 Nov 2022</w:t>
            </w:r>
          </w:p>
        </w:tc>
      </w:tr>
      <w:tr w:rsidR="00650514" w14:paraId="7FA50590" w14:textId="77777777" w:rsidTr="00452E7F">
        <w:trPr>
          <w:trHeight w:val="50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1F0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BBB6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FF71" w14:textId="77777777" w:rsidR="0065051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972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  <w:r>
              <w:t xml:space="preserve"> </w:t>
            </w:r>
          </w:p>
          <w:p w14:paraId="2D9D8CF2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F449" w14:textId="77777777" w:rsidR="0065051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5C3A" w14:textId="24EC3453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19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064" w14:textId="35F6A08F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12 Nov 22</w:t>
            </w:r>
          </w:p>
        </w:tc>
      </w:tr>
      <w:tr w:rsidR="00650514" w14:paraId="66CA9604" w14:textId="77777777" w:rsidTr="00452E7F">
        <w:trPr>
          <w:trHeight w:val="50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7253" w14:textId="77777777" w:rsidR="0065051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4A9" w14:textId="77777777" w:rsidR="0065051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30A2" w14:textId="77777777" w:rsidR="0065051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9D81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  <w:r>
              <w:t xml:space="preserve"> </w:t>
            </w:r>
          </w:p>
          <w:p w14:paraId="079131DD" w14:textId="77777777" w:rsidR="0065051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9026" w14:textId="59A5947E" w:rsidR="0065051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452E7F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E9BA" w14:textId="5B6570BE" w:rsidR="006505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20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824D" w14:textId="3CF324AB" w:rsidR="0065051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 w:rsidR="00452E7F">
              <w:t>18 Nov 22</w:t>
            </w:r>
          </w:p>
        </w:tc>
      </w:tr>
    </w:tbl>
    <w:p w14:paraId="37D13C0B" w14:textId="77777777" w:rsidR="00650514" w:rsidRDefault="00000000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0F9490F" w14:textId="77777777" w:rsidR="00650514" w:rsidRDefault="00000000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674C733" w14:textId="77777777" w:rsidR="00650514" w:rsidRDefault="00000000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690AC804" w14:textId="77777777" w:rsidR="00650514" w:rsidRDefault="00000000">
      <w:pPr>
        <w:spacing w:after="7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DA82F26" w14:textId="77777777" w:rsidR="00650514" w:rsidRDefault="00000000">
      <w:pPr>
        <w:spacing w:after="9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18259BA6" w14:textId="77777777" w:rsidR="00650514" w:rsidRDefault="00000000">
      <w:pPr>
        <w:spacing w:after="3"/>
        <w:ind w:left="23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5D0F6C9" w14:textId="77777777" w:rsidR="00650514" w:rsidRDefault="00000000">
      <w:pPr>
        <w:spacing w:after="17"/>
        <w:ind w:right="52"/>
        <w:jc w:val="right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</w:t>
      </w:r>
    </w:p>
    <w:p w14:paraId="6C9861CC" w14:textId="77777777" w:rsidR="00650514" w:rsidRDefault="00000000">
      <w:pPr>
        <w:spacing w:after="20" w:line="234" w:lineRule="auto"/>
        <w:ind w:left="211" w:hanging="10"/>
      </w:pPr>
      <w:r>
        <w:rPr>
          <w:rFonts w:ascii="Arial" w:eastAsia="Arial" w:hAnsi="Arial" w:cs="Arial"/>
          <w:color w:val="172B4D"/>
        </w:rPr>
        <w:t>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ECB4CA" w14:textId="77777777" w:rsidR="00650514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14:paraId="0FE06F98" w14:textId="77777777" w:rsidR="00650514" w:rsidRDefault="00000000">
      <w:pPr>
        <w:spacing w:after="0"/>
        <w:ind w:left="192"/>
        <w:jc w:val="center"/>
      </w:pPr>
      <w:r>
        <w:rPr>
          <w:noProof/>
        </w:rPr>
        <w:lastRenderedPageBreak/>
        <w:drawing>
          <wp:inline distT="0" distB="0" distL="0" distR="0" wp14:anchorId="3A1A5F7A" wp14:editId="20CDA0D1">
            <wp:extent cx="3068955" cy="439344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4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25D543" w14:textId="77777777" w:rsidR="00650514" w:rsidRDefault="00000000">
      <w:pPr>
        <w:spacing w:after="3"/>
        <w:ind w:left="10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6734A46" w14:textId="77777777" w:rsidR="00650514" w:rsidRDefault="00000000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FF53E96" w14:textId="77777777" w:rsidR="0065051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E6EF48D" w14:textId="77777777" w:rsidR="00650514" w:rsidRDefault="00000000">
      <w:pPr>
        <w:spacing w:after="20" w:line="234" w:lineRule="auto"/>
        <w:ind w:left="211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  <w:u w:val="single" w:color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  <w:u w:val="single" w:color="172B4D"/>
          </w:rPr>
          <w:t>software developmen</w:t>
        </w:r>
      </w:hyperlink>
      <w:hyperlink r:id="rId7">
        <w:r>
          <w:rPr>
            <w:rFonts w:ascii="Arial" w:eastAsia="Arial" w:hAnsi="Arial" w:cs="Arial"/>
            <w:color w:val="172B4D"/>
            <w:u w:val="single" w:color="172B4D"/>
          </w:rPr>
          <w:t>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me</w:t>
        </w:r>
      </w:hyperlink>
      <w:r>
        <w:rPr>
          <w:rFonts w:ascii="Arial" w:eastAsia="Arial" w:hAnsi="Arial" w:cs="Arial"/>
          <w:color w:val="172B4D"/>
        </w:rPr>
        <w:t xml:space="preserve">thodologies such as </w:t>
      </w:r>
      <w:hyperlink r:id="rId10">
        <w:r>
          <w:rPr>
            <w:rFonts w:ascii="Arial" w:eastAsia="Arial" w:hAnsi="Arial" w:cs="Arial"/>
            <w:color w:val="172B4D"/>
            <w:u w:val="single" w:color="172B4D"/>
          </w:rPr>
          <w:t>Scru</w:t>
        </w:r>
      </w:hyperlink>
      <w:hyperlink r:id="rId11">
        <w:r>
          <w:rPr>
            <w:rFonts w:ascii="Arial" w:eastAsia="Arial" w:hAnsi="Arial" w:cs="Arial"/>
            <w:color w:val="172B4D"/>
            <w:u w:val="single" w:color="172B4D"/>
          </w:rPr>
          <w:t>m</w:t>
        </w:r>
      </w:hyperlink>
      <w:hyperlink r:id="rId12">
        <w:r>
          <w:rPr>
            <w:rFonts w:ascii="Arial" w:eastAsia="Arial" w:hAnsi="Arial" w:cs="Arial"/>
            <w:color w:val="172B4D"/>
          </w:rPr>
          <w:t>.</w:t>
        </w:r>
      </w:hyperlink>
      <w:hyperlink r:id="rId13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1A8D35E" w14:textId="77777777" w:rsidR="00650514" w:rsidRDefault="00000000">
      <w:pPr>
        <w:spacing w:after="5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44C1604A" w14:textId="77777777" w:rsidR="00650514" w:rsidRDefault="00000000">
      <w:pPr>
        <w:spacing w:after="19"/>
        <w:ind w:left="201" w:hanging="10"/>
      </w:pPr>
      <w:hyperlink r:id="rId14">
        <w:r>
          <w:rPr>
            <w:rFonts w:ascii="Arial" w:eastAsia="Arial" w:hAnsi="Arial" w:cs="Arial"/>
            <w:b/>
            <w:color w:val="0000FF"/>
            <w:u w:val="single" w:color="0000FF"/>
          </w:rPr>
          <w:t>https://www.visua</w:t>
        </w:r>
      </w:hyperlink>
      <w:hyperlink r:id="rId15">
        <w:r>
          <w:rPr>
            <w:rFonts w:ascii="Arial" w:eastAsia="Arial" w:hAnsi="Arial" w:cs="Arial"/>
            <w:b/>
            <w:color w:val="0000FF"/>
            <w:u w:val="single" w:color="0000FF"/>
          </w:rPr>
          <w:t>l</w:t>
        </w:r>
      </w:hyperlink>
      <w:hyperlink r:id="rId16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000FF"/>
            <w:u w:val="single" w:color="0000FF"/>
          </w:rPr>
          <w:t>paradigm.com/scrum/scru</w:t>
        </w:r>
      </w:hyperlink>
      <w:hyperlink r:id="rId18">
        <w:r>
          <w:rPr>
            <w:rFonts w:ascii="Arial" w:eastAsia="Arial" w:hAnsi="Arial" w:cs="Arial"/>
            <w:b/>
            <w:color w:val="0000FF"/>
            <w:u w:val="single" w:color="0000FF"/>
          </w:rPr>
          <w:t>m</w:t>
        </w:r>
      </w:hyperlink>
      <w:hyperlink r:id="rId19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000FF"/>
            <w:u w:val="single" w:color="0000FF"/>
          </w:rPr>
          <w:t>burndow</w:t>
        </w:r>
      </w:hyperlink>
      <w:hyperlink r:id="rId21">
        <w:r>
          <w:rPr>
            <w:rFonts w:ascii="Arial" w:eastAsia="Arial" w:hAnsi="Arial" w:cs="Arial"/>
            <w:b/>
            <w:color w:val="0000FF"/>
            <w:u w:val="single" w:color="0000FF"/>
          </w:rPr>
          <w:t>n</w:t>
        </w:r>
      </w:hyperlink>
      <w:hyperlink r:id="rId22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0000FF"/>
            <w:u w:val="single" w:color="0000FF"/>
          </w:rPr>
          <w:t>chart</w:t>
        </w:r>
      </w:hyperlink>
      <w:hyperlink r:id="rId24">
        <w:r>
          <w:rPr>
            <w:rFonts w:ascii="Arial" w:eastAsia="Arial" w:hAnsi="Arial" w:cs="Arial"/>
            <w:b/>
            <w:color w:val="0000FF"/>
            <w:u w:val="single" w:color="0000FF"/>
          </w:rPr>
          <w:t>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  <w:hyperlink r:id="rId26">
        <w:r>
          <w:t xml:space="preserve"> </w:t>
        </w:r>
      </w:hyperlink>
    </w:p>
    <w:p w14:paraId="4997D7FE" w14:textId="77777777" w:rsidR="00650514" w:rsidRDefault="00000000">
      <w:pPr>
        <w:spacing w:after="174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6145F9CC" w14:textId="77777777" w:rsidR="00650514" w:rsidRDefault="00000000">
      <w:pPr>
        <w:spacing w:after="19"/>
        <w:ind w:left="201" w:hanging="10"/>
      </w:pPr>
      <w:hyperlink r:id="rId27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https://www.atlassian.com/agile/tutorials/burndow</w:t>
        </w:r>
      </w:hyperlink>
      <w:hyperlink r:id="rId28">
        <w:r>
          <w:rPr>
            <w:rFonts w:ascii="Arial" w:eastAsia="Arial" w:hAnsi="Arial" w:cs="Arial"/>
            <w:b/>
            <w:color w:val="0000FF"/>
            <w:u w:val="single" w:color="0000FF"/>
          </w:rPr>
          <w:t>n</w:t>
        </w:r>
      </w:hyperlink>
      <w:hyperlink r:id="rId29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000FF"/>
            <w:u w:val="single" w:color="0000FF"/>
          </w:rPr>
          <w:t>chart</w:t>
        </w:r>
      </w:hyperlink>
      <w:hyperlink r:id="rId31">
        <w:r>
          <w:rPr>
            <w:rFonts w:ascii="Arial" w:eastAsia="Arial" w:hAnsi="Arial" w:cs="Arial"/>
            <w:b/>
            <w:color w:val="0000FF"/>
            <w:u w:val="single" w:color="0000FF"/>
          </w:rPr>
          <w:t>s</w:t>
        </w:r>
      </w:hyperlink>
      <w:hyperlink r:id="rId32">
        <w:r>
          <w:rPr>
            <w:rFonts w:ascii="Arial" w:eastAsia="Arial" w:hAnsi="Arial" w:cs="Arial"/>
            <w:b/>
          </w:rPr>
          <w:t xml:space="preserve"> </w:t>
        </w:r>
      </w:hyperlink>
      <w:hyperlink r:id="rId33">
        <w:r>
          <w:t xml:space="preserve"> </w:t>
        </w:r>
      </w:hyperlink>
    </w:p>
    <w:p w14:paraId="548CEEBC" w14:textId="77777777" w:rsidR="00650514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3DAF8427" w14:textId="77777777" w:rsidR="00650514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116DAE8D" w14:textId="77777777" w:rsidR="00650514" w:rsidRDefault="00000000">
      <w:pPr>
        <w:spacing w:after="16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37CE1DA8" w14:textId="77777777" w:rsidR="00650514" w:rsidRDefault="0000000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95485FA" w14:textId="77777777" w:rsidR="00650514" w:rsidRDefault="00000000">
      <w:pPr>
        <w:spacing w:after="10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14:paraId="3AA4C0C1" w14:textId="77777777" w:rsidR="00650514" w:rsidRDefault="00000000">
      <w:pPr>
        <w:spacing w:after="3"/>
        <w:ind w:left="101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D838C8B" w14:textId="77777777" w:rsidR="00650514" w:rsidRDefault="00000000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AB3A7EF" w14:textId="77777777" w:rsidR="00650514" w:rsidRDefault="00000000">
      <w:pPr>
        <w:spacing w:after="19"/>
        <w:ind w:left="201" w:hanging="10"/>
      </w:pPr>
      <w:hyperlink r:id="rId34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https://www.atlassian.com/agile/projec</w:t>
        </w:r>
      </w:hyperlink>
      <w:hyperlink r:id="rId35">
        <w:r>
          <w:rPr>
            <w:rFonts w:ascii="Arial" w:eastAsia="Arial" w:hAnsi="Arial" w:cs="Arial"/>
            <w:b/>
            <w:color w:val="0000FF"/>
            <w:u w:val="single" w:color="0000FF"/>
          </w:rPr>
          <w:t>t</w:t>
        </w:r>
      </w:hyperlink>
      <w:hyperlink r:id="rId36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000FF"/>
            <w:u w:val="single" w:color="0000FF"/>
          </w:rPr>
          <w:t>managemen</w:t>
        </w:r>
      </w:hyperlink>
      <w:hyperlink r:id="rId38">
        <w:r>
          <w:rPr>
            <w:rFonts w:ascii="Arial" w:eastAsia="Arial" w:hAnsi="Arial" w:cs="Arial"/>
            <w:b/>
            <w:color w:val="0000FF"/>
            <w:u w:val="single" w:color="0000FF"/>
          </w:rPr>
          <w:t>t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t xml:space="preserve"> </w:t>
        </w:r>
      </w:hyperlink>
    </w:p>
    <w:p w14:paraId="793E43D4" w14:textId="77777777" w:rsidR="00650514" w:rsidRDefault="00000000">
      <w:pPr>
        <w:spacing w:after="174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64BD0B35" w14:textId="77777777" w:rsidR="00650514" w:rsidRDefault="00000000">
      <w:pPr>
        <w:spacing w:after="19"/>
        <w:ind w:left="201" w:hanging="10"/>
      </w:pPr>
      <w:hyperlink r:id="rId41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https://www.atlassian.com/agile/tutorials/ho</w:t>
        </w:r>
      </w:hyperlink>
      <w:hyperlink r:id="rId42">
        <w:r>
          <w:rPr>
            <w:rFonts w:ascii="Arial" w:eastAsia="Arial" w:hAnsi="Arial" w:cs="Arial"/>
            <w:b/>
            <w:color w:val="0000FF"/>
            <w:u w:val="single" w:color="0000FF"/>
          </w:rPr>
          <w:t>w</w:t>
        </w:r>
      </w:hyperlink>
      <w:hyperlink r:id="rId43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000FF"/>
            <w:u w:val="single" w:color="0000FF"/>
          </w:rPr>
          <w:t>t</w:t>
        </w:r>
      </w:hyperlink>
      <w:hyperlink r:id="rId45">
        <w:r>
          <w:rPr>
            <w:rFonts w:ascii="Arial" w:eastAsia="Arial" w:hAnsi="Arial" w:cs="Arial"/>
            <w:b/>
            <w:color w:val="0000FF"/>
            <w:u w:val="single" w:color="0000FF"/>
          </w:rPr>
          <w:t>o</w:t>
        </w:r>
      </w:hyperlink>
      <w:hyperlink r:id="rId46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000FF"/>
            <w:u w:val="single" w:color="0000FF"/>
          </w:rPr>
          <w:t>d</w:t>
        </w:r>
      </w:hyperlink>
      <w:hyperlink r:id="rId48">
        <w:r>
          <w:rPr>
            <w:rFonts w:ascii="Arial" w:eastAsia="Arial" w:hAnsi="Arial" w:cs="Arial"/>
            <w:b/>
            <w:color w:val="0000FF"/>
            <w:u w:val="single" w:color="0000FF"/>
          </w:rPr>
          <w:t>o</w:t>
        </w:r>
      </w:hyperlink>
      <w:hyperlink r:id="rId49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000FF"/>
            <w:u w:val="single" w:color="0000FF"/>
          </w:rPr>
          <w:t>scru</w:t>
        </w:r>
      </w:hyperlink>
      <w:hyperlink r:id="rId51">
        <w:r>
          <w:rPr>
            <w:rFonts w:ascii="Arial" w:eastAsia="Arial" w:hAnsi="Arial" w:cs="Arial"/>
            <w:b/>
            <w:color w:val="0000FF"/>
            <w:u w:val="single" w:color="0000FF"/>
          </w:rPr>
          <w:t>m</w:t>
        </w:r>
      </w:hyperlink>
      <w:hyperlink r:id="rId52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000FF"/>
            <w:u w:val="single" w:color="0000FF"/>
          </w:rPr>
          <w:t>wit</w:t>
        </w:r>
      </w:hyperlink>
      <w:hyperlink r:id="rId54">
        <w:r>
          <w:rPr>
            <w:rFonts w:ascii="Arial" w:eastAsia="Arial" w:hAnsi="Arial" w:cs="Arial"/>
            <w:b/>
            <w:color w:val="0000FF"/>
            <w:u w:val="single" w:color="0000FF"/>
          </w:rPr>
          <w:t>h</w:t>
        </w:r>
      </w:hyperlink>
      <w:hyperlink r:id="rId55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000FF"/>
            <w:u w:val="single" w:color="0000FF"/>
          </w:rPr>
          <w:t>jir</w:t>
        </w:r>
      </w:hyperlink>
      <w:hyperlink r:id="rId57">
        <w:r>
          <w:rPr>
            <w:rFonts w:ascii="Arial" w:eastAsia="Arial" w:hAnsi="Arial" w:cs="Arial"/>
            <w:b/>
            <w:color w:val="0000FF"/>
            <w:u w:val="single" w:color="0000FF"/>
          </w:rPr>
          <w:t>a</w:t>
        </w:r>
      </w:hyperlink>
      <w:hyperlink r:id="rId58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59">
        <w:r>
          <w:rPr>
            <w:rFonts w:ascii="Arial" w:eastAsia="Arial" w:hAnsi="Arial" w:cs="Arial"/>
            <w:b/>
            <w:color w:val="0000FF"/>
            <w:u w:val="single" w:color="0000FF"/>
          </w:rPr>
          <w:t>softwar</w:t>
        </w:r>
      </w:hyperlink>
      <w:hyperlink r:id="rId60">
        <w:r>
          <w:rPr>
            <w:rFonts w:ascii="Arial" w:eastAsia="Arial" w:hAnsi="Arial" w:cs="Arial"/>
            <w:b/>
            <w:color w:val="0000FF"/>
            <w:u w:val="single" w:color="0000FF"/>
          </w:rPr>
          <w:t>e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  <w:hyperlink r:id="rId62">
        <w:r>
          <w:t xml:space="preserve"> </w:t>
        </w:r>
      </w:hyperlink>
    </w:p>
    <w:p w14:paraId="4363DF5F" w14:textId="77777777" w:rsidR="00650514" w:rsidRDefault="00000000">
      <w:pPr>
        <w:spacing w:after="176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697D27A9" w14:textId="77777777" w:rsidR="00650514" w:rsidRDefault="00000000">
      <w:pPr>
        <w:spacing w:after="19"/>
        <w:ind w:left="201" w:hanging="10"/>
      </w:pPr>
      <w:hyperlink r:id="rId63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https://www.atlassian.com/agile/tutorials/epic</w:t>
        </w:r>
      </w:hyperlink>
      <w:hyperlink r:id="rId64">
        <w:r>
          <w:rPr>
            <w:rFonts w:ascii="Arial" w:eastAsia="Arial" w:hAnsi="Arial" w:cs="Arial"/>
            <w:b/>
            <w:color w:val="0000FF"/>
            <w:u w:val="single" w:color="0000FF"/>
          </w:rPr>
          <w:t>s</w:t>
        </w:r>
      </w:hyperlink>
      <w:hyperlink r:id="rId65">
        <w:r>
          <w:rPr>
            <w:rFonts w:ascii="Arial" w:eastAsia="Arial" w:hAnsi="Arial" w:cs="Arial"/>
            <w:b/>
          </w:rPr>
          <w:t xml:space="preserve"> </w:t>
        </w:r>
      </w:hyperlink>
      <w:hyperlink r:id="rId66">
        <w:r>
          <w:t xml:space="preserve"> </w:t>
        </w:r>
      </w:hyperlink>
    </w:p>
    <w:p w14:paraId="01676AAC" w14:textId="77777777" w:rsidR="00650514" w:rsidRDefault="00000000">
      <w:pPr>
        <w:spacing w:after="164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7773E7A7" w14:textId="77777777" w:rsidR="00650514" w:rsidRDefault="00000000">
      <w:pPr>
        <w:spacing w:after="19"/>
        <w:ind w:left="201" w:hanging="10"/>
      </w:pPr>
      <w:hyperlink r:id="rId67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https://www.atlassian.com/agile/tutorials/sprint</w:t>
        </w:r>
      </w:hyperlink>
      <w:hyperlink r:id="rId68">
        <w:r>
          <w:rPr>
            <w:rFonts w:ascii="Arial" w:eastAsia="Arial" w:hAnsi="Arial" w:cs="Arial"/>
            <w:b/>
            <w:color w:val="0000FF"/>
            <w:u w:val="single" w:color="0000FF"/>
          </w:rPr>
          <w:t>s</w:t>
        </w:r>
      </w:hyperlink>
      <w:hyperlink r:id="rId69">
        <w:r>
          <w:rPr>
            <w:rFonts w:ascii="Arial" w:eastAsia="Arial" w:hAnsi="Arial" w:cs="Arial"/>
            <w:b/>
          </w:rPr>
          <w:t xml:space="preserve"> </w:t>
        </w:r>
      </w:hyperlink>
      <w:hyperlink r:id="rId70">
        <w:r>
          <w:t xml:space="preserve"> </w:t>
        </w:r>
      </w:hyperlink>
    </w:p>
    <w:p w14:paraId="348AE117" w14:textId="77777777" w:rsidR="00650514" w:rsidRDefault="00000000">
      <w:pPr>
        <w:spacing w:after="174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4EE9F244" w14:textId="77777777" w:rsidR="00650514" w:rsidRDefault="00000000">
      <w:pPr>
        <w:spacing w:after="19"/>
        <w:ind w:left="201" w:hanging="10"/>
      </w:pPr>
      <w:hyperlink r:id="rId71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https://www.atlassian.com/agile/projec</w:t>
        </w:r>
      </w:hyperlink>
      <w:hyperlink r:id="rId72">
        <w:r>
          <w:rPr>
            <w:rFonts w:ascii="Arial" w:eastAsia="Arial" w:hAnsi="Arial" w:cs="Arial"/>
            <w:b/>
            <w:color w:val="0000FF"/>
            <w:u w:val="single" w:color="0000FF"/>
          </w:rPr>
          <w:t>t</w:t>
        </w:r>
      </w:hyperlink>
      <w:hyperlink r:id="rId73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74">
        <w:r>
          <w:rPr>
            <w:rFonts w:ascii="Arial" w:eastAsia="Arial" w:hAnsi="Arial" w:cs="Arial"/>
            <w:b/>
            <w:color w:val="0000FF"/>
            <w:u w:val="single" w:color="0000FF"/>
          </w:rPr>
          <w:t>management/estimatio</w:t>
        </w:r>
      </w:hyperlink>
      <w:hyperlink r:id="rId75">
        <w:r>
          <w:rPr>
            <w:rFonts w:ascii="Arial" w:eastAsia="Arial" w:hAnsi="Arial" w:cs="Arial"/>
            <w:b/>
            <w:color w:val="0000FF"/>
            <w:u w:val="single" w:color="0000FF"/>
          </w:rPr>
          <w:t>n</w:t>
        </w:r>
      </w:hyperlink>
      <w:hyperlink r:id="rId76">
        <w:r>
          <w:rPr>
            <w:rFonts w:ascii="Arial" w:eastAsia="Arial" w:hAnsi="Arial" w:cs="Arial"/>
            <w:b/>
          </w:rPr>
          <w:t xml:space="preserve"> </w:t>
        </w:r>
      </w:hyperlink>
      <w:hyperlink r:id="rId77">
        <w:r>
          <w:t xml:space="preserve"> </w:t>
        </w:r>
      </w:hyperlink>
    </w:p>
    <w:p w14:paraId="7FFFFC68" w14:textId="77777777" w:rsidR="00650514" w:rsidRDefault="00000000">
      <w:pPr>
        <w:spacing w:after="164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1A831C97" w14:textId="77777777" w:rsidR="00650514" w:rsidRDefault="00000000">
      <w:pPr>
        <w:spacing w:after="19"/>
        <w:ind w:left="201" w:hanging="10"/>
      </w:pPr>
      <w:hyperlink r:id="rId78">
        <w:r>
          <w:rPr>
            <w:rFonts w:ascii="Arial" w:eastAsia="Arial" w:hAnsi="Arial" w:cs="Arial"/>
            <w:b/>
            <w:color w:val="0000FF"/>
            <w:u w:val="single" w:color="0000FF"/>
          </w:rPr>
          <w:t>https://www.atlassian.com/agile/tutorials/burndow</w:t>
        </w:r>
      </w:hyperlink>
      <w:hyperlink r:id="rId79">
        <w:r>
          <w:rPr>
            <w:rFonts w:ascii="Arial" w:eastAsia="Arial" w:hAnsi="Arial" w:cs="Arial"/>
            <w:b/>
            <w:color w:val="0000FF"/>
            <w:u w:val="single" w:color="0000FF"/>
          </w:rPr>
          <w:t>n</w:t>
        </w:r>
      </w:hyperlink>
      <w:hyperlink r:id="rId80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81">
        <w:r>
          <w:rPr>
            <w:rFonts w:ascii="Arial" w:eastAsia="Arial" w:hAnsi="Arial" w:cs="Arial"/>
            <w:b/>
            <w:color w:val="0000FF"/>
            <w:u w:val="single" w:color="0000FF"/>
          </w:rPr>
          <w:t>chart</w:t>
        </w:r>
      </w:hyperlink>
      <w:hyperlink r:id="rId82">
        <w:r>
          <w:rPr>
            <w:rFonts w:ascii="Arial" w:eastAsia="Arial" w:hAnsi="Arial" w:cs="Arial"/>
            <w:b/>
            <w:color w:val="0000FF"/>
            <w:u w:val="single" w:color="0000FF"/>
          </w:rPr>
          <w:t>s</w:t>
        </w:r>
      </w:hyperlink>
      <w:hyperlink r:id="rId83">
        <w:r>
          <w:rPr>
            <w:rFonts w:ascii="Arial" w:eastAsia="Arial" w:hAnsi="Arial" w:cs="Arial"/>
            <w:b/>
          </w:rPr>
          <w:t xml:space="preserve"> </w:t>
        </w:r>
      </w:hyperlink>
      <w:hyperlink r:id="rId84">
        <w:r>
          <w:t xml:space="preserve"> </w:t>
        </w:r>
      </w:hyperlink>
    </w:p>
    <w:p w14:paraId="32EC9B9B" w14:textId="77777777" w:rsidR="00650514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  <w:r>
        <w:t xml:space="preserve"> </w:t>
      </w:r>
    </w:p>
    <w:sectPr w:rsidR="00650514">
      <w:pgSz w:w="12240" w:h="15840"/>
      <w:pgMar w:top="1361" w:right="1558" w:bottom="5015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14"/>
    <w:rsid w:val="00452E7F"/>
    <w:rsid w:val="006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8167"/>
  <w15:docId w15:val="{19D132F6-6053-4E40-A355-89F8F38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sual-paradigm.com/scrum/scrum-burndown-chart/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epics" TargetMode="External"/><Relationship Id="rId68" Type="http://schemas.openxmlformats.org/officeDocument/2006/relationships/hyperlink" Target="https://www.atlassian.com/agile/tutorials/sprints" TargetMode="External"/><Relationship Id="rId84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atlassian.com/agile/tutorials/burndown-charts" TargetMode="External"/><Relationship Id="rId37" Type="http://schemas.openxmlformats.org/officeDocument/2006/relationships/hyperlink" Target="https://www.atlassian.com/agile/project-management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project-management/estimation" TargetMode="External"/><Relationship Id="rId79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epics" TargetMode="External"/><Relationship Id="rId69" Type="http://schemas.openxmlformats.org/officeDocument/2006/relationships/hyperlink" Target="https://www.atlassian.com/agile/tutorials/sprints" TargetMode="External"/><Relationship Id="rId77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burndown-chart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atlassian.com/agile/tutorials/burndown-charts" TargetMode="External"/><Relationship Id="rId38" Type="http://schemas.openxmlformats.org/officeDocument/2006/relationships/hyperlink" Target="https://www.atlassian.com/agile/project-management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how-to-do-scrum-with-jira-software" TargetMode="External"/><Relationship Id="rId67" Type="http://schemas.openxmlformats.org/officeDocument/2006/relationships/hyperlink" Target="https://www.atlassian.com/agile/tutorials/sprin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sprints" TargetMode="External"/><Relationship Id="rId75" Type="http://schemas.openxmlformats.org/officeDocument/2006/relationships/hyperlink" Target="https://www.atlassian.com/agile/project-management/estimation" TargetMode="External"/><Relationship Id="rId83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tutorials/burndown-charts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epics" TargetMode="External"/><Relationship Id="rId73" Type="http://schemas.openxmlformats.org/officeDocument/2006/relationships/hyperlink" Target="https://www.atlassian.com/agile/project-management/estimation" TargetMode="External"/><Relationship Id="rId78" Type="http://schemas.openxmlformats.org/officeDocument/2006/relationships/hyperlink" Target="https://www.atlassian.com/agile/tutorials/burndown-charts" TargetMode="External"/><Relationship Id="rId81" Type="http://schemas.openxmlformats.org/officeDocument/2006/relationships/hyperlink" Target="https://www.atlassian.com/agile/tutorials/burndown-charts" TargetMode="External"/><Relationship Id="rId86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atlassian.com/agile/project-management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tutorials/epics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</dc:creator>
  <cp:keywords/>
  <cp:lastModifiedBy>JERIM JEEVS</cp:lastModifiedBy>
  <cp:revision>2</cp:revision>
  <dcterms:created xsi:type="dcterms:W3CDTF">2022-11-19T18:16:00Z</dcterms:created>
  <dcterms:modified xsi:type="dcterms:W3CDTF">2022-11-19T18:16:00Z</dcterms:modified>
</cp:coreProperties>
</file>