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04B" w:rsidRDefault="009E130C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96004B" w:rsidRDefault="0096004B">
      <w:pPr>
        <w:pStyle w:val="BodyText"/>
        <w:rPr>
          <w:b/>
          <w:sz w:val="20"/>
        </w:rPr>
      </w:pPr>
    </w:p>
    <w:p w:rsidR="0096004B" w:rsidRDefault="0096004B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:rsidR="0096004B" w:rsidRDefault="009E13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B65A3">
              <w:rPr>
                <w:b/>
                <w:sz w:val="24"/>
              </w:rPr>
              <w:t>9</w:t>
            </w:r>
            <w:r w:rsidR="001F1EDE">
              <w:rPr>
                <w:b/>
                <w:sz w:val="24"/>
              </w:rPr>
              <w:t xml:space="preserve"> October 2022</w:t>
            </w:r>
          </w:p>
          <w:p w:rsidR="00BB1C8F" w:rsidRDefault="00BB1C8F">
            <w:pPr>
              <w:pStyle w:val="TableParagraph"/>
              <w:rPr>
                <w:b/>
                <w:sz w:val="24"/>
              </w:rPr>
            </w:pPr>
          </w:p>
        </w:tc>
      </w:tr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:rsidR="0096004B" w:rsidRDefault="00131451">
            <w:pPr>
              <w:pStyle w:val="TableParagraph"/>
              <w:rPr>
                <w:b/>
                <w:color w:val="212121"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3B65A3">
              <w:rPr>
                <w:b/>
                <w:color w:val="212121"/>
                <w:sz w:val="24"/>
              </w:rPr>
              <w:t>18904</w:t>
            </w:r>
          </w:p>
          <w:p w:rsidR="00BB1C8F" w:rsidRDefault="00BB1C8F">
            <w:pPr>
              <w:pStyle w:val="TableParagraph"/>
              <w:rPr>
                <w:b/>
                <w:sz w:val="24"/>
              </w:rPr>
            </w:pPr>
          </w:p>
        </w:tc>
      </w:tr>
      <w:tr w:rsidR="0096004B">
        <w:trPr>
          <w:trHeight w:val="503"/>
        </w:trPr>
        <w:tc>
          <w:tcPr>
            <w:tcW w:w="4511" w:type="dxa"/>
          </w:tcPr>
          <w:p w:rsidR="0096004B" w:rsidRDefault="009E130C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3B65A3" w:rsidRDefault="003B65A3" w:rsidP="003B65A3">
            <w:pPr>
              <w:pStyle w:val="TableParagraph"/>
              <w:spacing w:line="208" w:lineRule="auto"/>
              <w:ind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Industry specific intelligent fire management system.</w:t>
            </w:r>
          </w:p>
          <w:p w:rsidR="00BB1C8F" w:rsidRDefault="00BB1C8F" w:rsidP="003B65A3">
            <w:pPr>
              <w:pStyle w:val="TableParagraph"/>
              <w:spacing w:line="246" w:lineRule="exact"/>
              <w:rPr>
                <w:b/>
                <w:sz w:val="24"/>
              </w:rPr>
            </w:pPr>
          </w:p>
        </w:tc>
      </w:tr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:rsidR="0096004B" w:rsidRDefault="009E13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96004B">
        <w:trPr>
          <w:trHeight w:val="496"/>
        </w:trPr>
        <w:tc>
          <w:tcPr>
            <w:tcW w:w="4511" w:type="dxa"/>
          </w:tcPr>
          <w:p w:rsidR="0096004B" w:rsidRDefault="0096004B" w:rsidP="00131451">
            <w:pPr>
              <w:pStyle w:val="TableParagraph"/>
              <w:spacing w:line="249" w:lineRule="exact"/>
              <w:rPr>
                <w:b/>
                <w:sz w:val="24"/>
              </w:rPr>
            </w:pPr>
          </w:p>
        </w:tc>
        <w:tc>
          <w:tcPr>
            <w:tcW w:w="4508" w:type="dxa"/>
          </w:tcPr>
          <w:p w:rsidR="0096004B" w:rsidRDefault="0096004B" w:rsidP="00131451">
            <w:pPr>
              <w:pStyle w:val="TableParagraph"/>
              <w:spacing w:line="242" w:lineRule="exact"/>
              <w:ind w:left="0"/>
              <w:rPr>
                <w:b/>
                <w:sz w:val="24"/>
              </w:rPr>
            </w:pPr>
          </w:p>
        </w:tc>
      </w:tr>
    </w:tbl>
    <w:p w:rsidR="0096004B" w:rsidRDefault="0096004B">
      <w:pPr>
        <w:pStyle w:val="BodyText"/>
        <w:rPr>
          <w:b/>
          <w:sz w:val="20"/>
        </w:rPr>
      </w:pPr>
    </w:p>
    <w:p w:rsidR="0096004B" w:rsidRDefault="009E130C">
      <w:pPr>
        <w:pStyle w:val="BodyText"/>
        <w:spacing w:before="260" w:line="523" w:lineRule="auto"/>
        <w:ind w:left="114" w:right="2631"/>
      </w:pPr>
      <w:r>
        <w:t>Aim: To create a web application create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96004B" w:rsidRDefault="009E130C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96004B" w:rsidRDefault="009E130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E130C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96004B" w:rsidRDefault="009E130C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"/>
        <w:rPr>
          <w:sz w:val="24"/>
        </w:rPr>
      </w:pPr>
    </w:p>
    <w:p w:rsidR="0096004B" w:rsidRDefault="009E130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2"/>
        <w:rPr>
          <w:sz w:val="23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6004B" w:rsidRDefault="009E130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headerReference w:type="default" r:id="rId1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"/>
        <w:rPr>
          <w:sz w:val="24"/>
        </w:rPr>
      </w:pPr>
    </w:p>
    <w:p w:rsidR="0096004B" w:rsidRDefault="009E130C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1"/>
        <w:rPr>
          <w:sz w:val="22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96004B" w:rsidRDefault="009E130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pStyle w:val="BodyText"/>
        <w:rPr>
          <w:sz w:val="24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96004B" w:rsidRDefault="009E130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headerReference w:type="default" r:id="rId15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0"/>
        <w:rPr>
          <w:sz w:val="23"/>
        </w:rPr>
      </w:pPr>
    </w:p>
    <w:p w:rsidR="0096004B" w:rsidRDefault="009E130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6"/>
        <w:rPr>
          <w:sz w:val="19"/>
        </w:rPr>
      </w:pPr>
    </w:p>
    <w:p w:rsidR="0096004B" w:rsidRDefault="009E130C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96004B">
      <w:headerReference w:type="default" r:id="rId17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CFE" w:rsidRDefault="00793CFE">
      <w:r>
        <w:separator/>
      </w:r>
    </w:p>
  </w:endnote>
  <w:endnote w:type="continuationSeparator" w:id="0">
    <w:p w:rsidR="00793CFE" w:rsidRDefault="0079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CFE" w:rsidRDefault="00793CFE">
      <w:r>
        <w:separator/>
      </w:r>
    </w:p>
  </w:footnote>
  <w:footnote w:type="continuationSeparator" w:id="0">
    <w:p w:rsidR="00793CFE" w:rsidRDefault="00793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000000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251657216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000000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251656192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000000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251655168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14C7"/>
    <w:multiLevelType w:val="hybridMultilevel"/>
    <w:tmpl w:val="FFFFFFFF"/>
    <w:lvl w:ilvl="0" w:tplc="AA7C07C6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35AA002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06682284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9476FD86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BC50DCB0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E3165C0A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441E97B6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C6F64E0A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43AE0026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D740079"/>
    <w:multiLevelType w:val="hybridMultilevel"/>
    <w:tmpl w:val="FFFFFFFF"/>
    <w:lvl w:ilvl="0" w:tplc="8BE07952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A2703730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7A70BA2C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D6CCE572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0A2EE67E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287A2C0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79649852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A4627F6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8F789710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num w:numId="1" w16cid:durableId="1645311227">
    <w:abstractNumId w:val="0"/>
  </w:num>
  <w:num w:numId="2" w16cid:durableId="143343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04B"/>
    <w:rsid w:val="00131451"/>
    <w:rsid w:val="001F1EDE"/>
    <w:rsid w:val="003B65A3"/>
    <w:rsid w:val="006D3BD6"/>
    <w:rsid w:val="00793CFE"/>
    <w:rsid w:val="0096004B"/>
    <w:rsid w:val="009E130C"/>
    <w:rsid w:val="00AF5086"/>
    <w:rsid w:val="00B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BD356"/>
  <w15:docId w15:val="{E9E0F845-9190-D543-8F97-5BA74A0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HARIHARAN K</cp:lastModifiedBy>
  <cp:revision>3</cp:revision>
  <dcterms:created xsi:type="dcterms:W3CDTF">2022-11-09T12:56:00Z</dcterms:created>
  <dcterms:modified xsi:type="dcterms:W3CDTF">2022-11-18T13:10:00Z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