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E4" w:rsidRDefault="00FA68E4" w:rsidP="00FA68E4">
      <w:pPr>
        <w:rPr>
          <w:rFonts w:ascii="Trebuchet MS" w:hAnsi="Trebuchet MS"/>
          <w:b/>
          <w:bCs/>
          <w:sz w:val="36"/>
          <w:szCs w:val="36"/>
          <w:lang w:val="en-US"/>
        </w:rPr>
      </w:pPr>
      <w:r>
        <w:rPr>
          <w:rFonts w:ascii="Trebuchet MS" w:hAnsi="Trebuchet MS"/>
          <w:b/>
          <w:bCs/>
          <w:sz w:val="36"/>
          <w:szCs w:val="36"/>
          <w:lang w:val="en-US"/>
        </w:rPr>
        <w:t xml:space="preserve">                  </w:t>
      </w:r>
      <w:bookmarkStart w:id="0" w:name="_GoBack"/>
      <w:bookmarkEnd w:id="0"/>
      <w:r w:rsidRPr="002E5CF7">
        <w:rPr>
          <w:rFonts w:ascii="Trebuchet MS" w:hAnsi="Trebuchet MS"/>
          <w:b/>
          <w:bCs/>
          <w:sz w:val="36"/>
          <w:szCs w:val="36"/>
          <w:lang w:val="en-US"/>
        </w:rPr>
        <w:t>SOLUTION ARCHITECTURE</w:t>
      </w:r>
    </w:p>
    <w:p w:rsidR="00FA68E4" w:rsidRDefault="00FA68E4">
      <w:pPr>
        <w:rPr>
          <w:rFonts w:ascii="Trebuchet MS" w:hAnsi="Trebuchet MS"/>
          <w:bCs/>
          <w:noProof/>
          <w:sz w:val="36"/>
          <w:szCs w:val="36"/>
          <w:lang w:eastAsia="en-IN"/>
        </w:rPr>
      </w:pPr>
    </w:p>
    <w:p w:rsidR="000F3406" w:rsidRPr="00FA68E4" w:rsidRDefault="00FA68E4">
      <w:r w:rsidRPr="00FA68E4">
        <w:rPr>
          <w:rFonts w:ascii="Trebuchet MS" w:hAnsi="Trebuchet MS"/>
          <w:bCs/>
          <w:noProof/>
          <w:sz w:val="36"/>
          <w:szCs w:val="36"/>
          <w:lang w:eastAsia="en-IN"/>
        </w:rPr>
        <w:drawing>
          <wp:inline distT="0" distB="0" distL="0" distR="0" wp14:anchorId="67D9DBBE" wp14:editId="2BCFEE74">
            <wp:extent cx="5600700" cy="772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E4" w:rsidRPr="00FA68E4" w:rsidRDefault="00FA68E4"/>
    <w:p w:rsidR="00FA68E4" w:rsidRPr="00FA68E4" w:rsidRDefault="00FA68E4"/>
    <w:p w:rsidR="00FA68E4" w:rsidRPr="00FA68E4" w:rsidRDefault="00FA68E4"/>
    <w:p w:rsidR="00FA68E4" w:rsidRPr="00FA68E4" w:rsidRDefault="00FA68E4"/>
    <w:p w:rsidR="00FA68E4" w:rsidRPr="00FA68E4" w:rsidRDefault="00FA68E4" w:rsidP="00FA68E4">
      <w:pPr>
        <w:rPr>
          <w:rFonts w:ascii="Trebuchet MS" w:hAnsi="Trebuchet MS"/>
          <w:bCs/>
          <w:sz w:val="36"/>
          <w:szCs w:val="36"/>
          <w:lang w:val="en-US"/>
        </w:rPr>
      </w:pPr>
      <w:r w:rsidRPr="00FA68E4">
        <w:rPr>
          <w:rFonts w:ascii="Trebuchet MS" w:hAnsi="Trebuchet MS"/>
          <w:bCs/>
          <w:sz w:val="36"/>
          <w:szCs w:val="36"/>
          <w:lang w:val="en-US"/>
        </w:rPr>
        <w:t>MNIST dataset processing with python</w:t>
      </w:r>
    </w:p>
    <w:p w:rsidR="00FA68E4" w:rsidRPr="00FA68E4" w:rsidRDefault="00FA68E4"/>
    <w:p w:rsidR="00FA68E4" w:rsidRPr="00FA68E4" w:rsidRDefault="00FA68E4">
      <w:r w:rsidRPr="00FA68E4">
        <w:rPr>
          <w:rFonts w:ascii="Trebuchet MS" w:hAnsi="Trebuchet MS"/>
          <w:bCs/>
          <w:noProof/>
          <w:sz w:val="36"/>
          <w:szCs w:val="36"/>
          <w:lang w:eastAsia="en-IN"/>
        </w:rPr>
        <w:drawing>
          <wp:inline distT="0" distB="0" distL="0" distR="0" wp14:anchorId="3B0042E3" wp14:editId="1412C0C8">
            <wp:extent cx="5731510" cy="276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8E4" w:rsidRPr="00FA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E4"/>
    <w:rsid w:val="000F3406"/>
    <w:rsid w:val="003C027B"/>
    <w:rsid w:val="00FA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629E"/>
  <w15:chartTrackingRefBased/>
  <w15:docId w15:val="{EB651BCF-B497-4584-AEF0-3754BE14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19CS069</dc:creator>
  <cp:keywords/>
  <dc:description/>
  <cp:lastModifiedBy>19CS069</cp:lastModifiedBy>
  <cp:revision>2</cp:revision>
  <dcterms:created xsi:type="dcterms:W3CDTF">2022-11-07T08:33:00Z</dcterms:created>
  <dcterms:modified xsi:type="dcterms:W3CDTF">2022-11-07T08:35:00Z</dcterms:modified>
</cp:coreProperties>
</file>