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AC" w:rsidRDefault="00DA386A">
      <w:pPr>
        <w:pStyle w:val="BodyText"/>
        <w:spacing w:before="33" w:line="256" w:lineRule="auto"/>
        <w:ind w:left="3199" w:right="3257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5923AC" w:rsidRDefault="005923AC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923AC">
        <w:trPr>
          <w:trHeight w:val="268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923AC" w:rsidRDefault="00DA568C">
            <w:pPr>
              <w:pStyle w:val="TableParagraph"/>
              <w:spacing w:line="248" w:lineRule="exact"/>
              <w:ind w:left="107"/>
            </w:pPr>
            <w:r>
              <w:t>1</w:t>
            </w:r>
            <w:r w:rsidR="005C732F">
              <w:t>3</w:t>
            </w:r>
            <w:r>
              <w:t xml:space="preserve"> October </w:t>
            </w:r>
            <w:r w:rsidR="00DA386A">
              <w:rPr>
                <w:spacing w:val="-3"/>
              </w:rPr>
              <w:t xml:space="preserve"> </w:t>
            </w:r>
            <w:r w:rsidR="00DA386A">
              <w:t>2022</w:t>
            </w:r>
          </w:p>
        </w:tc>
      </w:tr>
      <w:tr w:rsidR="005923AC">
        <w:trPr>
          <w:trHeight w:val="268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5923AC" w:rsidRPr="005C732F" w:rsidRDefault="005C732F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 w:rsidRPr="005C732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PNT2022TMID28404</w:t>
            </w:r>
          </w:p>
        </w:tc>
      </w:tr>
      <w:tr w:rsidR="005923AC">
        <w:trPr>
          <w:trHeight w:val="537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923AC" w:rsidRDefault="00DA386A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Fundus</w:t>
            </w:r>
            <w:proofErr w:type="spellEnd"/>
            <w:r>
              <w:rPr>
                <w:spacing w:val="-1"/>
              </w:rPr>
              <w:t xml:space="preserve"> </w:t>
            </w:r>
            <w:r>
              <w:t>Image Analysis</w:t>
            </w:r>
          </w:p>
          <w:p w:rsidR="005923AC" w:rsidRDefault="00DA386A">
            <w:pPr>
              <w:pStyle w:val="TableParagraph"/>
              <w:spacing w:line="249" w:lineRule="exact"/>
              <w:ind w:left="107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Diabetic Retinopathy</w:t>
            </w:r>
          </w:p>
        </w:tc>
      </w:tr>
      <w:tr w:rsidR="005923AC">
        <w:trPr>
          <w:trHeight w:val="268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5923AC" w:rsidRDefault="005923AC">
      <w:pPr>
        <w:rPr>
          <w:b/>
          <w:sz w:val="20"/>
        </w:rPr>
      </w:pPr>
    </w:p>
    <w:p w:rsidR="005923AC" w:rsidRDefault="005923AC">
      <w:pPr>
        <w:spacing w:before="11"/>
        <w:rPr>
          <w:b/>
          <w:sz w:val="16"/>
        </w:rPr>
      </w:pPr>
    </w:p>
    <w:p w:rsidR="005923AC" w:rsidRDefault="00DA386A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5923AC" w:rsidRDefault="005923AC">
      <w:pPr>
        <w:rPr>
          <w:b/>
          <w:sz w:val="20"/>
        </w:rPr>
      </w:pPr>
    </w:p>
    <w:p w:rsidR="005923AC" w:rsidRDefault="005923AC">
      <w:pPr>
        <w:rPr>
          <w:b/>
          <w:sz w:val="20"/>
        </w:rPr>
      </w:pPr>
    </w:p>
    <w:p w:rsidR="005923AC" w:rsidRDefault="005923AC">
      <w:pPr>
        <w:spacing w:before="7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5923AC">
        <w:trPr>
          <w:trHeight w:val="558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23AC">
        <w:trPr>
          <w:trHeight w:val="3489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73"/>
              <w:jc w:val="both"/>
            </w:pPr>
            <w:r>
              <w:t>Diabetic retinopathy is a diabetes complication</w:t>
            </w:r>
            <w:r>
              <w:rPr>
                <w:spacing w:val="-47"/>
              </w:rPr>
              <w:t xml:space="preserve"> </w:t>
            </w:r>
            <w:r>
              <w:t>that affects eyes. It's caused by damage to the</w:t>
            </w:r>
            <w:r>
              <w:rPr>
                <w:spacing w:val="1"/>
              </w:rPr>
              <w:t xml:space="preserve"> </w:t>
            </w:r>
            <w:r>
              <w:t>blood vessels of the light-sensitive tissue at the</w:t>
            </w:r>
            <w:r>
              <w:rPr>
                <w:spacing w:val="-47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eye</w:t>
            </w:r>
            <w:r>
              <w:rPr>
                <w:spacing w:val="1"/>
              </w:rPr>
              <w:t xml:space="preserve"> </w:t>
            </w:r>
            <w:r>
              <w:t>(retina).</w:t>
            </w:r>
          </w:p>
          <w:p w:rsidR="005923AC" w:rsidRDefault="00DA386A">
            <w:pPr>
              <w:pStyle w:val="TableParagraph"/>
              <w:ind w:right="274"/>
            </w:pPr>
            <w:r>
              <w:t>At first, diabetic retinopathy might cause no</w:t>
            </w:r>
            <w:r>
              <w:rPr>
                <w:spacing w:val="1"/>
              </w:rPr>
              <w:t xml:space="preserve"> </w:t>
            </w:r>
            <w:r>
              <w:t>symptoms or only mild vision problems. But it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lead to</w:t>
            </w:r>
            <w:r>
              <w:rPr>
                <w:spacing w:val="1"/>
              </w:rPr>
              <w:t xml:space="preserve"> </w:t>
            </w:r>
            <w:r>
              <w:t>blindness.</w:t>
            </w:r>
          </w:p>
          <w:p w:rsidR="005923AC" w:rsidRDefault="00DA386A">
            <w:pPr>
              <w:pStyle w:val="TableParagraph"/>
              <w:ind w:right="152"/>
            </w:pPr>
            <w:r>
              <w:t>The condition can develop in anyone who has</w:t>
            </w:r>
            <w:r>
              <w:rPr>
                <w:spacing w:val="1"/>
              </w:rPr>
              <w:t xml:space="preserve"> </w:t>
            </w:r>
            <w:r>
              <w:t xml:space="preserve">type 1 or type </w:t>
            </w:r>
            <w:proofErr w:type="gramStart"/>
            <w:r>
              <w:t>2 diabetes</w:t>
            </w:r>
            <w:proofErr w:type="gramEnd"/>
            <w:r>
              <w:t>. The longer you have</w:t>
            </w:r>
            <w:r>
              <w:rPr>
                <w:spacing w:val="1"/>
              </w:rPr>
              <w:t xml:space="preserve"> </w:t>
            </w:r>
            <w:r>
              <w:t>diabetes and the less controlled your blood</w:t>
            </w:r>
            <w:r>
              <w:rPr>
                <w:spacing w:val="1"/>
              </w:rPr>
              <w:t xml:space="preserve"> </w:t>
            </w:r>
            <w:r>
              <w:t>sugar is, the more likely you are to develop this</w:t>
            </w:r>
            <w:r>
              <w:rPr>
                <w:spacing w:val="-47"/>
              </w:rPr>
              <w:t xml:space="preserve"> </w:t>
            </w:r>
            <w:r>
              <w:t>eye</w:t>
            </w:r>
            <w:r>
              <w:rPr>
                <w:spacing w:val="-2"/>
              </w:rPr>
              <w:t xml:space="preserve"> </w:t>
            </w:r>
            <w:r>
              <w:t>complication</w:t>
            </w:r>
          </w:p>
        </w:tc>
      </w:tr>
      <w:tr w:rsidR="005923AC">
        <w:trPr>
          <w:trHeight w:val="3223"/>
        </w:trPr>
        <w:tc>
          <w:tcPr>
            <w:tcW w:w="902" w:type="dxa"/>
          </w:tcPr>
          <w:p w:rsidR="005923AC" w:rsidRDefault="00DA386A">
            <w:pPr>
              <w:pStyle w:val="TableParagraph"/>
              <w:spacing w:before="2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before="2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spacing w:before="2"/>
              <w:ind w:right="95"/>
            </w:pPr>
            <w:r>
              <w:t>Diabetic retinopathy is not a reversible process,</w:t>
            </w:r>
            <w:r>
              <w:rPr>
                <w:spacing w:val="-47"/>
              </w:rPr>
              <w:t xml:space="preserve"> </w:t>
            </w:r>
            <w:r>
              <w:t>and treatment only sustains vision. DR early</w:t>
            </w:r>
            <w:r>
              <w:rPr>
                <w:spacing w:val="1"/>
              </w:rPr>
              <w:t xml:space="preserve"> </w:t>
            </w:r>
            <w:r>
              <w:t>detection and treatment can significantly</w:t>
            </w:r>
            <w:r>
              <w:rPr>
                <w:spacing w:val="1"/>
              </w:rPr>
              <w:t xml:space="preserve"> </w:t>
            </w:r>
            <w:r>
              <w:t>reduce the risk of vision loss. The manual</w:t>
            </w:r>
            <w:r>
              <w:rPr>
                <w:spacing w:val="1"/>
              </w:rPr>
              <w:t xml:space="preserve"> </w:t>
            </w:r>
            <w:r>
              <w:t xml:space="preserve">diagnosis process of DR retina </w:t>
            </w:r>
            <w:proofErr w:type="spellStart"/>
            <w:r>
              <w:t>fundus</w:t>
            </w:r>
            <w:proofErr w:type="spellEnd"/>
            <w:r>
              <w:t xml:space="preserve"> images by</w:t>
            </w:r>
            <w:r>
              <w:rPr>
                <w:spacing w:val="-47"/>
              </w:rPr>
              <w:t xml:space="preserve"> </w:t>
            </w:r>
            <w:r>
              <w:t>ophthalmologists is time, effort and cost-</w:t>
            </w:r>
            <w:r>
              <w:rPr>
                <w:spacing w:val="1"/>
              </w:rPr>
              <w:t xml:space="preserve"> </w:t>
            </w:r>
            <w:r>
              <w:t>consuming and prone to misdiagnosis unlike</w:t>
            </w:r>
            <w:r>
              <w:rPr>
                <w:spacing w:val="1"/>
              </w:rPr>
              <w:t xml:space="preserve"> </w:t>
            </w:r>
            <w:r>
              <w:t>computer-aided diagnosis systems. So, deep</w:t>
            </w:r>
            <w:r>
              <w:rPr>
                <w:spacing w:val="1"/>
              </w:rPr>
              <w:t xml:space="preserve"> </w:t>
            </w:r>
            <w:r>
              <w:t>learning techniques can be used for early</w:t>
            </w:r>
            <w:r>
              <w:rPr>
                <w:spacing w:val="1"/>
              </w:rPr>
              <w:t xml:space="preserve"> </w:t>
            </w:r>
            <w:r>
              <w:t>detection of diabetic retinopathy that can</w:t>
            </w:r>
            <w:r>
              <w:rPr>
                <w:spacing w:val="1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blindness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other eye</w:t>
            </w:r>
            <w:r>
              <w:rPr>
                <w:spacing w:val="1"/>
              </w:rPr>
              <w:t xml:space="preserve"> </w:t>
            </w:r>
            <w:r>
              <w:t>related</w:t>
            </w:r>
          </w:p>
          <w:p w:rsidR="005923AC" w:rsidRDefault="00DA386A">
            <w:pPr>
              <w:pStyle w:val="TableParagraph"/>
              <w:spacing w:line="247" w:lineRule="exact"/>
            </w:pPr>
            <w:proofErr w:type="gramStart"/>
            <w:r>
              <w:t>diseases</w:t>
            </w:r>
            <w:proofErr w:type="gramEnd"/>
            <w:r>
              <w:t>.</w:t>
            </w:r>
          </w:p>
        </w:tc>
      </w:tr>
      <w:tr w:rsidR="005923AC">
        <w:trPr>
          <w:trHeight w:val="1075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75"/>
            </w:pPr>
            <w:r>
              <w:t>This model provides the patient with the result</w:t>
            </w:r>
            <w:r>
              <w:rPr>
                <w:spacing w:val="-47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they have</w:t>
            </w:r>
            <w:r>
              <w:rPr>
                <w:spacing w:val="1"/>
              </w:rPr>
              <w:t xml:space="preserve"> </w:t>
            </w:r>
            <w:r>
              <w:t>serious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:rsidR="005923AC" w:rsidRDefault="00DA386A">
            <w:pPr>
              <w:pStyle w:val="TableParagraph"/>
              <w:spacing w:line="270" w:lineRule="atLeast"/>
              <w:ind w:right="207"/>
            </w:pPr>
            <w:proofErr w:type="gramStart"/>
            <w:r>
              <w:t>condition</w:t>
            </w:r>
            <w:proofErr w:type="gramEnd"/>
            <w:r>
              <w:t>. The prediction comes with different</w:t>
            </w:r>
            <w:r>
              <w:rPr>
                <w:spacing w:val="-47"/>
              </w:rPr>
              <w:t xml:space="preserve"> </w:t>
            </w:r>
            <w:r>
              <w:t>levels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illness helps to</w:t>
            </w:r>
            <w:r>
              <w:rPr>
                <w:spacing w:val="1"/>
              </w:rPr>
              <w:t xml:space="preserve"> </w:t>
            </w:r>
            <w:r>
              <w:t>diagnose properly.</w:t>
            </w:r>
          </w:p>
        </w:tc>
      </w:tr>
      <w:tr w:rsidR="005923AC">
        <w:trPr>
          <w:trHeight w:val="1879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6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6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67"/>
            </w:pPr>
            <w:r>
              <w:t>Since, Diabetic retinopathy is irreversible, early</w:t>
            </w:r>
            <w:r>
              <w:rPr>
                <w:spacing w:val="-47"/>
              </w:rPr>
              <w:t xml:space="preserve"> </w:t>
            </w:r>
            <w:r>
              <w:t>detection helps many people from losing</w:t>
            </w:r>
            <w:r>
              <w:rPr>
                <w:spacing w:val="1"/>
              </w:rPr>
              <w:t xml:space="preserve"> </w:t>
            </w:r>
            <w:r>
              <w:t>eyesight and other complicated diseases. The</w:t>
            </w:r>
            <w:r>
              <w:rPr>
                <w:spacing w:val="1"/>
              </w:rPr>
              <w:t xml:space="preserve"> </w:t>
            </w:r>
            <w:r>
              <w:t>manual screening costs more than this model</w:t>
            </w:r>
            <w:r>
              <w:rPr>
                <w:spacing w:val="1"/>
              </w:rPr>
              <w:t xml:space="preserve"> </w:t>
            </w:r>
            <w:r>
              <w:t>hence it is more feasible for customers that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screening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</w:t>
            </w:r>
          </w:p>
          <w:p w:rsidR="005923AC" w:rsidRDefault="00DA386A">
            <w:pPr>
              <w:pStyle w:val="TableParagraph"/>
              <w:spacing w:line="249" w:lineRule="exact"/>
            </w:pPr>
            <w:r>
              <w:t>hardships</w:t>
            </w:r>
          </w:p>
        </w:tc>
      </w:tr>
    </w:tbl>
    <w:p w:rsidR="005923AC" w:rsidRDefault="005923AC">
      <w:pPr>
        <w:spacing w:line="249" w:lineRule="exact"/>
        <w:sectPr w:rsidR="005923A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5923AC">
        <w:trPr>
          <w:trHeight w:val="2147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5.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38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collaborate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health care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centres</w:t>
            </w:r>
            <w:proofErr w:type="spellEnd"/>
            <w:r>
              <w:t xml:space="preserve"> and diabetic diagnosis </w:t>
            </w:r>
            <w:proofErr w:type="spellStart"/>
            <w:r>
              <w:t>centres</w:t>
            </w:r>
            <w:proofErr w:type="spellEnd"/>
            <w:r>
              <w:t xml:space="preserve"> for</w:t>
            </w:r>
            <w:r>
              <w:rPr>
                <w:spacing w:val="1"/>
              </w:rPr>
              <w:t xml:space="preserve"> </w:t>
            </w:r>
            <w:r>
              <w:t>regular screening of diabetic retinopathy</w:t>
            </w:r>
            <w:r>
              <w:rPr>
                <w:spacing w:val="1"/>
              </w:rPr>
              <w:t xml:space="preserve"> </w:t>
            </w:r>
            <w:r>
              <w:t>whenever the diabetic patient comes to check</w:t>
            </w:r>
            <w:r>
              <w:rPr>
                <w:spacing w:val="1"/>
              </w:rPr>
              <w:t xml:space="preserve"> </w:t>
            </w:r>
            <w:r>
              <w:t>their diabetic level. We can create awareness</w:t>
            </w:r>
            <w:r>
              <w:rPr>
                <w:spacing w:val="1"/>
              </w:rPr>
              <w:t xml:space="preserve"> </w:t>
            </w:r>
            <w:r>
              <w:t>among people cause many people have no idea</w:t>
            </w:r>
            <w:r>
              <w:rPr>
                <w:spacing w:val="-47"/>
              </w:rPr>
              <w:t xml:space="preserve"> </w:t>
            </w:r>
            <w:r>
              <w:t>about the</w:t>
            </w:r>
            <w:r>
              <w:rPr>
                <w:spacing w:val="-3"/>
              </w:rPr>
              <w:t xml:space="preserve"> </w:t>
            </w:r>
            <w:r>
              <w:t>effects</w:t>
            </w:r>
            <w:r>
              <w:rPr>
                <w:spacing w:val="-3"/>
              </w:rPr>
              <w:t xml:space="preserve"> </w:t>
            </w:r>
            <w:r>
              <w:t>diabetic retinopathy,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may</w:t>
            </w:r>
          </w:p>
          <w:p w:rsidR="005923AC" w:rsidRDefault="00DA386A">
            <w:pPr>
              <w:pStyle w:val="TableParagraph"/>
              <w:spacing w:line="255" w:lineRule="exact"/>
            </w:pPr>
            <w:proofErr w:type="gramStart"/>
            <w:r>
              <w:t>results</w:t>
            </w:r>
            <w:proofErr w:type="gramEnd"/>
            <w:r>
              <w:t xml:space="preserve"> in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screening</w:t>
            </w:r>
            <w:r>
              <w:rPr>
                <w:spacing w:val="-1"/>
              </w:rPr>
              <w:t xml:space="preserve"> </w:t>
            </w:r>
            <w:r>
              <w:t>tests in</w:t>
            </w:r>
            <w:r>
              <w:rPr>
                <w:spacing w:val="-1"/>
              </w:rPr>
              <w:t xml:space="preserve"> </w:t>
            </w:r>
            <w:r>
              <w:t>future.</w:t>
            </w:r>
          </w:p>
        </w:tc>
      </w:tr>
      <w:tr w:rsidR="005923AC">
        <w:trPr>
          <w:trHeight w:val="2147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28"/>
            </w:pPr>
            <w:r>
              <w:t>The solution with the transfer learning model</w:t>
            </w:r>
            <w:r>
              <w:rPr>
                <w:spacing w:val="1"/>
              </w:rPr>
              <w:t xml:space="preserve"> </w:t>
            </w:r>
            <w:r>
              <w:t>offers a better solution for diabetic retinopathy</w:t>
            </w:r>
            <w:r>
              <w:rPr>
                <w:spacing w:val="-47"/>
              </w:rPr>
              <w:t xml:space="preserve"> </w:t>
            </w:r>
            <w:r>
              <w:t>and can be detected at an early stage. The</w:t>
            </w:r>
            <w:r>
              <w:rPr>
                <w:spacing w:val="1"/>
              </w:rPr>
              <w:t xml:space="preserve"> </w:t>
            </w:r>
            <w:r>
              <w:t>model developed using deep learning</w:t>
            </w:r>
            <w:r>
              <w:rPr>
                <w:spacing w:val="1"/>
              </w:rPr>
              <w:t xml:space="preserve"> </w:t>
            </w:r>
            <w:r>
              <w:t>technology can be implemented on many</w:t>
            </w:r>
            <w:r>
              <w:rPr>
                <w:spacing w:val="1"/>
              </w:rPr>
              <w:t xml:space="preserve"> </w:t>
            </w:r>
            <w:r>
              <w:t>clinical examinations. This system is versatile as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learn</w:t>
            </w:r>
            <w:r>
              <w:rPr>
                <w:spacing w:val="-3"/>
              </w:rPr>
              <w:t xml:space="preserve"> </w:t>
            </w:r>
            <w:r>
              <w:t>from any</w:t>
            </w:r>
            <w:r>
              <w:rPr>
                <w:spacing w:val="-1"/>
              </w:rPr>
              <w:t xml:space="preserve"> </w:t>
            </w:r>
            <w:r>
              <w:t>datasets.</w:t>
            </w:r>
            <w:r>
              <w:rPr>
                <w:spacing w:val="-1"/>
              </w:rPr>
              <w:t xml:space="preserve"> </w:t>
            </w:r>
            <w:r>
              <w:t>It gives</w:t>
            </w:r>
            <w:r>
              <w:rPr>
                <w:spacing w:val="-3"/>
              </w:rPr>
              <w:t xml:space="preserve"> </w:t>
            </w:r>
            <w:r>
              <w:t>higher</w:t>
            </w:r>
          </w:p>
          <w:p w:rsidR="005923AC" w:rsidRDefault="00DA386A">
            <w:pPr>
              <w:pStyle w:val="TableParagraph"/>
              <w:spacing w:line="255" w:lineRule="exact"/>
            </w:pPr>
            <w:proofErr w:type="gramStart"/>
            <w:r>
              <w:t>performance</w:t>
            </w:r>
            <w:proofErr w:type="gramEnd"/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manual</w:t>
            </w:r>
            <w:r>
              <w:rPr>
                <w:spacing w:val="-3"/>
              </w:rPr>
              <w:t xml:space="preserve"> </w:t>
            </w:r>
            <w:r>
              <w:t>examination.</w:t>
            </w:r>
          </w:p>
        </w:tc>
      </w:tr>
    </w:tbl>
    <w:p w:rsidR="00DA386A" w:rsidRDefault="00DA386A"/>
    <w:sectPr w:rsidR="00DA386A" w:rsidSect="005923AC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23AC"/>
    <w:rsid w:val="005923AC"/>
    <w:rsid w:val="005C732F"/>
    <w:rsid w:val="00835423"/>
    <w:rsid w:val="00DA386A"/>
    <w:rsid w:val="00DA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23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3A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923AC"/>
  </w:style>
  <w:style w:type="paragraph" w:customStyle="1" w:styleId="TableParagraph">
    <w:name w:val="Table Paragraph"/>
    <w:basedOn w:val="Normal"/>
    <w:uiPriority w:val="1"/>
    <w:qFormat/>
    <w:rsid w:val="005923AC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Suresh</cp:lastModifiedBy>
  <cp:revision>3</cp:revision>
  <dcterms:created xsi:type="dcterms:W3CDTF">2022-10-06T04:52:00Z</dcterms:created>
  <dcterms:modified xsi:type="dcterms:W3CDTF">2022-10-13T13:33:00Z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