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6F7F8A">
              <w:rPr>
                <w:rFonts w:cstheme="minorHAnsi"/>
              </w:rPr>
              <w:t>45340</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6F7F8A">
              <w:rPr>
                <w:rFonts w:cstheme="minorHAnsi"/>
              </w:rPr>
              <w:t>–</w:t>
            </w:r>
            <w:r w:rsidRPr="00AB20AC">
              <w:rPr>
                <w:rFonts w:cstheme="minorHAnsi"/>
              </w:rPr>
              <w:t xml:space="preserve"> </w:t>
            </w:r>
            <w:r w:rsidR="006F7F8A">
              <w:rPr>
                <w:rFonts w:cstheme="minorHAnsi"/>
              </w:rPr>
              <w:t xml:space="preserve">Real-Time Communication System Powered by AI for Specially </w:t>
            </w:r>
            <w:proofErr w:type="spellStart"/>
            <w:r w:rsidR="006F7F8A">
              <w:rPr>
                <w:rFonts w:cstheme="minorHAnsi"/>
              </w:rPr>
              <w:t>Abled</w:t>
            </w:r>
            <w:proofErr w:type="spellEnd"/>
            <w:r w:rsidR="006F7F8A">
              <w:rPr>
                <w:rFonts w:cstheme="minorHAnsi"/>
              </w:rPr>
              <w:t xml:space="preserve"> </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C4A8E" w:rsidRPr="003E3A16" w:rsidRDefault="003C4A8E" w:rsidP="00DB6A25">
      <w:pPr>
        <w:rPr>
          <w:b/>
          <w:bCs/>
          <w:sz w:val="24"/>
          <w:szCs w:val="24"/>
        </w:rPr>
      </w:pPr>
      <w:r w:rsidRPr="003E3A16">
        <w:rPr>
          <w:b/>
          <w:bCs/>
          <w:sz w:val="24"/>
          <w:szCs w:val="24"/>
        </w:rPr>
        <w:t>Example:</w:t>
      </w:r>
    </w:p>
    <w:p w:rsidR="003E3A16" w:rsidRPr="003C4A8E" w:rsidRDefault="0042118D" w:rsidP="00DB6A25">
      <w:pPr>
        <w:rPr>
          <w:sz w:val="24"/>
          <w:szCs w:val="24"/>
        </w:rPr>
      </w:pPr>
      <w:r>
        <w:rPr>
          <w:noProof/>
          <w:sz w:val="24"/>
          <w:szCs w:val="24"/>
          <w:lang w:val="en-US"/>
        </w:rPr>
        <w:drawing>
          <wp:inline distT="0" distB="0" distL="0" distR="0">
            <wp:extent cx="5731510" cy="1144935"/>
            <wp:effectExtent l="19050" t="0" r="2540" b="0"/>
            <wp:docPr id="4" name="Picture 1" descr="C:\Users\ADMIN\Downloads\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ps.png"/>
                    <pic:cNvPicPr>
                      <a:picLocks noChangeAspect="1" noChangeArrowheads="1"/>
                    </pic:cNvPicPr>
                  </pic:nvPicPr>
                  <pic:blipFill>
                    <a:blip r:embed="rId6" cstate="print"/>
                    <a:srcRect/>
                    <a:stretch>
                      <a:fillRect/>
                    </a:stretch>
                  </pic:blipFill>
                  <pic:spPr bwMode="auto">
                    <a:xfrm>
                      <a:off x="0" y="0"/>
                      <a:ext cx="5731510" cy="1144935"/>
                    </a:xfrm>
                    <a:prstGeom prst="rect">
                      <a:avLst/>
                    </a:prstGeom>
                    <a:noFill/>
                    <a:ln w="9525">
                      <a:noFill/>
                      <a:miter lim="800000"/>
                      <a:headEnd/>
                      <a:tailEnd/>
                    </a:ln>
                  </pic:spPr>
                </pic:pic>
              </a:graphicData>
            </a:graphic>
          </wp:inline>
        </w:drawing>
      </w:r>
    </w:p>
    <w:tbl>
      <w:tblPr>
        <w:tblStyle w:val="TableGrid"/>
        <w:tblW w:w="10060" w:type="dxa"/>
        <w:tblLook w:val="04A0"/>
      </w:tblPr>
      <w:tblGrid>
        <w:gridCol w:w="1766"/>
        <w:gridCol w:w="1407"/>
        <w:gridCol w:w="1502"/>
        <w:gridCol w:w="1609"/>
        <w:gridCol w:w="1447"/>
        <w:gridCol w:w="2329"/>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6F7F8A" w:rsidP="003E3A16">
            <w:pPr>
              <w:rPr>
                <w:sz w:val="24"/>
                <w:szCs w:val="24"/>
              </w:rPr>
            </w:pPr>
            <w:r>
              <w:rPr>
                <w:sz w:val="24"/>
                <w:szCs w:val="24"/>
              </w:rPr>
              <w:t>a student</w:t>
            </w:r>
          </w:p>
        </w:tc>
        <w:tc>
          <w:tcPr>
            <w:tcW w:w="1559" w:type="dxa"/>
          </w:tcPr>
          <w:p w:rsidR="003E3A16" w:rsidRDefault="006F7F8A" w:rsidP="003E3A16">
            <w:pPr>
              <w:rPr>
                <w:sz w:val="24"/>
                <w:szCs w:val="24"/>
              </w:rPr>
            </w:pPr>
            <w:r>
              <w:rPr>
                <w:sz w:val="24"/>
                <w:szCs w:val="24"/>
              </w:rPr>
              <w:t xml:space="preserve">Develop a system that </w:t>
            </w:r>
            <w:r>
              <w:rPr>
                <w:sz w:val="24"/>
                <w:szCs w:val="24"/>
              </w:rPr>
              <w:lastRenderedPageBreak/>
              <w:t xml:space="preserve">converts the sign language into a </w:t>
            </w:r>
            <w:r w:rsidR="0072013E">
              <w:rPr>
                <w:sz w:val="24"/>
                <w:szCs w:val="24"/>
              </w:rPr>
              <w:t>human hearing voice</w:t>
            </w:r>
          </w:p>
        </w:tc>
        <w:tc>
          <w:tcPr>
            <w:tcW w:w="1207" w:type="dxa"/>
          </w:tcPr>
          <w:p w:rsidR="003E3A16" w:rsidRDefault="0072013E" w:rsidP="003E3A16">
            <w:pPr>
              <w:rPr>
                <w:sz w:val="24"/>
                <w:szCs w:val="24"/>
              </w:rPr>
            </w:pPr>
            <w:r>
              <w:rPr>
                <w:sz w:val="24"/>
                <w:szCs w:val="24"/>
              </w:rPr>
              <w:lastRenderedPageBreak/>
              <w:t xml:space="preserve">this process doesn’t exists </w:t>
            </w:r>
            <w:r>
              <w:rPr>
                <w:sz w:val="24"/>
                <w:szCs w:val="24"/>
              </w:rPr>
              <w:lastRenderedPageBreak/>
              <w:t>nowadays</w:t>
            </w:r>
          </w:p>
        </w:tc>
        <w:tc>
          <w:tcPr>
            <w:tcW w:w="1501" w:type="dxa"/>
          </w:tcPr>
          <w:p w:rsidR="003E3A16" w:rsidRDefault="0072013E" w:rsidP="003E3A16">
            <w:pPr>
              <w:rPr>
                <w:sz w:val="24"/>
                <w:szCs w:val="24"/>
              </w:rPr>
            </w:pPr>
            <w:r>
              <w:rPr>
                <w:sz w:val="24"/>
                <w:szCs w:val="24"/>
              </w:rPr>
              <w:lastRenderedPageBreak/>
              <w:t xml:space="preserve">It is difficult due to many </w:t>
            </w:r>
            <w:r>
              <w:rPr>
                <w:sz w:val="24"/>
                <w:szCs w:val="24"/>
              </w:rPr>
              <w:lastRenderedPageBreak/>
              <w:t xml:space="preserve">kinds of </w:t>
            </w:r>
            <w:proofErr w:type="spellStart"/>
            <w:r>
              <w:rPr>
                <w:sz w:val="24"/>
                <w:szCs w:val="24"/>
              </w:rPr>
              <w:t>abled</w:t>
            </w:r>
            <w:proofErr w:type="spellEnd"/>
            <w:r>
              <w:rPr>
                <w:sz w:val="24"/>
                <w:szCs w:val="24"/>
              </w:rPr>
              <w:t xml:space="preserve"> peoples</w:t>
            </w:r>
          </w:p>
        </w:tc>
        <w:tc>
          <w:tcPr>
            <w:tcW w:w="2537" w:type="dxa"/>
          </w:tcPr>
          <w:p w:rsidR="003E3A16" w:rsidRDefault="0053145C" w:rsidP="003E3A16">
            <w:pPr>
              <w:rPr>
                <w:sz w:val="24"/>
                <w:szCs w:val="24"/>
              </w:rPr>
            </w:pPr>
            <w:proofErr w:type="spellStart"/>
            <w:r>
              <w:rPr>
                <w:sz w:val="24"/>
                <w:szCs w:val="24"/>
              </w:rPr>
              <w:lastRenderedPageBreak/>
              <w:t>pitty</w:t>
            </w:r>
            <w:proofErr w:type="spellEnd"/>
          </w:p>
        </w:tc>
      </w:tr>
      <w:tr w:rsidR="003E3A16" w:rsidTr="007A3AE5">
        <w:tc>
          <w:tcPr>
            <w:tcW w:w="1838" w:type="dxa"/>
          </w:tcPr>
          <w:p w:rsidR="003E3A16" w:rsidRDefault="007A3AE5" w:rsidP="003E3A16">
            <w:pPr>
              <w:rPr>
                <w:sz w:val="24"/>
                <w:szCs w:val="24"/>
              </w:rPr>
            </w:pPr>
            <w:r>
              <w:rPr>
                <w:sz w:val="24"/>
                <w:szCs w:val="24"/>
              </w:rPr>
              <w:lastRenderedPageBreak/>
              <w:t>PS-2</w:t>
            </w:r>
          </w:p>
        </w:tc>
        <w:tc>
          <w:tcPr>
            <w:tcW w:w="1418" w:type="dxa"/>
          </w:tcPr>
          <w:p w:rsidR="003E3A16" w:rsidRDefault="0072013E" w:rsidP="003E3A16">
            <w:pPr>
              <w:rPr>
                <w:sz w:val="24"/>
                <w:szCs w:val="24"/>
              </w:rPr>
            </w:pPr>
            <w:r>
              <w:rPr>
                <w:sz w:val="24"/>
                <w:szCs w:val="24"/>
              </w:rPr>
              <w:t xml:space="preserve">a </w:t>
            </w:r>
            <w:proofErr w:type="spellStart"/>
            <w:r>
              <w:rPr>
                <w:sz w:val="24"/>
                <w:szCs w:val="24"/>
              </w:rPr>
              <w:t>abled</w:t>
            </w:r>
            <w:proofErr w:type="spellEnd"/>
            <w:r>
              <w:rPr>
                <w:sz w:val="24"/>
                <w:szCs w:val="24"/>
              </w:rPr>
              <w:t xml:space="preserve"> person</w:t>
            </w:r>
          </w:p>
        </w:tc>
        <w:tc>
          <w:tcPr>
            <w:tcW w:w="1559" w:type="dxa"/>
          </w:tcPr>
          <w:p w:rsidR="003E3A16" w:rsidRDefault="0072013E" w:rsidP="003E3A16">
            <w:pPr>
              <w:rPr>
                <w:sz w:val="24"/>
                <w:szCs w:val="24"/>
              </w:rPr>
            </w:pPr>
            <w:r>
              <w:rPr>
                <w:sz w:val="24"/>
                <w:szCs w:val="24"/>
              </w:rPr>
              <w:t xml:space="preserve">Speak and hear to live in the real world </w:t>
            </w:r>
          </w:p>
        </w:tc>
        <w:tc>
          <w:tcPr>
            <w:tcW w:w="1207" w:type="dxa"/>
          </w:tcPr>
          <w:p w:rsidR="003E3A16" w:rsidRDefault="0072013E" w:rsidP="003E3A16">
            <w:pPr>
              <w:rPr>
                <w:sz w:val="24"/>
                <w:szCs w:val="24"/>
              </w:rPr>
            </w:pPr>
            <w:r>
              <w:rPr>
                <w:sz w:val="24"/>
                <w:szCs w:val="24"/>
              </w:rPr>
              <w:t xml:space="preserve"> significant developments are not undertaken</w:t>
            </w:r>
          </w:p>
        </w:tc>
        <w:tc>
          <w:tcPr>
            <w:tcW w:w="1501" w:type="dxa"/>
          </w:tcPr>
          <w:p w:rsidR="003E3A16" w:rsidRDefault="0053145C" w:rsidP="003E3A16">
            <w:pPr>
              <w:rPr>
                <w:sz w:val="24"/>
                <w:szCs w:val="24"/>
              </w:rPr>
            </w:pPr>
            <w:r>
              <w:rPr>
                <w:sz w:val="24"/>
                <w:szCs w:val="24"/>
              </w:rPr>
              <w:t>it is difficult for us to receive the message from the normal people</w:t>
            </w:r>
          </w:p>
        </w:tc>
        <w:tc>
          <w:tcPr>
            <w:tcW w:w="2537" w:type="dxa"/>
          </w:tcPr>
          <w:p w:rsidR="003E3A16" w:rsidRDefault="0053145C" w:rsidP="003E3A16">
            <w:pPr>
              <w:rPr>
                <w:sz w:val="24"/>
                <w:szCs w:val="24"/>
              </w:rPr>
            </w:pPr>
            <w:r>
              <w:rPr>
                <w:sz w:val="24"/>
                <w:szCs w:val="24"/>
              </w:rPr>
              <w:t>down</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4002D"/>
    <w:rsid w:val="003C4A8E"/>
    <w:rsid w:val="003E3A16"/>
    <w:rsid w:val="0042118D"/>
    <w:rsid w:val="0053145C"/>
    <w:rsid w:val="005B2106"/>
    <w:rsid w:val="006F7F8A"/>
    <w:rsid w:val="0072013E"/>
    <w:rsid w:val="007A3AE5"/>
    <w:rsid w:val="009D3AA0"/>
    <w:rsid w:val="00AC7F0A"/>
    <w:rsid w:val="00D90FFE"/>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6F7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F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2022-10-27T06:42:00Z</dcterms:created>
  <dcterms:modified xsi:type="dcterms:W3CDTF">2022-10-27T06:46:00Z</dcterms:modified>
</cp:coreProperties>
</file>