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0" w:line="412" w:lineRule="auto"/>
        <w:ind w:left="3549" w:right="3679"/>
        <w:jc w:val="center"/>
      </w:pPr>
      <w:r>
        <w:t>PROJECT PLANNING PHASE</w:t>
      </w:r>
      <w:r>
        <w:rPr>
          <w:spacing w:val="-6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MILESTONE</w:t>
      </w:r>
    </w:p>
    <w:p>
      <w:pPr>
        <w:pStyle w:val="4"/>
        <w:spacing w:before="3"/>
        <w:rPr>
          <w:sz w:val="20"/>
        </w:rPr>
      </w:pPr>
    </w:p>
    <w:tbl>
      <w:tblPr>
        <w:tblStyle w:val="3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32"/>
        <w:gridCol w:w="59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232" w:type="dxa"/>
          </w:tcPr>
          <w:p>
            <w:pPr>
              <w:pStyle w:val="7"/>
              <w:spacing w:before="39" w:line="252" w:lineRule="exact"/>
              <w:ind w:left="11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5903" w:type="dxa"/>
          </w:tcPr>
          <w:p>
            <w:pPr>
              <w:pStyle w:val="7"/>
              <w:spacing w:before="39" w:line="252" w:lineRule="exact"/>
              <w:ind w:left="119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11781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4232" w:type="dxa"/>
          </w:tcPr>
          <w:p>
            <w:pPr>
              <w:pStyle w:val="7"/>
              <w:spacing w:before="39"/>
              <w:ind w:left="11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5903" w:type="dxa"/>
          </w:tcPr>
          <w:p>
            <w:pPr>
              <w:pStyle w:val="7"/>
              <w:spacing w:before="39"/>
              <w:ind w:left="119"/>
              <w:rPr>
                <w:sz w:val="22"/>
              </w:rPr>
            </w:pPr>
            <w:r>
              <w:rPr>
                <w:sz w:val="22"/>
              </w:rPr>
              <w:t>Smart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Waste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Management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Metropolitan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4232" w:type="dxa"/>
          </w:tcPr>
          <w:p>
            <w:pPr>
              <w:pStyle w:val="7"/>
              <w:spacing w:before="39"/>
              <w:ind w:left="11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5903" w:type="dxa"/>
          </w:tcPr>
          <w:p>
            <w:pPr>
              <w:pStyle w:val="7"/>
              <w:spacing w:before="39"/>
              <w:ind w:left="119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tbl>
      <w:tblPr>
        <w:tblStyle w:val="3"/>
        <w:tblW w:w="0" w:type="auto"/>
        <w:tblInd w:w="2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9"/>
        <w:gridCol w:w="2069"/>
        <w:gridCol w:w="3838"/>
        <w:gridCol w:w="23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9" w:hRule="atLeast"/>
        </w:trPr>
        <w:tc>
          <w:tcPr>
            <w:tcW w:w="1279" w:type="dxa"/>
          </w:tcPr>
          <w:p>
            <w:pPr>
              <w:pStyle w:val="7"/>
              <w:spacing w:before="7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right="536"/>
              <w:jc w:val="right"/>
              <w:rPr>
                <w:sz w:val="22"/>
              </w:rPr>
            </w:pPr>
            <w:r>
              <w:rPr>
                <w:sz w:val="22"/>
              </w:rPr>
              <w:t>S.NO</w:t>
            </w:r>
          </w:p>
        </w:tc>
        <w:tc>
          <w:tcPr>
            <w:tcW w:w="2069" w:type="dxa"/>
          </w:tcPr>
          <w:p>
            <w:pPr>
              <w:pStyle w:val="7"/>
              <w:spacing w:before="7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spacing w:line="256" w:lineRule="auto"/>
              <w:ind w:left="122" w:right="878"/>
              <w:rPr>
                <w:sz w:val="22"/>
              </w:rPr>
            </w:pPr>
            <w:r>
              <w:rPr>
                <w:sz w:val="22"/>
              </w:rPr>
              <w:t>ACTIVITY</w:t>
            </w:r>
            <w:r>
              <w:rPr>
                <w:spacing w:val="-53"/>
                <w:sz w:val="22"/>
              </w:rPr>
              <w:t xml:space="preserve"> </w:t>
            </w:r>
            <w:r>
              <w:rPr>
                <w:sz w:val="22"/>
              </w:rPr>
              <w:t>TITLE</w:t>
            </w:r>
          </w:p>
        </w:tc>
        <w:tc>
          <w:tcPr>
            <w:tcW w:w="3838" w:type="dxa"/>
          </w:tcPr>
          <w:p>
            <w:pPr>
              <w:pStyle w:val="7"/>
              <w:spacing w:before="7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left="434"/>
              <w:rPr>
                <w:sz w:val="22"/>
              </w:rPr>
            </w:pPr>
            <w:r>
              <w:rPr>
                <w:sz w:val="22"/>
              </w:rPr>
              <w:t>ACTIVITY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DESCRIPTION</w:t>
            </w:r>
          </w:p>
        </w:tc>
        <w:tc>
          <w:tcPr>
            <w:tcW w:w="2393" w:type="dxa"/>
          </w:tcPr>
          <w:p>
            <w:pPr>
              <w:pStyle w:val="7"/>
              <w:spacing w:before="7"/>
              <w:rPr>
                <w:rFonts w:ascii="Calibri"/>
                <w:b/>
                <w:sz w:val="27"/>
              </w:rPr>
            </w:pPr>
          </w:p>
          <w:p>
            <w:pPr>
              <w:pStyle w:val="7"/>
              <w:ind w:left="329"/>
              <w:rPr>
                <w:sz w:val="22"/>
              </w:rPr>
            </w:pPr>
            <w:r>
              <w:rPr>
                <w:sz w:val="22"/>
              </w:rPr>
              <w:t>DURATION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5" w:hRule="atLeast"/>
        </w:trPr>
        <w:tc>
          <w:tcPr>
            <w:tcW w:w="1279" w:type="dxa"/>
          </w:tcPr>
          <w:p>
            <w:pPr>
              <w:pStyle w:val="7"/>
              <w:spacing w:before="63"/>
              <w:ind w:right="57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069" w:type="dxa"/>
          </w:tcPr>
          <w:p>
            <w:pPr>
              <w:pStyle w:val="7"/>
              <w:spacing w:before="63" w:line="256" w:lineRule="auto"/>
              <w:ind w:left="122" w:right="202"/>
              <w:rPr>
                <w:sz w:val="22"/>
              </w:rPr>
            </w:pPr>
            <w:r>
              <w:rPr>
                <w:sz w:val="22"/>
              </w:rPr>
              <w:t>Understanding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project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requirement</w:t>
            </w:r>
          </w:p>
        </w:tc>
        <w:tc>
          <w:tcPr>
            <w:tcW w:w="3838" w:type="dxa"/>
          </w:tcPr>
          <w:p>
            <w:pPr>
              <w:pStyle w:val="7"/>
              <w:spacing w:before="63" w:line="259" w:lineRule="auto"/>
              <w:ind w:left="122" w:right="83"/>
              <w:rPr>
                <w:sz w:val="22"/>
              </w:rPr>
            </w:pPr>
            <w:r>
              <w:rPr>
                <w:sz w:val="22"/>
              </w:rPr>
              <w:t>Assign the team members and create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repository in the GitHub, Assign the task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to each member and teach how to use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open and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class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GitHub and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IBM</w:t>
            </w:r>
          </w:p>
          <w:p>
            <w:pPr>
              <w:pStyle w:val="7"/>
              <w:spacing w:line="249" w:lineRule="exact"/>
              <w:ind w:left="122"/>
              <w:rPr>
                <w:sz w:val="22"/>
              </w:rPr>
            </w:pPr>
            <w:r>
              <w:rPr>
                <w:sz w:val="22"/>
              </w:rPr>
              <w:t>career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education.</w:t>
            </w:r>
          </w:p>
        </w:tc>
        <w:tc>
          <w:tcPr>
            <w:tcW w:w="2393" w:type="dxa"/>
          </w:tcPr>
          <w:p>
            <w:pPr>
              <w:pStyle w:val="7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/>
              <w:ind w:left="8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WEEK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7" w:hRule="atLeast"/>
        </w:trPr>
        <w:tc>
          <w:tcPr>
            <w:tcW w:w="1279" w:type="dxa"/>
          </w:tcPr>
          <w:p>
            <w:pPr>
              <w:pStyle w:val="7"/>
              <w:spacing w:before="63"/>
              <w:ind w:right="57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069" w:type="dxa"/>
          </w:tcPr>
          <w:p>
            <w:pPr>
              <w:pStyle w:val="7"/>
              <w:spacing w:before="63"/>
              <w:ind w:left="122"/>
              <w:rPr>
                <w:sz w:val="22"/>
              </w:rPr>
            </w:pPr>
            <w:r>
              <w:rPr>
                <w:sz w:val="22"/>
              </w:rPr>
              <w:t>Starting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project</w:t>
            </w:r>
          </w:p>
        </w:tc>
        <w:tc>
          <w:tcPr>
            <w:tcW w:w="3838" w:type="dxa"/>
          </w:tcPr>
          <w:p>
            <w:pPr>
              <w:pStyle w:val="7"/>
              <w:spacing w:before="63" w:line="259" w:lineRule="auto"/>
              <w:ind w:left="122" w:right="63"/>
              <w:rPr>
                <w:sz w:val="22"/>
              </w:rPr>
            </w:pPr>
            <w:r>
              <w:rPr>
                <w:sz w:val="22"/>
              </w:rPr>
              <w:t>Advice students to attend classes of IBM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portal create and develop an rough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diagram based on project description and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gather of information on IOT and IBM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project and team leader assign task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member of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project.</w:t>
            </w:r>
          </w:p>
        </w:tc>
        <w:tc>
          <w:tcPr>
            <w:tcW w:w="2393" w:type="dxa"/>
          </w:tcPr>
          <w:p>
            <w:pPr>
              <w:pStyle w:val="7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spacing w:before="3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ind w:left="804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WEEK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8" w:hRule="atLeast"/>
        </w:trPr>
        <w:tc>
          <w:tcPr>
            <w:tcW w:w="127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63"/>
              <w:ind w:right="57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069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63"/>
              <w:ind w:left="119"/>
              <w:rPr>
                <w:sz w:val="22"/>
              </w:rPr>
            </w:pPr>
            <w:r>
              <w:rPr>
                <w:sz w:val="22"/>
              </w:rPr>
              <w:t>Attend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class</w:t>
            </w:r>
          </w:p>
        </w:tc>
        <w:tc>
          <w:tcPr>
            <w:tcW w:w="3838" w:type="dxa"/>
            <w:tcBorders>
              <w:left w:val="single" w:color="000000" w:sz="6" w:space="0"/>
              <w:right w:val="single" w:color="000000" w:sz="6" w:space="0"/>
            </w:tcBorders>
          </w:tcPr>
          <w:p>
            <w:pPr>
              <w:pStyle w:val="7"/>
              <w:spacing w:before="63" w:line="259" w:lineRule="auto"/>
              <w:ind w:left="125" w:right="260"/>
              <w:jc w:val="bot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members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lead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must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watch and learn from classes provided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by IBM and NALAYATHIRAN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must gain access of MIT license 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their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project.</w:t>
            </w:r>
          </w:p>
        </w:tc>
        <w:tc>
          <w:tcPr>
            <w:tcW w:w="2393" w:type="dxa"/>
            <w:tcBorders>
              <w:left w:val="single" w:color="000000" w:sz="6" w:space="0"/>
            </w:tcBorders>
          </w:tcPr>
          <w:p>
            <w:pPr>
              <w:pStyle w:val="7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/>
              <w:ind w:left="812"/>
              <w:rPr>
                <w:sz w:val="22"/>
              </w:rPr>
            </w:pPr>
            <w:r>
              <w:rPr>
                <w:sz w:val="22"/>
              </w:rPr>
              <w:t>4 WEEKS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3" w:hRule="atLeast"/>
        </w:trPr>
        <w:tc>
          <w:tcPr>
            <w:tcW w:w="1279" w:type="dxa"/>
          </w:tcPr>
          <w:p>
            <w:pPr>
              <w:pStyle w:val="7"/>
              <w:spacing w:before="61"/>
              <w:ind w:right="57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069" w:type="dxa"/>
          </w:tcPr>
          <w:p>
            <w:pPr>
              <w:pStyle w:val="7"/>
              <w:spacing w:before="61" w:line="259" w:lineRule="auto"/>
              <w:ind w:left="117" w:right="75"/>
              <w:rPr>
                <w:sz w:val="22"/>
              </w:rPr>
            </w:pPr>
            <w:r>
              <w:rPr>
                <w:sz w:val="22"/>
              </w:rPr>
              <w:t>Budget</w:t>
            </w:r>
            <w:r>
              <w:rPr>
                <w:spacing w:val="15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15"/>
                <w:sz w:val="22"/>
              </w:rPr>
              <w:t xml:space="preserve"> </w:t>
            </w:r>
            <w:r>
              <w:rPr>
                <w:sz w:val="22"/>
              </w:rPr>
              <w:t>scope</w:t>
            </w:r>
            <w:r>
              <w:rPr>
                <w:spacing w:val="14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project</w:t>
            </w:r>
          </w:p>
        </w:tc>
        <w:tc>
          <w:tcPr>
            <w:tcW w:w="3838" w:type="dxa"/>
          </w:tcPr>
          <w:p>
            <w:pPr>
              <w:pStyle w:val="7"/>
              <w:spacing w:before="58"/>
              <w:ind w:left="120" w:right="77"/>
              <w:jc w:val="both"/>
              <w:rPr>
                <w:sz w:val="22"/>
              </w:rPr>
            </w:pPr>
            <w:r>
              <w:rPr>
                <w:sz w:val="22"/>
              </w:rPr>
              <w:t>Budget and analyze the use of IOT in the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and discuss</w:t>
            </w:r>
          </w:p>
          <w:p>
            <w:pPr>
              <w:pStyle w:val="7"/>
              <w:spacing w:before="3" w:line="259" w:lineRule="auto"/>
              <w:ind w:left="120" w:right="487"/>
              <w:jc w:val="both"/>
              <w:rPr>
                <w:sz w:val="22"/>
              </w:rPr>
            </w:pPr>
            <w:r>
              <w:rPr>
                <w:sz w:val="22"/>
              </w:rPr>
              <w:t>with team for budget prediction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predict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favorability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customer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buy</w:t>
            </w:r>
          </w:p>
        </w:tc>
        <w:tc>
          <w:tcPr>
            <w:tcW w:w="2393" w:type="dxa"/>
          </w:tcPr>
          <w:p>
            <w:pPr>
              <w:pStyle w:val="7"/>
              <w:rPr>
                <w:rFonts w:ascii="Calibri"/>
                <w:b/>
                <w:sz w:val="24"/>
              </w:rPr>
            </w:pPr>
          </w:p>
          <w:p>
            <w:pPr>
              <w:pStyle w:val="7"/>
              <w:spacing w:before="9"/>
              <w:rPr>
                <w:rFonts w:ascii="Calibri"/>
                <w:b/>
                <w:sz w:val="25"/>
              </w:rPr>
            </w:pPr>
          </w:p>
          <w:p>
            <w:pPr>
              <w:pStyle w:val="7"/>
              <w:spacing w:before="1"/>
              <w:ind w:left="860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WEEK</w:t>
            </w:r>
          </w:p>
        </w:tc>
      </w:tr>
    </w:tbl>
    <w:p>
      <w:bookmarkStart w:id="0" w:name="_GoBack"/>
      <w:bookmarkEnd w:id="0"/>
    </w:p>
    <w:sectPr>
      <w:type w:val="continuous"/>
      <w:pgSz w:w="12240" w:h="15840"/>
      <w:pgMar w:top="1420" w:right="760" w:bottom="280" w:left="11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1A41C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2022-11-19T19:17:00Z</dcterms:created>
  <dc:creator>Prahars</dc:creator>
  <cp:lastModifiedBy>Admin</cp:lastModifiedBy>
  <dcterms:modified xsi:type="dcterms:W3CDTF">2022-11-19T19:18:46Z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65E38750706E416D8CDD07771C6997C3</vt:lpwstr>
  </property>
</Properties>
</file>