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5252" w14:textId="77777777" w:rsidR="003B4CD6" w:rsidRDefault="00000000">
      <w:pPr>
        <w:pStyle w:val="BodyText"/>
        <w:spacing w:before="40" w:line="259" w:lineRule="auto"/>
        <w:ind w:left="3629" w:right="3647" w:firstLine="4"/>
        <w:jc w:val="center"/>
      </w:pPr>
      <w:r>
        <w:t>Project Design Phase-II</w:t>
      </w:r>
      <w:r>
        <w:rPr>
          <w:spacing w:val="-52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Journey</w:t>
      </w:r>
      <w:r>
        <w:rPr>
          <w:spacing w:val="-5"/>
        </w:rPr>
        <w:t xml:space="preserve"> </w:t>
      </w:r>
      <w:r>
        <w:t>map</w:t>
      </w:r>
    </w:p>
    <w:p w14:paraId="3278C624" w14:textId="77777777" w:rsidR="003B4CD6" w:rsidRDefault="003B4CD6">
      <w:pPr>
        <w:pStyle w:val="BodyText"/>
        <w:spacing w:before="8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B4CD6" w14:paraId="3BA27BA5" w14:textId="77777777">
        <w:trPr>
          <w:trHeight w:val="268"/>
        </w:trPr>
        <w:tc>
          <w:tcPr>
            <w:tcW w:w="4508" w:type="dxa"/>
          </w:tcPr>
          <w:p w14:paraId="742EBAAD" w14:textId="77777777" w:rsidR="003B4CD6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844" w:type="dxa"/>
          </w:tcPr>
          <w:p w14:paraId="3FBC735D" w14:textId="1F0443AC" w:rsidR="003B4CD6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FB3BE8">
              <w:rPr>
                <w:rFonts w:ascii="Calibri"/>
              </w:rPr>
              <w:t>06442</w:t>
            </w:r>
          </w:p>
        </w:tc>
      </w:tr>
      <w:tr w:rsidR="003B4CD6" w14:paraId="5C513201" w14:textId="77777777">
        <w:trPr>
          <w:trHeight w:val="537"/>
        </w:trPr>
        <w:tc>
          <w:tcPr>
            <w:tcW w:w="4508" w:type="dxa"/>
          </w:tcPr>
          <w:p w14:paraId="636E4002" w14:textId="77777777" w:rsidR="003B4CD6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844" w:type="dxa"/>
          </w:tcPr>
          <w:p w14:paraId="179A691E" w14:textId="77777777" w:rsidR="003B4CD6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WASTE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MANAGEMENT-METROPOLITAN</w:t>
            </w:r>
          </w:p>
          <w:p w14:paraId="19BF55F4" w14:textId="77777777" w:rsidR="003B4CD6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CITIES</w:t>
            </w:r>
          </w:p>
        </w:tc>
      </w:tr>
    </w:tbl>
    <w:p w14:paraId="1B5361A9" w14:textId="77777777" w:rsidR="003B4CD6" w:rsidRDefault="003B4CD6">
      <w:pPr>
        <w:pStyle w:val="BodyText"/>
      </w:pPr>
    </w:p>
    <w:p w14:paraId="68D64DAF" w14:textId="77777777" w:rsidR="003B4CD6" w:rsidRDefault="003B4CD6">
      <w:pPr>
        <w:pStyle w:val="BodyText"/>
      </w:pPr>
    </w:p>
    <w:p w14:paraId="006F22BF" w14:textId="77777777" w:rsidR="003B4CD6" w:rsidRDefault="003B4CD6">
      <w:pPr>
        <w:pStyle w:val="BodyText"/>
        <w:spacing w:before="7"/>
        <w:rPr>
          <w:sz w:val="25"/>
        </w:rPr>
      </w:pPr>
    </w:p>
    <w:p w14:paraId="4294A9A4" w14:textId="77777777" w:rsidR="003B4CD6" w:rsidRDefault="00000000">
      <w:pPr>
        <w:pStyle w:val="Title"/>
      </w:pPr>
      <w:r>
        <w:rPr>
          <w:color w:val="385522"/>
        </w:rPr>
        <w:t>CUSTOMER</w:t>
      </w:r>
      <w:r>
        <w:rPr>
          <w:color w:val="385522"/>
          <w:spacing w:val="-5"/>
        </w:rPr>
        <w:t xml:space="preserve"> </w:t>
      </w:r>
      <w:r>
        <w:rPr>
          <w:color w:val="385522"/>
        </w:rPr>
        <w:t>JOURNEY</w:t>
      </w:r>
      <w:r>
        <w:rPr>
          <w:color w:val="385522"/>
          <w:spacing w:val="-3"/>
        </w:rPr>
        <w:t xml:space="preserve"> </w:t>
      </w:r>
      <w:r>
        <w:rPr>
          <w:color w:val="385522"/>
        </w:rPr>
        <w:t>MAP</w:t>
      </w:r>
    </w:p>
    <w:p w14:paraId="5C3CD185" w14:textId="77777777" w:rsidR="003B4CD6" w:rsidRDefault="003B4CD6">
      <w:pPr>
        <w:pStyle w:val="BodyText"/>
        <w:rPr>
          <w:sz w:val="20"/>
        </w:rPr>
      </w:pPr>
    </w:p>
    <w:p w14:paraId="243EB190" w14:textId="77777777" w:rsidR="003B4CD6" w:rsidRDefault="003B4CD6">
      <w:pPr>
        <w:pStyle w:val="BodyText"/>
        <w:rPr>
          <w:sz w:val="20"/>
        </w:rPr>
      </w:pPr>
    </w:p>
    <w:p w14:paraId="142E976A" w14:textId="77777777" w:rsidR="003B4CD6" w:rsidRDefault="003B4CD6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1861"/>
        <w:gridCol w:w="1846"/>
        <w:gridCol w:w="1831"/>
        <w:gridCol w:w="1824"/>
      </w:tblGrid>
      <w:tr w:rsidR="003B4CD6" w14:paraId="160BF562" w14:textId="77777777">
        <w:trPr>
          <w:trHeight w:val="736"/>
        </w:trPr>
        <w:tc>
          <w:tcPr>
            <w:tcW w:w="1990" w:type="dxa"/>
            <w:shd w:val="clear" w:color="auto" w:fill="FFF1CC"/>
          </w:tcPr>
          <w:p w14:paraId="5A737687" w14:textId="77777777" w:rsidR="003B4CD6" w:rsidRDefault="003B4CD6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861" w:type="dxa"/>
            <w:shd w:val="clear" w:color="auto" w:fill="FFF1CC"/>
          </w:tcPr>
          <w:p w14:paraId="1A96FBA7" w14:textId="77777777" w:rsidR="003B4CD6" w:rsidRDefault="00000000">
            <w:pPr>
              <w:pStyle w:val="TableParagraph"/>
              <w:ind w:left="136"/>
              <w:rPr>
                <w:b/>
                <w:sz w:val="28"/>
              </w:rPr>
            </w:pPr>
            <w:r>
              <w:rPr>
                <w:b/>
                <w:sz w:val="28"/>
              </w:rPr>
              <w:t>AWARNESS</w:t>
            </w:r>
          </w:p>
        </w:tc>
        <w:tc>
          <w:tcPr>
            <w:tcW w:w="1846" w:type="dxa"/>
            <w:shd w:val="clear" w:color="auto" w:fill="FFF1CC"/>
          </w:tcPr>
          <w:p w14:paraId="2D40EAA5" w14:textId="77777777" w:rsidR="003B4CD6" w:rsidRDefault="00000000">
            <w:pPr>
              <w:pStyle w:val="TableParagraph"/>
              <w:ind w:left="181"/>
              <w:rPr>
                <w:b/>
                <w:sz w:val="28"/>
              </w:rPr>
            </w:pPr>
            <w:r>
              <w:rPr>
                <w:b/>
                <w:sz w:val="28"/>
              </w:rPr>
              <w:t>INTERACT</w:t>
            </w:r>
          </w:p>
        </w:tc>
        <w:tc>
          <w:tcPr>
            <w:tcW w:w="1831" w:type="dxa"/>
            <w:shd w:val="clear" w:color="auto" w:fill="FFF1CC"/>
          </w:tcPr>
          <w:p w14:paraId="2E767F87" w14:textId="77777777" w:rsidR="003B4CD6" w:rsidRDefault="00000000">
            <w:pPr>
              <w:pStyle w:val="TableParagraph"/>
              <w:ind w:left="306"/>
              <w:rPr>
                <w:b/>
                <w:sz w:val="28"/>
              </w:rPr>
            </w:pPr>
            <w:r>
              <w:rPr>
                <w:b/>
                <w:sz w:val="28"/>
              </w:rPr>
              <w:t>ENGAGE</w:t>
            </w:r>
          </w:p>
        </w:tc>
        <w:tc>
          <w:tcPr>
            <w:tcW w:w="1824" w:type="dxa"/>
            <w:shd w:val="clear" w:color="auto" w:fill="FFF1CC"/>
          </w:tcPr>
          <w:p w14:paraId="130731BE" w14:textId="77777777" w:rsidR="003B4CD6" w:rsidRDefault="00000000">
            <w:pPr>
              <w:pStyle w:val="TableParagraph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SUBMIT</w:t>
            </w:r>
          </w:p>
        </w:tc>
      </w:tr>
      <w:tr w:rsidR="003B4CD6" w14:paraId="2A078725" w14:textId="77777777">
        <w:trPr>
          <w:trHeight w:val="1891"/>
        </w:trPr>
        <w:tc>
          <w:tcPr>
            <w:tcW w:w="1990" w:type="dxa"/>
            <w:shd w:val="clear" w:color="auto" w:fill="FFF1CC"/>
          </w:tcPr>
          <w:p w14:paraId="63D15C48" w14:textId="77777777" w:rsidR="003B4CD6" w:rsidRDefault="00000000">
            <w:pPr>
              <w:pStyle w:val="TableParagraph"/>
              <w:spacing w:before="2"/>
              <w:ind w:left="88" w:right="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861" w:type="dxa"/>
            <w:shd w:val="clear" w:color="auto" w:fill="F7C9AC"/>
          </w:tcPr>
          <w:p w14:paraId="71CE3262" w14:textId="77777777" w:rsidR="003B4CD6" w:rsidRDefault="00000000">
            <w:pPr>
              <w:pStyle w:val="TableParagraph"/>
              <w:spacing w:before="2"/>
              <w:ind w:right="332"/>
              <w:rPr>
                <w:sz w:val="28"/>
              </w:rPr>
            </w:pPr>
            <w:r>
              <w:rPr>
                <w:sz w:val="28"/>
              </w:rPr>
              <w:t>How much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wastage you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have?</w:t>
            </w:r>
          </w:p>
        </w:tc>
        <w:tc>
          <w:tcPr>
            <w:tcW w:w="1846" w:type="dxa"/>
            <w:shd w:val="clear" w:color="auto" w:fill="F7C9AC"/>
          </w:tcPr>
          <w:p w14:paraId="0E6FDFF4" w14:textId="77777777" w:rsidR="003B4CD6" w:rsidRDefault="00000000">
            <w:pPr>
              <w:pStyle w:val="TableParagraph"/>
              <w:spacing w:before="2"/>
              <w:ind w:left="106" w:right="383"/>
              <w:jc w:val="both"/>
              <w:rPr>
                <w:sz w:val="28"/>
              </w:rPr>
            </w:pPr>
            <w:r>
              <w:rPr>
                <w:sz w:val="28"/>
              </w:rPr>
              <w:t>Identify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wastage ask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drop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</w:p>
        </w:tc>
        <w:tc>
          <w:tcPr>
            <w:tcW w:w="1831" w:type="dxa"/>
            <w:shd w:val="clear" w:color="auto" w:fill="F7C9AC"/>
          </w:tcPr>
          <w:p w14:paraId="74EF3AFA" w14:textId="77777777" w:rsidR="003B4CD6" w:rsidRDefault="00000000">
            <w:pPr>
              <w:pStyle w:val="TableParagraph"/>
              <w:spacing w:before="2"/>
              <w:ind w:left="106" w:right="264"/>
              <w:rPr>
                <w:sz w:val="28"/>
              </w:rPr>
            </w:pPr>
            <w:r>
              <w:rPr>
                <w:sz w:val="28"/>
              </w:rPr>
              <w:t>Maintaining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level and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area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location</w:t>
            </w:r>
          </w:p>
        </w:tc>
        <w:tc>
          <w:tcPr>
            <w:tcW w:w="1824" w:type="dxa"/>
            <w:shd w:val="clear" w:color="auto" w:fill="F7C9AC"/>
          </w:tcPr>
          <w:p w14:paraId="18B67086" w14:textId="77777777" w:rsidR="003B4CD6" w:rsidRDefault="00000000">
            <w:pPr>
              <w:pStyle w:val="TableParagraph"/>
              <w:spacing w:before="2"/>
              <w:ind w:right="427"/>
              <w:rPr>
                <w:sz w:val="28"/>
              </w:rPr>
            </w:pPr>
            <w:r>
              <w:rPr>
                <w:sz w:val="28"/>
              </w:rPr>
              <w:t>Statistics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obtained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wastage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department</w:t>
            </w:r>
          </w:p>
        </w:tc>
      </w:tr>
      <w:tr w:rsidR="003B4CD6" w14:paraId="3EC1FD15" w14:textId="77777777">
        <w:trPr>
          <w:trHeight w:val="2409"/>
        </w:trPr>
        <w:tc>
          <w:tcPr>
            <w:tcW w:w="1990" w:type="dxa"/>
            <w:shd w:val="clear" w:color="auto" w:fill="FFF1CC"/>
          </w:tcPr>
          <w:p w14:paraId="7DD84E56" w14:textId="77777777" w:rsidR="003B4CD6" w:rsidRDefault="00000000">
            <w:pPr>
              <w:pStyle w:val="TableParagraph"/>
              <w:ind w:left="88" w:right="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NEEDS</w:t>
            </w:r>
          </w:p>
        </w:tc>
        <w:tc>
          <w:tcPr>
            <w:tcW w:w="1861" w:type="dxa"/>
            <w:shd w:val="clear" w:color="auto" w:fill="F7C9AC"/>
          </w:tcPr>
          <w:p w14:paraId="6E422669" w14:textId="77777777" w:rsidR="003B4CD6" w:rsidRDefault="00000000">
            <w:pPr>
              <w:pStyle w:val="TableParagraph"/>
              <w:ind w:right="82"/>
              <w:rPr>
                <w:sz w:val="28"/>
              </w:rPr>
            </w:pPr>
            <w:r>
              <w:rPr>
                <w:sz w:val="28"/>
              </w:rPr>
              <w:t>Household bin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drop</w:t>
            </w:r>
          </w:p>
        </w:tc>
        <w:tc>
          <w:tcPr>
            <w:tcW w:w="1846" w:type="dxa"/>
            <w:shd w:val="clear" w:color="auto" w:fill="F7C9AC"/>
          </w:tcPr>
          <w:p w14:paraId="7AC87D02" w14:textId="77777777" w:rsidR="003B4CD6" w:rsidRDefault="00000000">
            <w:pPr>
              <w:pStyle w:val="TableParagraph"/>
              <w:ind w:left="106" w:right="107"/>
              <w:rPr>
                <w:sz w:val="28"/>
              </w:rPr>
            </w:pPr>
            <w:r>
              <w:rPr>
                <w:sz w:val="28"/>
              </w:rPr>
              <w:t>Sharing of bin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department</w:t>
            </w:r>
          </w:p>
        </w:tc>
        <w:tc>
          <w:tcPr>
            <w:tcW w:w="1831" w:type="dxa"/>
            <w:shd w:val="clear" w:color="auto" w:fill="F7C9AC"/>
          </w:tcPr>
          <w:p w14:paraId="7870A118" w14:textId="77777777" w:rsidR="003B4CD6" w:rsidRDefault="00000000">
            <w:pPr>
              <w:pStyle w:val="TableParagraph"/>
              <w:ind w:left="106" w:right="497"/>
              <w:rPr>
                <w:sz w:val="28"/>
              </w:rPr>
            </w:pPr>
            <w:r>
              <w:rPr>
                <w:sz w:val="28"/>
              </w:rPr>
              <w:t>Kind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interaction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with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worker</w:t>
            </w:r>
          </w:p>
        </w:tc>
        <w:tc>
          <w:tcPr>
            <w:tcW w:w="1824" w:type="dxa"/>
            <w:shd w:val="clear" w:color="auto" w:fill="F7C9AC"/>
          </w:tcPr>
          <w:p w14:paraId="13E1212A" w14:textId="77777777" w:rsidR="003B4CD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Satisfaction</w:t>
            </w:r>
          </w:p>
        </w:tc>
      </w:tr>
      <w:tr w:rsidR="003B4CD6" w14:paraId="296EE063" w14:textId="77777777">
        <w:trPr>
          <w:trHeight w:val="2683"/>
        </w:trPr>
        <w:tc>
          <w:tcPr>
            <w:tcW w:w="1990" w:type="dxa"/>
            <w:shd w:val="clear" w:color="auto" w:fill="FFF1CC"/>
          </w:tcPr>
          <w:p w14:paraId="3316EAA4" w14:textId="77777777" w:rsidR="003B4CD6" w:rsidRDefault="00000000">
            <w:pPr>
              <w:pStyle w:val="TableParagraph"/>
              <w:spacing w:before="2"/>
              <w:ind w:left="88" w:right="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BARRIERS</w:t>
            </w:r>
          </w:p>
        </w:tc>
        <w:tc>
          <w:tcPr>
            <w:tcW w:w="1861" w:type="dxa"/>
            <w:shd w:val="clear" w:color="auto" w:fill="F7C9AC"/>
          </w:tcPr>
          <w:p w14:paraId="11347185" w14:textId="77777777" w:rsidR="003B4CD6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Weightage</w:t>
            </w:r>
          </w:p>
        </w:tc>
        <w:tc>
          <w:tcPr>
            <w:tcW w:w="1846" w:type="dxa"/>
            <w:shd w:val="clear" w:color="auto" w:fill="F7C9AC"/>
          </w:tcPr>
          <w:p w14:paraId="23F3A9ED" w14:textId="77777777" w:rsidR="003B4CD6" w:rsidRDefault="00000000">
            <w:pPr>
              <w:pStyle w:val="TableParagraph"/>
              <w:spacing w:before="2"/>
              <w:ind w:left="106" w:right="208"/>
              <w:rPr>
                <w:sz w:val="28"/>
              </w:rPr>
            </w:pPr>
            <w:r>
              <w:rPr>
                <w:sz w:val="28"/>
              </w:rPr>
              <w:t>Must provide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 type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wastage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dropping</w:t>
            </w:r>
          </w:p>
        </w:tc>
        <w:tc>
          <w:tcPr>
            <w:tcW w:w="1831" w:type="dxa"/>
            <w:shd w:val="clear" w:color="auto" w:fill="F7C9AC"/>
          </w:tcPr>
          <w:p w14:paraId="55CA9BD3" w14:textId="77777777" w:rsidR="003B4CD6" w:rsidRDefault="00000000">
            <w:pPr>
              <w:pStyle w:val="TableParagraph"/>
              <w:spacing w:before="2"/>
              <w:ind w:left="106" w:right="85"/>
              <w:rPr>
                <w:sz w:val="28"/>
              </w:rPr>
            </w:pPr>
            <w:r>
              <w:rPr>
                <w:sz w:val="28"/>
              </w:rPr>
              <w:t>Maintain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distance while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dropping</w:t>
            </w:r>
          </w:p>
        </w:tc>
        <w:tc>
          <w:tcPr>
            <w:tcW w:w="1824" w:type="dxa"/>
            <w:shd w:val="clear" w:color="auto" w:fill="F7C9AC"/>
          </w:tcPr>
          <w:p w14:paraId="58C8C65E" w14:textId="77777777" w:rsidR="003B4CD6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Convinced</w:t>
            </w:r>
          </w:p>
        </w:tc>
      </w:tr>
    </w:tbl>
    <w:p w14:paraId="1DA30072" w14:textId="77777777" w:rsidR="00336091" w:rsidRDefault="00336091"/>
    <w:sectPr w:rsidR="00336091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D6"/>
    <w:rsid w:val="00336091"/>
    <w:rsid w:val="003B4CD6"/>
    <w:rsid w:val="00FB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4007"/>
  <w15:docId w15:val="{CF2CDD6F-8A08-4E71-9262-8549AEC8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2766" w:right="2784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deepthisathish31@gmail.com</dc:creator>
  <cp:lastModifiedBy>ramyaagowrikmar@outlook.com</cp:lastModifiedBy>
  <cp:revision>2</cp:revision>
  <dcterms:created xsi:type="dcterms:W3CDTF">2022-11-02T15:02:00Z</dcterms:created>
  <dcterms:modified xsi:type="dcterms:W3CDTF">2022-11-02T15:02:00Z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