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5" w:line="259" w:lineRule="auto"/>
        <w:ind w:left="3098" w:right="3033" w:hanging="162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REQUIREMENTS</w:t>
      </w:r>
    </w:p>
    <w:p>
      <w:pPr>
        <w:spacing w:line="438" w:lineRule="exact"/>
        <w:ind w:left="1456" w:right="832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(FUNCTIONAL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&amp;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NON-FUNCTIONAL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REQUIREMENTS)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 w:after="1"/>
        <w:rPr>
          <w:b/>
          <w:sz w:val="17"/>
        </w:rPr>
      </w:pPr>
    </w:p>
    <w:tbl>
      <w:tblPr>
        <w:tblStyle w:val="4"/>
        <w:tblW w:w="0" w:type="auto"/>
        <w:tblInd w:w="57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6"/>
        <w:gridCol w:w="490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566" w:type="dxa"/>
          </w:tcPr>
          <w:p>
            <w:pPr>
              <w:pStyle w:val="8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Date</w:t>
            </w:r>
          </w:p>
        </w:tc>
        <w:tc>
          <w:tcPr>
            <w:tcW w:w="4909" w:type="dxa"/>
          </w:tcPr>
          <w:p>
            <w:pPr>
              <w:pStyle w:val="8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14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October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566" w:type="dxa"/>
          </w:tcPr>
          <w:p>
            <w:pPr>
              <w:pStyle w:val="8"/>
              <w:spacing w:before="1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Team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ID</w:t>
            </w:r>
          </w:p>
        </w:tc>
        <w:tc>
          <w:tcPr>
            <w:tcW w:w="4909" w:type="dxa"/>
          </w:tcPr>
          <w:p>
            <w:pPr>
              <w:pStyle w:val="8"/>
              <w:spacing w:before="1"/>
              <w:ind w:left="126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PNT2022TMID12654</w:t>
            </w:r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4566" w:type="dxa"/>
          </w:tcPr>
          <w:p>
            <w:pPr>
              <w:pStyle w:val="8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Project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Name</w:t>
            </w:r>
          </w:p>
        </w:tc>
        <w:tc>
          <w:tcPr>
            <w:tcW w:w="4909" w:type="dxa"/>
          </w:tcPr>
          <w:p>
            <w:pPr>
              <w:pStyle w:val="8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IoT</w:t>
            </w:r>
            <w:r>
              <w:rPr>
                <w:rFonts w:ascii="Times New Roman"/>
                <w:spacing w:val="16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Based</w:t>
            </w:r>
            <w:r>
              <w:rPr>
                <w:rFonts w:ascii="Times New Roman"/>
                <w:spacing w:val="1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Safety</w:t>
            </w:r>
            <w:r>
              <w:rPr>
                <w:rFonts w:ascii="Times New Roman"/>
                <w:spacing w:val="18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Gadget</w:t>
            </w:r>
            <w:r>
              <w:rPr>
                <w:rFonts w:ascii="Times New Roman"/>
                <w:spacing w:val="1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for</w:t>
            </w:r>
            <w:r>
              <w:rPr>
                <w:rFonts w:ascii="Times New Roman"/>
                <w:spacing w:val="16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Child</w:t>
            </w:r>
          </w:p>
          <w:p>
            <w:pPr>
              <w:pStyle w:val="8"/>
              <w:spacing w:before="28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Safety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Monitoring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and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Notification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4566" w:type="dxa"/>
          </w:tcPr>
          <w:p>
            <w:pPr>
              <w:pStyle w:val="8"/>
              <w:spacing w:before="0"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Maximum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  <w:tc>
          <w:tcPr>
            <w:tcW w:w="4909" w:type="dxa"/>
          </w:tcPr>
          <w:p>
            <w:pPr>
              <w:pStyle w:val="8"/>
              <w:spacing w:before="0" w:line="367" w:lineRule="exact"/>
              <w:ind w:left="12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6"/>
        <w:rPr>
          <w:u w:val="none"/>
        </w:rPr>
      </w:pP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  <w:r>
        <w:rPr>
          <w:u w:val="none"/>
        </w:rPr>
        <w:t>:</w:t>
      </w:r>
    </w:p>
    <w:p>
      <w:pPr>
        <w:pStyle w:val="5"/>
        <w:spacing w:before="125"/>
        <w:ind w:left="455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288" w:type="dxa"/>
        <w:tblBorders>
          <w:top w:val="single" w:color="9DC2E6" w:sz="6" w:space="0"/>
          <w:left w:val="single" w:color="9DC2E6" w:sz="6" w:space="0"/>
          <w:bottom w:val="single" w:color="9DC2E6" w:sz="6" w:space="0"/>
          <w:right w:val="single" w:color="9DC2E6" w:sz="6" w:space="0"/>
          <w:insideH w:val="single" w:color="9DC2E6" w:sz="6" w:space="0"/>
          <w:insideV w:val="single" w:color="9DC2E6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3135"/>
        <w:gridCol w:w="5533"/>
      </w:tblGrid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>
            <w:pPr>
              <w:pStyle w:val="8"/>
              <w:spacing w:before="79"/>
              <w:ind w:left="13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No.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>
            <w:pPr>
              <w:pStyle w:val="8"/>
              <w:spacing w:before="61" w:line="340" w:lineRule="atLeast"/>
              <w:ind w:left="134" w:right="62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Functional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Requirement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(Epic)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>
            <w:pPr>
              <w:pStyle w:val="8"/>
              <w:spacing w:before="79"/>
              <w:ind w:left="13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Sub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Requirement (Story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 Sub-Task)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099" w:type="dxa"/>
          </w:tcPr>
          <w:p>
            <w:pPr>
              <w:pStyle w:val="8"/>
              <w:spacing w:before="72"/>
              <w:ind w:left="122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35" w:type="dxa"/>
          </w:tcPr>
          <w:p>
            <w:pPr>
              <w:pStyle w:val="8"/>
              <w:spacing w:before="72"/>
              <w:ind w:left="127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533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spacing w:before="73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1099" w:type="dxa"/>
          </w:tcPr>
          <w:p>
            <w:pPr>
              <w:pStyle w:val="8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35" w:type="dxa"/>
          </w:tcPr>
          <w:p>
            <w:pPr>
              <w:pStyle w:val="8"/>
              <w:spacing w:before="79"/>
              <w:ind w:left="12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533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42"/>
                <w:tab w:val="left" w:pos="843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099" w:type="dxa"/>
          </w:tcPr>
          <w:p>
            <w:pPr>
              <w:pStyle w:val="8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35" w:type="dxa"/>
          </w:tcPr>
          <w:p>
            <w:pPr>
              <w:pStyle w:val="8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</w:p>
        </w:tc>
        <w:tc>
          <w:tcPr>
            <w:tcW w:w="5533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99" w:type="dxa"/>
          </w:tcPr>
          <w:p>
            <w:pPr>
              <w:pStyle w:val="8"/>
              <w:spacing w:before="79"/>
              <w:ind w:left="122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35" w:type="dxa"/>
          </w:tcPr>
          <w:p>
            <w:pPr>
              <w:pStyle w:val="8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geofence</w:t>
            </w:r>
          </w:p>
        </w:tc>
        <w:tc>
          <w:tcPr>
            <w:tcW w:w="5533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099" w:type="dxa"/>
          </w:tcPr>
          <w:p>
            <w:pPr>
              <w:pStyle w:val="8"/>
              <w:spacing w:before="79"/>
              <w:ind w:left="174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35" w:type="dxa"/>
          </w:tcPr>
          <w:p>
            <w:pPr>
              <w:pStyle w:val="8"/>
              <w:spacing w:before="79"/>
              <w:ind w:left="179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5533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842"/>
                <w:tab w:val="left" w:pos="843"/>
              </w:tabs>
              <w:spacing w:before="80"/>
              <w:ind w:hanging="361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842"/>
                <w:tab w:val="left" w:pos="84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</w:p>
        </w:tc>
      </w:tr>
    </w:tbl>
    <w:p>
      <w:pPr>
        <w:rPr>
          <w:sz w:val="24"/>
        </w:rPr>
        <w:sectPr>
          <w:type w:val="continuous"/>
          <w:pgSz w:w="11900" w:h="16840"/>
          <w:pgMar w:top="1580" w:right="74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288" w:type="dxa"/>
        <w:tblBorders>
          <w:top w:val="single" w:color="9DC2E6" w:sz="6" w:space="0"/>
          <w:left w:val="single" w:color="9DC2E6" w:sz="6" w:space="0"/>
          <w:bottom w:val="single" w:color="9DC2E6" w:sz="6" w:space="0"/>
          <w:right w:val="single" w:color="9DC2E6" w:sz="6" w:space="0"/>
          <w:insideH w:val="single" w:color="9DC2E6" w:sz="6" w:space="0"/>
          <w:insideV w:val="single" w:color="9DC2E6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3108"/>
        <w:gridCol w:w="5583"/>
      </w:tblGrid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075" w:type="dxa"/>
          </w:tcPr>
          <w:p>
            <w:pPr>
              <w:pStyle w:val="8"/>
              <w:spacing w:before="70"/>
              <w:ind w:left="174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08" w:type="dxa"/>
          </w:tcPr>
          <w:p>
            <w:pPr>
              <w:pStyle w:val="8"/>
              <w:spacing w:before="70"/>
              <w:ind w:left="203"/>
              <w:rPr>
                <w:sz w:val="24"/>
              </w:rPr>
            </w:pP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Interface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893"/>
                <w:tab w:val="left" w:pos="894"/>
              </w:tabs>
              <w:spacing w:before="71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893"/>
                <w:tab w:val="left" w:pos="89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8" w:hRule="atLeast"/>
        </w:trPr>
        <w:tc>
          <w:tcPr>
            <w:tcW w:w="1075" w:type="dxa"/>
          </w:tcPr>
          <w:p>
            <w:pPr>
              <w:pStyle w:val="8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08" w:type="dxa"/>
          </w:tcPr>
          <w:p>
            <w:pPr>
              <w:pStyle w:val="8"/>
              <w:spacing w:before="68"/>
              <w:ind w:left="12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7"/>
              </w:numPr>
              <w:tabs>
                <w:tab w:val="left" w:pos="901"/>
              </w:tabs>
              <w:spacing w:before="69" w:line="256" w:lineRule="auto"/>
              <w:ind w:right="1636"/>
              <w:jc w:val="both"/>
              <w:rPr>
                <w:sz w:val="24"/>
              </w:rPr>
            </w:pPr>
            <w:r>
              <w:rPr>
                <w:sz w:val="24"/>
              </w:rPr>
              <w:t>Stored in cloud for seamless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connectivity.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901"/>
              </w:tabs>
              <w:spacing w:before="2" w:line="247" w:lineRule="auto"/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Parents and kids link with the 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  <w:p>
            <w:pPr>
              <w:pStyle w:val="8"/>
              <w:numPr>
                <w:ilvl w:val="0"/>
                <w:numId w:val="7"/>
              </w:numPr>
              <w:tabs>
                <w:tab w:val="left" w:pos="901"/>
              </w:tabs>
              <w:spacing w:before="2" w:line="298" w:lineRule="exact"/>
              <w:ind w:right="128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kid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id, distance, longitude, latitude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3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8"/>
              </w:numPr>
              <w:tabs>
                <w:tab w:val="left" w:pos="822"/>
              </w:tabs>
              <w:spacing w:before="21" w:line="244" w:lineRule="auto"/>
              <w:ind w:right="206"/>
              <w:jc w:val="both"/>
              <w:rPr>
                <w:sz w:val="24"/>
              </w:rPr>
            </w:pPr>
            <w:r>
              <w:rPr>
                <w:sz w:val="24"/>
              </w:rPr>
              <w:t>It connects the database and the frontend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822"/>
              </w:tabs>
              <w:spacing w:before="0" w:line="244" w:lineRule="auto"/>
              <w:ind w:right="21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backend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 run as a service and is deployed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  <w:p>
            <w:pPr>
              <w:pStyle w:val="8"/>
              <w:numPr>
                <w:ilvl w:val="0"/>
                <w:numId w:val="8"/>
              </w:numPr>
              <w:tabs>
                <w:tab w:val="left" w:pos="822"/>
              </w:tabs>
              <w:spacing w:before="4" w:line="298" w:lineRule="exact"/>
              <w:ind w:right="21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backend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 run as a service and is deployed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4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FR-9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GPS tracking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9"/>
              </w:numPr>
              <w:tabs>
                <w:tab w:val="left" w:pos="822"/>
              </w:tabs>
              <w:spacing w:before="21" w:line="256" w:lineRule="auto"/>
              <w:ind w:right="363"/>
              <w:jc w:val="both"/>
              <w:rPr>
                <w:sz w:val="24"/>
              </w:rPr>
            </w:pPr>
            <w:r>
              <w:rPr>
                <w:sz w:val="24"/>
              </w:rPr>
              <w:t>The system is implemented with a GPS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FR-10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821"/>
                <w:tab w:val="left" w:pos="822"/>
              </w:tabs>
              <w:spacing w:before="21" w:line="256" w:lineRule="auto"/>
              <w:ind w:righ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API.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4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FR-11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React JS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11"/>
              </w:numPr>
              <w:tabs>
                <w:tab w:val="left" w:pos="821"/>
                <w:tab w:val="left" w:pos="822"/>
              </w:tabs>
              <w:spacing w:before="21" w:line="242" w:lineRule="auto"/>
              <w:ind w:right="488"/>
              <w:rPr>
                <w:sz w:val="24"/>
              </w:rPr>
            </w:pPr>
            <w:r>
              <w:rPr>
                <w:sz w:val="24"/>
              </w:rPr>
              <w:t>We are using react is as front end for 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821"/>
                <w:tab w:val="left" w:pos="822"/>
              </w:tabs>
              <w:spacing w:before="2" w:line="254" w:lineRule="auto"/>
              <w:ind w:right="611"/>
              <w:rPr>
                <w:sz w:val="24"/>
              </w:rPr>
            </w:pP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 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FR-12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12"/>
              </w:numPr>
              <w:tabs>
                <w:tab w:val="left" w:pos="821"/>
                <w:tab w:val="left" w:pos="822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satellites.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2" w:hRule="atLeast"/>
        </w:trPr>
        <w:tc>
          <w:tcPr>
            <w:tcW w:w="1075" w:type="dxa"/>
          </w:tcPr>
          <w:p>
            <w:pPr>
              <w:pStyle w:val="8"/>
              <w:spacing w:before="17"/>
              <w:ind w:left="102"/>
              <w:rPr>
                <w:sz w:val="24"/>
              </w:rPr>
            </w:pPr>
            <w:r>
              <w:rPr>
                <w:sz w:val="24"/>
              </w:rPr>
              <w:t>FR-13</w:t>
            </w:r>
          </w:p>
        </w:tc>
        <w:tc>
          <w:tcPr>
            <w:tcW w:w="3108" w:type="dxa"/>
          </w:tcPr>
          <w:p>
            <w:pPr>
              <w:pStyle w:val="8"/>
              <w:spacing w:before="17"/>
              <w:ind w:left="105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13"/>
              </w:numPr>
              <w:tabs>
                <w:tab w:val="left" w:pos="821"/>
                <w:tab w:val="left" w:pos="822"/>
              </w:tabs>
              <w:spacing w:before="18"/>
              <w:ind w:right="152"/>
              <w:rPr>
                <w:sz w:val="24"/>
              </w:rPr>
            </w:pPr>
            <w:r>
              <w:rPr>
                <w:sz w:val="24"/>
              </w:rPr>
              <w:t>If the child or parent forgets to charge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for a whole day then also the device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will work. That's why we aim to make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charge.</w:t>
            </w:r>
          </w:p>
          <w:p>
            <w:pPr>
              <w:pStyle w:val="8"/>
              <w:numPr>
                <w:ilvl w:val="0"/>
                <w:numId w:val="13"/>
              </w:numPr>
              <w:tabs>
                <w:tab w:val="left" w:pos="821"/>
                <w:tab w:val="left" w:pos="822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long-lasting.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0" w:hRule="atLeast"/>
        </w:trPr>
        <w:tc>
          <w:tcPr>
            <w:tcW w:w="1075" w:type="dxa"/>
          </w:tcPr>
          <w:p>
            <w:pPr>
              <w:pStyle w:val="8"/>
              <w:ind w:left="102"/>
              <w:rPr>
                <w:sz w:val="24"/>
              </w:rPr>
            </w:pPr>
            <w:r>
              <w:rPr>
                <w:sz w:val="24"/>
              </w:rPr>
              <w:t>FR-14</w:t>
            </w:r>
          </w:p>
        </w:tc>
        <w:tc>
          <w:tcPr>
            <w:tcW w:w="3108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5583" w:type="dxa"/>
          </w:tcPr>
          <w:p>
            <w:pPr>
              <w:pStyle w:val="8"/>
              <w:numPr>
                <w:ilvl w:val="0"/>
                <w:numId w:val="14"/>
              </w:numPr>
              <w:tabs>
                <w:tab w:val="left" w:pos="822"/>
              </w:tabs>
              <w:spacing w:before="21" w:line="242" w:lineRule="auto"/>
              <w:ind w:right="195"/>
              <w:jc w:val="both"/>
              <w:rPr>
                <w:sz w:val="24"/>
              </w:rPr>
            </w:pPr>
            <w:r>
              <w:rPr>
                <w:sz w:val="24"/>
              </w:rPr>
              <w:t>The location history will help to track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updated. Location history will be there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  <w:p>
            <w:pPr>
              <w:pStyle w:val="8"/>
              <w:numPr>
                <w:ilvl w:val="0"/>
                <w:numId w:val="14"/>
              </w:numPr>
              <w:tabs>
                <w:tab w:val="left" w:pos="822"/>
              </w:tabs>
              <w:spacing w:before="2" w:line="298" w:lineRule="exact"/>
              <w:ind w:right="195"/>
              <w:jc w:val="both"/>
              <w:rPr>
                <w:sz w:val="24"/>
              </w:rPr>
            </w:pPr>
            <w:r>
              <w:rPr>
                <w:sz w:val="24"/>
              </w:rPr>
              <w:t>For example if the child gets missing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help of location history the aren't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down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child's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child.</w:t>
            </w:r>
          </w:p>
        </w:tc>
      </w:tr>
    </w:tbl>
    <w:p>
      <w:pPr>
        <w:spacing w:line="298" w:lineRule="exact"/>
        <w:jc w:val="both"/>
        <w:rPr>
          <w:sz w:val="24"/>
        </w:rPr>
        <w:sectPr>
          <w:pgSz w:w="11900" w:h="16840"/>
          <w:pgMar w:top="1380" w:right="740" w:bottom="280" w:left="980" w:header="720" w:footer="720" w:gutter="0"/>
          <w:cols w:space="720" w:num="1"/>
        </w:sectPr>
      </w:pPr>
    </w:p>
    <w:p>
      <w:pPr>
        <w:pStyle w:val="2"/>
        <w:tabs>
          <w:tab w:val="left" w:pos="426"/>
        </w:tabs>
        <w:spacing w:before="11"/>
        <w:jc w:val="left"/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>NON-FUNCTIONAL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>
      <w:pPr>
        <w:pStyle w:val="5"/>
        <w:spacing w:before="124"/>
        <w:ind w:left="429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5"/>
        <w:spacing w:before="10"/>
        <w:rPr>
          <w:sz w:val="23"/>
        </w:rPr>
      </w:pPr>
    </w:p>
    <w:tbl>
      <w:tblPr>
        <w:tblStyle w:val="4"/>
        <w:tblW w:w="0" w:type="auto"/>
        <w:tblInd w:w="389" w:type="dxa"/>
        <w:tblBorders>
          <w:top w:val="single" w:color="A8D08E" w:sz="6" w:space="0"/>
          <w:left w:val="single" w:color="A8D08E" w:sz="6" w:space="0"/>
          <w:bottom w:val="single" w:color="A8D08E" w:sz="6" w:space="0"/>
          <w:right w:val="single" w:color="A8D08E" w:sz="6" w:space="0"/>
          <w:insideH w:val="single" w:color="A8D08E" w:sz="6" w:space="0"/>
          <w:insideV w:val="single" w:color="A8D08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3"/>
        <w:gridCol w:w="3121"/>
        <w:gridCol w:w="5058"/>
      </w:tblGrid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373" w:type="dxa"/>
            <w:shd w:val="clear" w:color="auto" w:fill="B4C5E7"/>
          </w:tcPr>
          <w:p>
            <w:pPr>
              <w:pStyle w:val="8"/>
              <w:spacing w:before="67"/>
              <w:ind w:left="12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NFR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3121" w:type="dxa"/>
            <w:shd w:val="clear" w:color="auto" w:fill="B4C5E7"/>
          </w:tcPr>
          <w:p>
            <w:pPr>
              <w:pStyle w:val="8"/>
              <w:spacing w:before="39" w:line="350" w:lineRule="atLeast"/>
              <w:ind w:left="126" w:right="124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Non-functional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Requirements</w:t>
            </w:r>
          </w:p>
        </w:tc>
        <w:tc>
          <w:tcPr>
            <w:tcW w:w="5058" w:type="dxa"/>
            <w:shd w:val="clear" w:color="auto" w:fill="B4C5E7"/>
          </w:tcPr>
          <w:p>
            <w:pPr>
              <w:pStyle w:val="8"/>
              <w:spacing w:before="6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DESCRIPTION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1373" w:type="dxa"/>
          </w:tcPr>
          <w:p>
            <w:pPr>
              <w:pStyle w:val="8"/>
              <w:spacing w:before="69"/>
              <w:ind w:left="122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21" w:type="dxa"/>
          </w:tcPr>
          <w:p>
            <w:pPr>
              <w:pStyle w:val="8"/>
              <w:spacing w:before="69"/>
              <w:ind w:left="126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15"/>
              </w:numPr>
              <w:tabs>
                <w:tab w:val="left" w:pos="842"/>
              </w:tabs>
              <w:spacing w:before="70" w:line="259" w:lineRule="auto"/>
              <w:ind w:right="524"/>
              <w:jc w:val="both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current situations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5" w:hRule="atLeast"/>
        </w:trPr>
        <w:tc>
          <w:tcPr>
            <w:tcW w:w="1373" w:type="dxa"/>
          </w:tcPr>
          <w:p>
            <w:pPr>
              <w:pStyle w:val="8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21" w:type="dxa"/>
          </w:tcPr>
          <w:p>
            <w:pPr>
              <w:pStyle w:val="8"/>
              <w:spacing w:before="68"/>
              <w:ind w:left="126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16"/>
              </w:numPr>
              <w:tabs>
                <w:tab w:val="left" w:pos="842"/>
              </w:tabs>
              <w:spacing w:before="68" w:line="259" w:lineRule="auto"/>
              <w:ind w:right="225"/>
              <w:jc w:val="both"/>
              <w:rPr>
                <w:sz w:val="24"/>
              </w:rPr>
            </w:pPr>
            <w:r>
              <w:rPr>
                <w:sz w:val="24"/>
              </w:rPr>
              <w:t>Make children parents more assure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their kid’s security, we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Fence.</w:t>
            </w:r>
          </w:p>
          <w:p>
            <w:pPr>
              <w:pStyle w:val="8"/>
              <w:numPr>
                <w:ilvl w:val="0"/>
                <w:numId w:val="16"/>
              </w:numPr>
              <w:tabs>
                <w:tab w:val="left" w:pos="842"/>
              </w:tabs>
              <w:spacing w:before="5" w:line="256" w:lineRule="auto"/>
              <w:ind w:right="303"/>
              <w:jc w:val="both"/>
              <w:rPr>
                <w:sz w:val="24"/>
              </w:rPr>
            </w:pPr>
            <w:r>
              <w:rPr>
                <w:sz w:val="24"/>
              </w:rPr>
              <w:t>Whenever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area, you will get an instant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8" w:hRule="atLeast"/>
        </w:trPr>
        <w:tc>
          <w:tcPr>
            <w:tcW w:w="1373" w:type="dxa"/>
          </w:tcPr>
          <w:p>
            <w:pPr>
              <w:pStyle w:val="8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21" w:type="dxa"/>
          </w:tcPr>
          <w:p>
            <w:pPr>
              <w:pStyle w:val="8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17"/>
              </w:numPr>
              <w:tabs>
                <w:tab w:val="left" w:pos="841"/>
                <w:tab w:val="left" w:pos="842"/>
              </w:tabs>
              <w:spacing w:before="68"/>
              <w:ind w:hanging="361"/>
              <w:rPr>
                <w:sz w:val="24"/>
              </w:rPr>
            </w:pPr>
            <w:r>
              <w:rPr>
                <w:sz w:val="24"/>
              </w:rPr>
              <w:t>Portable</w:t>
            </w:r>
          </w:p>
          <w:p>
            <w:pPr>
              <w:pStyle w:val="8"/>
              <w:numPr>
                <w:ilvl w:val="0"/>
                <w:numId w:val="17"/>
              </w:numPr>
              <w:tabs>
                <w:tab w:val="left" w:pos="841"/>
                <w:tab w:val="left" w:pos="84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Easy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>
            <w:pPr>
              <w:pStyle w:val="8"/>
              <w:numPr>
                <w:ilvl w:val="0"/>
                <w:numId w:val="17"/>
              </w:numPr>
              <w:tabs>
                <w:tab w:val="left" w:pos="841"/>
                <w:tab w:val="left" w:pos="842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Flexibility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1373" w:type="dxa"/>
          </w:tcPr>
          <w:p>
            <w:pPr>
              <w:pStyle w:val="8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21" w:type="dxa"/>
          </w:tcPr>
          <w:p>
            <w:pPr>
              <w:pStyle w:val="8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18"/>
              </w:numPr>
              <w:tabs>
                <w:tab w:val="left" w:pos="842"/>
              </w:tabs>
              <w:spacing w:before="68" w:line="259" w:lineRule="auto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parents with continuously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  <w:p>
            <w:pPr>
              <w:pStyle w:val="8"/>
              <w:numPr>
                <w:ilvl w:val="0"/>
                <w:numId w:val="18"/>
              </w:numPr>
              <w:tabs>
                <w:tab w:val="left" w:pos="842"/>
              </w:tabs>
              <w:spacing w:before="3" w:line="254" w:lineRule="auto"/>
              <w:ind w:right="154"/>
              <w:jc w:val="both"/>
              <w:rPr>
                <w:sz w:val="24"/>
              </w:rPr>
            </w:pPr>
            <w:r>
              <w:rPr>
                <w:sz w:val="24"/>
              </w:rPr>
              <w:t>The notification will be sent according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the child’s location to their parents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caretakers.</w:t>
            </w:r>
          </w:p>
          <w:p>
            <w:pPr>
              <w:pStyle w:val="8"/>
              <w:numPr>
                <w:ilvl w:val="0"/>
                <w:numId w:val="18"/>
              </w:numPr>
              <w:tabs>
                <w:tab w:val="left" w:pos="842"/>
              </w:tabs>
              <w:spacing w:before="0" w:line="256" w:lineRule="auto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The entire location data will be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1373" w:type="dxa"/>
          </w:tcPr>
          <w:p>
            <w:pPr>
              <w:pStyle w:val="8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21" w:type="dxa"/>
          </w:tcPr>
          <w:p>
            <w:pPr>
              <w:pStyle w:val="8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19"/>
              </w:numPr>
              <w:tabs>
                <w:tab w:val="left" w:pos="841"/>
                <w:tab w:val="left" w:pos="842"/>
              </w:tabs>
              <w:spacing w:before="68"/>
              <w:ind w:hanging="36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crowd</w:t>
            </w:r>
          </w:p>
          <w:p>
            <w:pPr>
              <w:pStyle w:val="8"/>
              <w:numPr>
                <w:ilvl w:val="0"/>
                <w:numId w:val="19"/>
              </w:numPr>
              <w:tabs>
                <w:tab w:val="left" w:pos="841"/>
                <w:tab w:val="left" w:pos="84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>
            <w:pPr>
              <w:pStyle w:val="8"/>
              <w:numPr>
                <w:ilvl w:val="0"/>
                <w:numId w:val="19"/>
              </w:numPr>
              <w:tabs>
                <w:tab w:val="left" w:pos="841"/>
                <w:tab w:val="left" w:pos="842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1" w:hRule="atLeast"/>
        </w:trPr>
        <w:tc>
          <w:tcPr>
            <w:tcW w:w="1373" w:type="dxa"/>
          </w:tcPr>
          <w:p>
            <w:pPr>
              <w:pStyle w:val="8"/>
              <w:spacing w:before="67"/>
              <w:ind w:left="122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21" w:type="dxa"/>
          </w:tcPr>
          <w:p>
            <w:pPr>
              <w:pStyle w:val="8"/>
              <w:spacing w:before="67"/>
              <w:ind w:left="126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20"/>
              </w:numPr>
              <w:tabs>
                <w:tab w:val="left" w:pos="841"/>
                <w:tab w:val="left" w:pos="842"/>
              </w:tabs>
              <w:spacing w:before="68" w:line="259" w:lineRule="auto"/>
              <w:ind w:right="917"/>
              <w:rPr>
                <w:sz w:val="24"/>
              </w:rPr>
            </w:pPr>
            <w:r>
              <w:rPr>
                <w:sz w:val="24"/>
              </w:rPr>
              <w:t>Gadget ensures the safety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tracking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  <w:p>
            <w:pPr>
              <w:pStyle w:val="8"/>
              <w:numPr>
                <w:ilvl w:val="0"/>
                <w:numId w:val="20"/>
              </w:numPr>
              <w:tabs>
                <w:tab w:val="left" w:pos="841"/>
                <w:tab w:val="left" w:pos="842"/>
              </w:tabs>
              <w:spacing w:before="1" w:line="254" w:lineRule="auto"/>
              <w:ind w:right="517"/>
              <w:rPr>
                <w:sz w:val="24"/>
              </w:rPr>
            </w:pPr>
            <w:r>
              <w:rPr>
                <w:sz w:val="24"/>
              </w:rPr>
              <w:t>Parents need not worry about their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</w:tc>
      </w:tr>
    </w:tbl>
    <w:p>
      <w:pPr>
        <w:spacing w:line="254" w:lineRule="auto"/>
        <w:rPr>
          <w:sz w:val="24"/>
        </w:rPr>
        <w:sectPr>
          <w:pgSz w:w="11900" w:h="16840"/>
          <w:pgMar w:top="1360" w:right="74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389" w:type="dxa"/>
        <w:tblBorders>
          <w:top w:val="single" w:color="A8D08E" w:sz="6" w:space="0"/>
          <w:left w:val="single" w:color="A8D08E" w:sz="6" w:space="0"/>
          <w:bottom w:val="single" w:color="A8D08E" w:sz="6" w:space="0"/>
          <w:right w:val="single" w:color="A8D08E" w:sz="6" w:space="0"/>
          <w:insideH w:val="single" w:color="A8D08E" w:sz="6" w:space="0"/>
          <w:insideV w:val="single" w:color="A8D08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3"/>
        <w:gridCol w:w="3121"/>
        <w:gridCol w:w="5058"/>
      </w:tblGrid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2" w:hRule="atLeast"/>
        </w:trPr>
        <w:tc>
          <w:tcPr>
            <w:tcW w:w="1373" w:type="dxa"/>
          </w:tcPr>
          <w:p>
            <w:pPr>
              <w:pStyle w:val="8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t>NFR-7</w:t>
            </w:r>
          </w:p>
        </w:tc>
        <w:tc>
          <w:tcPr>
            <w:tcW w:w="3121" w:type="dxa"/>
          </w:tcPr>
          <w:p>
            <w:pPr>
              <w:pStyle w:val="8"/>
              <w:spacing w:before="58"/>
              <w:ind w:left="126"/>
              <w:rPr>
                <w:sz w:val="24"/>
              </w:rPr>
            </w:pPr>
            <w:r>
              <w:rPr>
                <w:sz w:val="24"/>
              </w:rPr>
              <w:t>Evaluability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21"/>
              </w:numPr>
              <w:tabs>
                <w:tab w:val="left" w:pos="842"/>
              </w:tabs>
              <w:spacing w:before="59" w:line="26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The system should be able to deliver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authority.</w:t>
            </w:r>
          </w:p>
          <w:p>
            <w:pPr>
              <w:pStyle w:val="8"/>
              <w:numPr>
                <w:ilvl w:val="0"/>
                <w:numId w:val="21"/>
              </w:numPr>
              <w:tabs>
                <w:tab w:val="left" w:pos="842"/>
              </w:tabs>
              <w:spacing w:before="2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In the case of non-profit organizations,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solution should be 'advancing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mission'.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373" w:type="dxa"/>
          </w:tcPr>
          <w:p>
            <w:pPr>
              <w:pStyle w:val="8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t>NFR-8</w:t>
            </w:r>
          </w:p>
        </w:tc>
        <w:tc>
          <w:tcPr>
            <w:tcW w:w="3121" w:type="dxa"/>
          </w:tcPr>
          <w:p>
            <w:pPr>
              <w:pStyle w:val="8"/>
              <w:spacing w:before="58"/>
              <w:ind w:left="126"/>
              <w:rPr>
                <w:sz w:val="24"/>
              </w:rPr>
            </w:pPr>
            <w:r>
              <w:rPr>
                <w:sz w:val="24"/>
              </w:rPr>
              <w:t>Dynamicity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22"/>
              </w:numPr>
              <w:tabs>
                <w:tab w:val="left" w:pos="842"/>
              </w:tabs>
              <w:spacing w:before="59" w:line="26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IoT devices may have the capability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adapt dynamically and change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3" w:hRule="atLeast"/>
        </w:trPr>
        <w:tc>
          <w:tcPr>
            <w:tcW w:w="1373" w:type="dxa"/>
          </w:tcPr>
          <w:p>
            <w:pPr>
              <w:pStyle w:val="8"/>
              <w:spacing w:before="58"/>
              <w:ind w:left="122"/>
              <w:rPr>
                <w:sz w:val="24"/>
              </w:rPr>
            </w:pPr>
            <w:r>
              <w:rPr>
                <w:sz w:val="24"/>
              </w:rPr>
              <w:t>NFR-9</w:t>
            </w:r>
          </w:p>
        </w:tc>
        <w:tc>
          <w:tcPr>
            <w:tcW w:w="3121" w:type="dxa"/>
          </w:tcPr>
          <w:p>
            <w:pPr>
              <w:pStyle w:val="8"/>
              <w:spacing w:before="58"/>
              <w:ind w:left="121"/>
              <w:rPr>
                <w:sz w:val="24"/>
              </w:rPr>
            </w:pPr>
            <w:r>
              <w:rPr>
                <w:sz w:val="24"/>
              </w:rPr>
              <w:t>Desirability</w:t>
            </w:r>
          </w:p>
        </w:tc>
        <w:tc>
          <w:tcPr>
            <w:tcW w:w="5058" w:type="dxa"/>
          </w:tcPr>
          <w:p>
            <w:pPr>
              <w:pStyle w:val="8"/>
              <w:numPr>
                <w:ilvl w:val="0"/>
                <w:numId w:val="23"/>
              </w:numPr>
              <w:tabs>
                <w:tab w:val="left" w:pos="842"/>
              </w:tabs>
              <w:spacing w:before="59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 easy.</w:t>
            </w:r>
          </w:p>
          <w:p>
            <w:pPr>
              <w:pStyle w:val="8"/>
              <w:numPr>
                <w:ilvl w:val="0"/>
                <w:numId w:val="23"/>
              </w:numPr>
              <w:tabs>
                <w:tab w:val="left" w:pos="842"/>
              </w:tabs>
              <w:spacing w:before="21" w:line="264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The user should be able to search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find the information he needs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hassle.</w:t>
            </w:r>
          </w:p>
        </w:tc>
      </w:tr>
    </w:tbl>
    <w:p/>
    <w:sectPr>
      <w:pgSz w:w="11900" w:h="16840"/>
      <w:pgMar w:top="1380" w:right="740" w:bottom="280" w:left="9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D0457"/>
    <w:multiLevelType w:val="multilevel"/>
    <w:tmpl w:val="050D0457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">
    <w:nsid w:val="0A0E5ADE"/>
    <w:multiLevelType w:val="multilevel"/>
    <w:tmpl w:val="0A0E5ADE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2">
    <w:nsid w:val="1C702AC6"/>
    <w:multiLevelType w:val="multilevel"/>
    <w:tmpl w:val="1C702AC6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3">
    <w:nsid w:val="2B5C2917"/>
    <w:multiLevelType w:val="multilevel"/>
    <w:tmpl w:val="2B5C2917"/>
    <w:lvl w:ilvl="0" w:tentative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4">
    <w:nsid w:val="2D5E249E"/>
    <w:multiLevelType w:val="multilevel"/>
    <w:tmpl w:val="2D5E249E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5">
    <w:nsid w:val="2DA96447"/>
    <w:multiLevelType w:val="multilevel"/>
    <w:tmpl w:val="2DA96447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6">
    <w:nsid w:val="2E345016"/>
    <w:multiLevelType w:val="multilevel"/>
    <w:tmpl w:val="2E345016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7">
    <w:nsid w:val="2F8E25CB"/>
    <w:multiLevelType w:val="multilevel"/>
    <w:tmpl w:val="2F8E25CB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8">
    <w:nsid w:val="2FB44B7E"/>
    <w:multiLevelType w:val="multilevel"/>
    <w:tmpl w:val="2FB44B7E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9">
    <w:nsid w:val="3A6317AA"/>
    <w:multiLevelType w:val="multilevel"/>
    <w:tmpl w:val="3A6317AA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0">
    <w:nsid w:val="3BED331E"/>
    <w:multiLevelType w:val="multilevel"/>
    <w:tmpl w:val="3BED331E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1">
    <w:nsid w:val="3FAE3108"/>
    <w:multiLevelType w:val="multilevel"/>
    <w:tmpl w:val="3FAE3108"/>
    <w:lvl w:ilvl="0" w:tentative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12">
    <w:nsid w:val="418550B9"/>
    <w:multiLevelType w:val="multilevel"/>
    <w:tmpl w:val="418550B9"/>
    <w:lvl w:ilvl="0" w:tentative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</w:abstractNum>
  <w:abstractNum w:abstractNumId="13">
    <w:nsid w:val="41ED7532"/>
    <w:multiLevelType w:val="multilevel"/>
    <w:tmpl w:val="41ED7532"/>
    <w:lvl w:ilvl="0" w:tentative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14">
    <w:nsid w:val="45FC1B10"/>
    <w:multiLevelType w:val="multilevel"/>
    <w:tmpl w:val="45FC1B10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5">
    <w:nsid w:val="4AD473DA"/>
    <w:multiLevelType w:val="multilevel"/>
    <w:tmpl w:val="4AD473DA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6">
    <w:nsid w:val="553D5E9C"/>
    <w:multiLevelType w:val="multilevel"/>
    <w:tmpl w:val="553D5E9C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17">
    <w:nsid w:val="562222B4"/>
    <w:multiLevelType w:val="multilevel"/>
    <w:tmpl w:val="562222B4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</w:abstractNum>
  <w:abstractNum w:abstractNumId="18">
    <w:nsid w:val="593C1594"/>
    <w:multiLevelType w:val="multilevel"/>
    <w:tmpl w:val="593C1594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9">
    <w:nsid w:val="62BE576F"/>
    <w:multiLevelType w:val="multilevel"/>
    <w:tmpl w:val="62BE576F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20">
    <w:nsid w:val="73990349"/>
    <w:multiLevelType w:val="multilevel"/>
    <w:tmpl w:val="73990349"/>
    <w:lvl w:ilvl="0" w:tentative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21">
    <w:nsid w:val="78605D86"/>
    <w:multiLevelType w:val="multilevel"/>
    <w:tmpl w:val="78605D86"/>
    <w:lvl w:ilvl="0" w:tentative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</w:abstractNum>
  <w:abstractNum w:abstractNumId="22">
    <w:nsid w:val="791563EB"/>
    <w:multiLevelType w:val="multilevel"/>
    <w:tmpl w:val="791563EB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21"/>
  </w:num>
  <w:num w:numId="5">
    <w:abstractNumId w:val="11"/>
  </w:num>
  <w:num w:numId="6">
    <w:abstractNumId w:val="17"/>
  </w:num>
  <w:num w:numId="7">
    <w:abstractNumId w:val="12"/>
  </w:num>
  <w:num w:numId="8">
    <w:abstractNumId w:val="6"/>
  </w:num>
  <w:num w:numId="9">
    <w:abstractNumId w:val="8"/>
  </w:num>
  <w:num w:numId="10">
    <w:abstractNumId w:val="19"/>
  </w:num>
  <w:num w:numId="11">
    <w:abstractNumId w:val="22"/>
  </w:num>
  <w:num w:numId="12">
    <w:abstractNumId w:val="16"/>
  </w:num>
  <w:num w:numId="13">
    <w:abstractNumId w:val="2"/>
  </w:num>
  <w:num w:numId="14">
    <w:abstractNumId w:val="5"/>
  </w:num>
  <w:num w:numId="15">
    <w:abstractNumId w:val="10"/>
  </w:num>
  <w:num w:numId="16">
    <w:abstractNumId w:val="14"/>
  </w:num>
  <w:num w:numId="17">
    <w:abstractNumId w:val="7"/>
  </w:num>
  <w:num w:numId="18">
    <w:abstractNumId w:val="0"/>
  </w:num>
  <w:num w:numId="19">
    <w:abstractNumId w:val="1"/>
  </w:num>
  <w:num w:numId="20">
    <w:abstractNumId w:val="15"/>
  </w:num>
  <w:num w:numId="21">
    <w:abstractNumId w:val="9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463B"/>
    <w:rsid w:val="0025145C"/>
    <w:rsid w:val="004C50AF"/>
    <w:rsid w:val="0052463B"/>
    <w:rsid w:val="187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jc w:val="center"/>
      <w:outlineLvl w:val="0"/>
    </w:pPr>
    <w:rPr>
      <w:rFonts w:ascii="Calibri" w:hAnsi="Calibri" w:eastAsia="Calibri" w:cs="Calibri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  <w:style w:type="paragraph" w:styleId="6">
    <w:name w:val="Title"/>
    <w:basedOn w:val="1"/>
    <w:qFormat/>
    <w:uiPriority w:val="1"/>
    <w:pPr>
      <w:spacing w:before="149"/>
      <w:ind w:left="441"/>
    </w:pPr>
    <w:rPr>
      <w:rFonts w:ascii="Calibri" w:hAnsi="Calibri" w:eastAsia="Calibri" w:cs="Calibri"/>
      <w:b/>
      <w:bCs/>
      <w:sz w:val="40"/>
      <w:szCs w:val="40"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20"/>
      <w:ind w:left="84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576</Words>
  <Characters>3288</Characters>
  <Lines>27</Lines>
  <Paragraphs>7</Paragraphs>
  <TotalTime>1</TotalTime>
  <ScaleCrop>false</ScaleCrop>
  <LinksUpToDate>false</LinksUpToDate>
  <CharactersWithSpaces>3857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2022-11-10T16:47:00Z</dcterms:created>
  <dc:creator>Somnath PRS</dc:creator>
  <cp:lastModifiedBy>gokul</cp:lastModifiedBy>
  <dcterms:modified xsi:type="dcterms:W3CDTF">2022-11-25T17:22:45Z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26DC50ADE51C47748F2CC167BFAA9E86</vt:lpwstr>
  </property>
</Properties>
</file>