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8" w:line="415" w:lineRule="auto"/>
        <w:ind w:left="4280" w:right="3309"/>
        <w:jc w:val="center"/>
      </w:pPr>
      <w:r>
        <w:t>PROJECT</w:t>
      </w:r>
      <w:r>
        <w:rPr>
          <w:spacing w:val="-15"/>
        </w:rPr>
        <w:t xml:space="preserve"> </w:t>
      </w:r>
      <w:r>
        <w:t>PLANNING</w:t>
      </w:r>
      <w:r>
        <w:rPr>
          <w:spacing w:val="-67"/>
        </w:rPr>
        <w:t xml:space="preserve"> </w:t>
      </w:r>
      <w:r>
        <w:t>PHASE</w:t>
      </w:r>
      <w:r>
        <w:rPr>
          <w:spacing w:val="6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MILESTONE</w:t>
      </w:r>
    </w:p>
    <w:p>
      <w:pPr>
        <w:spacing w:before="5" w:after="0" w:line="240" w:lineRule="auto"/>
        <w:rPr>
          <w:b/>
          <w:sz w:val="29"/>
        </w:rPr>
      </w:pPr>
    </w:p>
    <w:tbl>
      <w:tblPr>
        <w:tblStyle w:val="3"/>
        <w:tblW w:w="0" w:type="auto"/>
        <w:tblInd w:w="54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78"/>
        <w:gridCol w:w="478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778" w:type="dxa"/>
          </w:tcPr>
          <w:p>
            <w:pPr>
              <w:pStyle w:val="7"/>
              <w:spacing w:before="111"/>
              <w:ind w:left="253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782" w:type="dxa"/>
          </w:tcPr>
          <w:p>
            <w:pPr>
              <w:pStyle w:val="7"/>
              <w:spacing w:before="111"/>
              <w:ind w:left="263"/>
              <w:rPr>
                <w:sz w:val="22"/>
              </w:rPr>
            </w:pPr>
            <w:r>
              <w:rPr>
                <w:rFonts w:hint="default"/>
                <w:spacing w:val="2"/>
                <w:sz w:val="22"/>
                <w:lang w:val="en-US"/>
              </w:rPr>
              <w:t>November</w:t>
            </w:r>
            <w:bookmarkStart w:id="0" w:name="_GoBack"/>
            <w:bookmarkEnd w:id="0"/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778" w:type="dxa"/>
          </w:tcPr>
          <w:p>
            <w:pPr>
              <w:pStyle w:val="7"/>
              <w:spacing w:before="106"/>
              <w:ind w:left="239"/>
              <w:rPr>
                <w:sz w:val="22"/>
              </w:rPr>
            </w:pPr>
            <w:r>
              <w:rPr>
                <w:spacing w:val="-1"/>
                <w:sz w:val="22"/>
              </w:rPr>
              <w:t>Team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782" w:type="dxa"/>
          </w:tcPr>
          <w:p>
            <w:pPr>
              <w:pStyle w:val="7"/>
              <w:spacing w:before="106"/>
              <w:ind w:left="263"/>
              <w:rPr>
                <w:sz w:val="22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7" w:hRule="atLeast"/>
        </w:trPr>
        <w:tc>
          <w:tcPr>
            <w:tcW w:w="4778" w:type="dxa"/>
          </w:tcPr>
          <w:p>
            <w:pPr>
              <w:pStyle w:val="7"/>
              <w:spacing w:before="101"/>
              <w:ind w:left="253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782" w:type="dxa"/>
          </w:tcPr>
          <w:p>
            <w:pPr>
              <w:pStyle w:val="7"/>
              <w:spacing w:before="88" w:line="250" w:lineRule="atLeast"/>
              <w:ind w:left="263" w:right="1684"/>
              <w:rPr>
                <w:sz w:val="22"/>
              </w:rPr>
            </w:pPr>
            <w:r>
              <w:rPr>
                <w:sz w:val="22"/>
              </w:rPr>
              <w:t>Real-Time River Water Quality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Monitoring and</w:t>
            </w:r>
            <w:r>
              <w:rPr>
                <w:spacing w:val="55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4778" w:type="dxa"/>
          </w:tcPr>
          <w:p>
            <w:pPr>
              <w:pStyle w:val="7"/>
              <w:spacing w:before="106"/>
              <w:ind w:left="253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782" w:type="dxa"/>
          </w:tcPr>
          <w:p>
            <w:pPr>
              <w:pStyle w:val="7"/>
              <w:spacing w:before="106"/>
              <w:ind w:left="24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after="0" w:line="240" w:lineRule="auto"/>
        <w:rPr>
          <w:b/>
          <w:sz w:val="13"/>
        </w:rPr>
      </w:pPr>
    </w:p>
    <w:tbl>
      <w:tblPr>
        <w:tblStyle w:val="3"/>
        <w:tblW w:w="0" w:type="auto"/>
        <w:tblInd w:w="13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1"/>
        <w:gridCol w:w="2549"/>
        <w:gridCol w:w="4114"/>
        <w:gridCol w:w="212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4" w:hRule="atLeast"/>
        </w:trPr>
        <w:tc>
          <w:tcPr>
            <w:tcW w:w="1421" w:type="dxa"/>
          </w:tcPr>
          <w:p>
            <w:pPr>
              <w:pStyle w:val="7"/>
              <w:ind w:right="382"/>
              <w:jc w:val="right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549" w:type="dxa"/>
          </w:tcPr>
          <w:p>
            <w:pPr>
              <w:pStyle w:val="7"/>
              <w:ind w:left="234"/>
              <w:rPr>
                <w:sz w:val="28"/>
              </w:rPr>
            </w:pPr>
            <w:r>
              <w:rPr>
                <w:sz w:val="28"/>
              </w:rPr>
              <w:t>ACTIVITY</w:t>
            </w:r>
          </w:p>
        </w:tc>
        <w:tc>
          <w:tcPr>
            <w:tcW w:w="4114" w:type="dxa"/>
          </w:tcPr>
          <w:p>
            <w:pPr>
              <w:pStyle w:val="7"/>
              <w:ind w:left="235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2126" w:type="dxa"/>
          </w:tcPr>
          <w:p>
            <w:pPr>
              <w:pStyle w:val="7"/>
              <w:spacing w:before="0"/>
              <w:rPr>
                <w:b/>
                <w:sz w:val="36"/>
              </w:rPr>
            </w:pPr>
          </w:p>
          <w:p>
            <w:pPr>
              <w:pStyle w:val="7"/>
              <w:spacing w:before="1" w:line="317" w:lineRule="exact"/>
              <w:ind w:right="672"/>
              <w:jc w:val="right"/>
              <w:rPr>
                <w:sz w:val="28"/>
              </w:rPr>
            </w:pPr>
            <w:r>
              <w:rPr>
                <w:sz w:val="28"/>
              </w:rPr>
              <w:t>DURATIO</w:t>
            </w:r>
          </w:p>
          <w:p>
            <w:pPr>
              <w:pStyle w:val="7"/>
              <w:spacing w:before="0" w:line="313" w:lineRule="exact"/>
              <w:ind w:right="66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6" w:hRule="atLeast"/>
        </w:trPr>
        <w:tc>
          <w:tcPr>
            <w:tcW w:w="1421" w:type="dxa"/>
          </w:tcPr>
          <w:p>
            <w:pPr>
              <w:pStyle w:val="7"/>
              <w:spacing w:before="102"/>
              <w:ind w:left="5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549" w:type="dxa"/>
          </w:tcPr>
          <w:p>
            <w:pPr>
              <w:pStyle w:val="7"/>
              <w:spacing w:before="102" w:line="242" w:lineRule="auto"/>
              <w:ind w:left="234" w:right="382" w:firstLine="14"/>
              <w:rPr>
                <w:sz w:val="28"/>
              </w:rPr>
            </w:pPr>
            <w:r>
              <w:rPr>
                <w:w w:val="95"/>
                <w:sz w:val="28"/>
              </w:rPr>
              <w:t>Understanding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the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4114" w:type="dxa"/>
          </w:tcPr>
          <w:p>
            <w:pPr>
              <w:pStyle w:val="7"/>
              <w:spacing w:before="102" w:line="242" w:lineRule="auto"/>
              <w:ind w:left="250" w:right="169"/>
              <w:rPr>
                <w:sz w:val="28"/>
              </w:rPr>
            </w:pPr>
            <w:r>
              <w:rPr>
                <w:sz w:val="28"/>
              </w:rPr>
              <w:t>The Aim is team members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assigned with tasks for each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 executed as a responsible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lead.Also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repository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 theGithub, Assign members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andteach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use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Github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career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education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portals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2126" w:type="dxa"/>
          </w:tcPr>
          <w:p>
            <w:pPr>
              <w:pStyle w:val="7"/>
              <w:spacing w:before="102"/>
              <w:ind w:left="371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8" w:hRule="atLeast"/>
        </w:trPr>
        <w:tc>
          <w:tcPr>
            <w:tcW w:w="1421" w:type="dxa"/>
          </w:tcPr>
          <w:p>
            <w:pPr>
              <w:pStyle w:val="7"/>
              <w:spacing w:before="107"/>
              <w:ind w:right="38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549" w:type="dxa"/>
          </w:tcPr>
          <w:p>
            <w:pPr>
              <w:pStyle w:val="7"/>
              <w:spacing w:before="112"/>
              <w:ind w:left="234" w:right="1078" w:firstLine="14"/>
              <w:rPr>
                <w:sz w:val="28"/>
              </w:rPr>
            </w:pPr>
            <w:r>
              <w:rPr>
                <w:sz w:val="28"/>
              </w:rPr>
              <w:t>Starting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4114" w:type="dxa"/>
          </w:tcPr>
          <w:p>
            <w:pPr>
              <w:pStyle w:val="7"/>
              <w:spacing w:before="107"/>
              <w:ind w:left="250" w:right="174"/>
              <w:rPr>
                <w:sz w:val="28"/>
              </w:rPr>
            </w:pPr>
            <w:r>
              <w:rPr>
                <w:sz w:val="28"/>
              </w:rPr>
              <w:t>Advisory of team lead to 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 members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regularly attending 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sessions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 installing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 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prerequiste . Also necessarily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attending the training sessions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 on python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code,development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ofandroid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 in mobile app invtr.com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alongNodeRed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ensured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acknowledged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by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simultaneously.</w:t>
            </w:r>
          </w:p>
        </w:tc>
        <w:tc>
          <w:tcPr>
            <w:tcW w:w="2126" w:type="dxa"/>
          </w:tcPr>
          <w:p>
            <w:pPr>
              <w:pStyle w:val="7"/>
              <w:spacing w:before="107"/>
              <w:ind w:left="371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2240" w:h="15840"/>
          <w:pgMar w:top="1360" w:right="1100" w:bottom="0" w:left="680" w:header="720" w:footer="720" w:gutter="0"/>
          <w:cols w:space="720" w:num="1"/>
        </w:sectPr>
      </w:pPr>
    </w:p>
    <w:tbl>
      <w:tblPr>
        <w:tblStyle w:val="3"/>
        <w:tblW w:w="0" w:type="auto"/>
        <w:tblInd w:w="13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1"/>
        <w:gridCol w:w="2549"/>
        <w:gridCol w:w="4114"/>
        <w:gridCol w:w="212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9" w:hRule="atLeast"/>
        </w:trPr>
        <w:tc>
          <w:tcPr>
            <w:tcW w:w="1421" w:type="dxa"/>
          </w:tcPr>
          <w:p>
            <w:pPr>
              <w:pStyle w:val="7"/>
              <w:ind w:left="373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549" w:type="dxa"/>
          </w:tcPr>
          <w:p>
            <w:pPr>
              <w:pStyle w:val="7"/>
              <w:ind w:left="249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4114" w:type="dxa"/>
          </w:tcPr>
          <w:p>
            <w:pPr>
              <w:pStyle w:val="7"/>
              <w:spacing w:before="98" w:line="242" w:lineRule="auto"/>
              <w:ind w:left="264" w:right="472" w:hanging="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must watch and learn 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classes provided by IBM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NALAYATHIRAN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>
            <w:pPr>
              <w:pStyle w:val="7"/>
              <w:spacing w:before="96" w:line="242" w:lineRule="auto"/>
              <w:ind w:left="264" w:right="1060" w:hanging="15"/>
              <w:rPr>
                <w:sz w:val="28"/>
              </w:rPr>
            </w:pPr>
            <w:r>
              <w:rPr>
                <w:sz w:val="28"/>
              </w:rPr>
              <w:t>must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gain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MIT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license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126" w:type="dxa"/>
          </w:tcPr>
          <w:p>
            <w:pPr>
              <w:pStyle w:val="7"/>
              <w:ind w:left="37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9" w:hRule="atLeast"/>
        </w:trPr>
        <w:tc>
          <w:tcPr>
            <w:tcW w:w="1421" w:type="dxa"/>
          </w:tcPr>
          <w:p>
            <w:pPr>
              <w:pStyle w:val="7"/>
              <w:ind w:left="373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549" w:type="dxa"/>
          </w:tcPr>
          <w:p>
            <w:pPr>
              <w:pStyle w:val="7"/>
              <w:spacing w:before="88" w:line="242" w:lineRule="auto"/>
              <w:ind w:left="249" w:right="987"/>
              <w:rPr>
                <w:sz w:val="28"/>
              </w:rPr>
            </w:pPr>
            <w:r>
              <w:rPr>
                <w:spacing w:val="-1"/>
                <w:sz w:val="28"/>
              </w:rPr>
              <w:t>Budget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4114" w:type="dxa"/>
          </w:tcPr>
          <w:p>
            <w:pPr>
              <w:pStyle w:val="7"/>
              <w:spacing w:before="98" w:line="242" w:lineRule="auto"/>
              <w:ind w:left="264" w:right="339" w:hanging="15"/>
              <w:rPr>
                <w:sz w:val="28"/>
              </w:rPr>
            </w:pPr>
            <w:r>
              <w:rPr>
                <w:sz w:val="28"/>
              </w:rPr>
              <w:t>Budgetary planning process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taken up on whole as a team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compatible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price to the buythe product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onbudgetary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component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level.</w:t>
            </w:r>
          </w:p>
        </w:tc>
        <w:tc>
          <w:tcPr>
            <w:tcW w:w="2126" w:type="dxa"/>
          </w:tcPr>
          <w:p>
            <w:pPr>
              <w:pStyle w:val="7"/>
              <w:ind w:left="371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400" w:right="1100" w:bottom="280" w:left="680" w:header="720" w:footer="720" w:gutter="0"/>
          <w:cols w:space="720" w:num="1"/>
        </w:sectPr>
      </w:pPr>
    </w:p>
    <w:p>
      <w:pPr>
        <w:spacing w:before="4" w:line="240" w:lineRule="auto"/>
        <w:rPr>
          <w:b/>
          <w:sz w:val="17"/>
        </w:rPr>
      </w:pPr>
    </w:p>
    <w:sectPr>
      <w:pgSz w:w="12240" w:h="15840"/>
      <w:pgMar w:top="1500" w:right="1100" w:bottom="280" w:left="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B46349D"/>
    <w:rsid w:val="6BEB55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9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2022-11-05T08:03:00Z</dcterms:created>
  <dc:creator>D.Saravanakumar</dc:creator>
  <cp:lastModifiedBy>MOHANRAJU G B</cp:lastModifiedBy>
  <dcterms:modified xsi:type="dcterms:W3CDTF">2022-11-23T17:41:10Z</dcterms:modified>
  <dc:title>Prepare Milestone &amp; Activity 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88423417C8CF46DAA55ABD9D2235A625</vt:lpwstr>
  </property>
</Properties>
</file>