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>
      <w:pPr>
        <w:pStyle w:val="5"/>
        <w:rPr>
          <w:b/>
          <w:sz w:val="26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5" w:type="dxa"/>
          </w:tcPr>
          <w:p>
            <w:pPr>
              <w:pStyle w:val="9"/>
              <w:spacing w:before="8" w:line="240" w:lineRule="auto"/>
              <w:ind w:left="0"/>
              <w:rPr>
                <w:b/>
                <w:sz w:val="23"/>
              </w:rPr>
            </w:pPr>
          </w:p>
          <w:p>
            <w:pPr>
              <w:pStyle w:val="9"/>
              <w:spacing w:line="252" w:lineRule="exact"/>
              <w:ind w:left="271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9"/>
              <w:spacing w:before="1" w:line="240" w:lineRule="auto"/>
              <w:ind w:left="0"/>
              <w:rPr>
                <w:b/>
                <w:sz w:val="22"/>
              </w:rPr>
            </w:pPr>
          </w:p>
          <w:p>
            <w:pPr>
              <w:pStyle w:val="9"/>
              <w:spacing w:line="270" w:lineRule="atLeast"/>
              <w:ind w:left="215" w:right="347" w:firstLine="55"/>
              <w:rPr>
                <w:sz w:val="22"/>
              </w:rPr>
            </w:pPr>
            <w:r>
              <w:rPr>
                <w:sz w:val="22"/>
              </w:rPr>
              <w:t>Real time water quality monitoring and control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5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>
      <w:pPr>
        <w:pStyle w:val="5"/>
        <w:spacing w:before="181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>
      <w:pPr>
        <w:pStyle w:val="5"/>
        <w:spacing w:before="2"/>
        <w:rPr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166"/>
        <w:gridCol w:w="4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2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66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4890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23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6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4890" w:type="dxa"/>
          </w:tcPr>
          <w:p>
            <w:pPr>
              <w:pStyle w:val="9"/>
              <w:ind w:left="108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</w:p>
          <w:p>
            <w:pPr>
              <w:pStyle w:val="9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phone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23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6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</w:p>
        </w:tc>
        <w:tc>
          <w:tcPr>
            <w:tcW w:w="4890" w:type="dxa"/>
          </w:tcPr>
          <w:p>
            <w:pPr>
              <w:pStyle w:val="9"/>
              <w:ind w:left="108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</w:p>
          <w:p>
            <w:pPr>
              <w:pStyle w:val="9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23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6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 Login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(Web)</w:t>
            </w:r>
          </w:p>
        </w:tc>
        <w:tc>
          <w:tcPr>
            <w:tcW w:w="4890" w:type="dxa"/>
          </w:tcPr>
          <w:p>
            <w:pPr>
              <w:pStyle w:val="9"/>
              <w:ind w:left="108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 registered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 and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23" w:type="dxa"/>
          </w:tcPr>
          <w:p>
            <w:pPr>
              <w:pStyle w:val="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66" w:type="dxa"/>
          </w:tcPr>
          <w:p>
            <w:pPr>
              <w:pStyle w:val="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(mobile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app)</w:t>
            </w:r>
          </w:p>
        </w:tc>
        <w:tc>
          <w:tcPr>
            <w:tcW w:w="4890" w:type="dxa"/>
          </w:tcPr>
          <w:p>
            <w:pPr>
              <w:pStyle w:val="9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with registered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23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6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User’s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quality Information</w:t>
            </w:r>
          </w:p>
        </w:tc>
        <w:tc>
          <w:tcPr>
            <w:tcW w:w="4890" w:type="dxa"/>
          </w:tcPr>
          <w:p>
            <w:pPr>
              <w:pStyle w:val="9"/>
              <w:ind w:left="108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app, enter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 quality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details with</w:t>
            </w:r>
          </w:p>
          <w:p>
            <w:pPr>
              <w:pStyle w:val="9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date.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app.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29"/>
        </w:rPr>
      </w:pPr>
    </w:p>
    <w:p>
      <w:pPr>
        <w:pStyle w:val="2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>
      <w:pPr>
        <w:pStyle w:val="5"/>
        <w:rPr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2124"/>
        <w:gridCol w:w="6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27" w:type="dxa"/>
          </w:tcPr>
          <w:p>
            <w:pPr>
              <w:pStyle w:val="9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</w:p>
          <w:p>
            <w:pPr>
              <w:pStyle w:val="9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124" w:type="dxa"/>
          </w:tcPr>
          <w:p>
            <w:pPr>
              <w:pStyle w:val="9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</w:p>
          <w:p>
            <w:pPr>
              <w:pStyle w:val="9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Requirement</w:t>
            </w:r>
          </w:p>
        </w:tc>
        <w:tc>
          <w:tcPr>
            <w:tcW w:w="6392" w:type="dxa"/>
          </w:tcPr>
          <w:p>
            <w:pPr>
              <w:pStyle w:val="9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</w:t>
            </w:r>
          </w:p>
          <w:p>
            <w:pPr>
              <w:pStyle w:val="9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4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6392" w:type="dxa"/>
          </w:tcPr>
          <w:p>
            <w:pPr>
              <w:pStyle w:val="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user-friendly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users.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  <w:p>
            <w:pPr>
              <w:pStyle w:val="9"/>
              <w:spacing w:line="264" w:lineRule="exact"/>
              <w:ind w:left="108"/>
              <w:rPr>
                <w:sz w:val="22"/>
              </w:rPr>
            </w:pPr>
            <w:r>
              <w:rPr>
                <w:sz w:val="22"/>
              </w:rPr>
              <w:t>remaind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water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 level.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alerts the users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through app.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727" w:type="dxa"/>
          </w:tcPr>
          <w:p>
            <w:pPr>
              <w:pStyle w:val="9"/>
              <w:spacing w:line="240" w:lineRule="auto"/>
              <w:ind w:right="160"/>
              <w:rPr>
                <w:sz w:val="22"/>
              </w:rPr>
            </w:pPr>
            <w:r>
              <w:rPr>
                <w:sz w:val="22"/>
              </w:rPr>
              <w:t>NFR-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</w:p>
        </w:tc>
        <w:tc>
          <w:tcPr>
            <w:tcW w:w="2124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6392" w:type="dxa"/>
          </w:tcPr>
          <w:p>
            <w:pPr>
              <w:pStyle w:val="9"/>
              <w:spacing w:line="242" w:lineRule="auto"/>
              <w:ind w:left="233" w:right="379" w:hanging="8"/>
              <w:rPr>
                <w:sz w:val="22"/>
              </w:rPr>
            </w:pPr>
            <w:r>
              <w:rPr>
                <w:sz w:val="22"/>
              </w:rPr>
              <w:t>The login information should not be accessed by any other users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respective.</w:t>
            </w:r>
          </w:p>
          <w:p>
            <w:pPr>
              <w:pStyle w:val="9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users should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 kept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confidential.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727" w:type="dxa"/>
          </w:tcPr>
          <w:p>
            <w:pPr>
              <w:pStyle w:val="9"/>
              <w:spacing w:line="240" w:lineRule="auto"/>
              <w:ind w:right="160"/>
              <w:rPr>
                <w:sz w:val="22"/>
              </w:rPr>
            </w:pPr>
            <w:r>
              <w:rPr>
                <w:sz w:val="22"/>
              </w:rPr>
              <w:t>NFR-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</w:p>
        </w:tc>
        <w:tc>
          <w:tcPr>
            <w:tcW w:w="2124" w:type="dxa"/>
          </w:tcPr>
          <w:p>
            <w:pPr>
              <w:pStyle w:val="9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6392" w:type="dxa"/>
          </w:tcPr>
          <w:p>
            <w:pPr>
              <w:pStyle w:val="9"/>
              <w:spacing w:line="268" w:lineRule="exact"/>
              <w:ind w:left="240"/>
              <w:rPr>
                <w:sz w:val="22"/>
              </w:rPr>
            </w:pPr>
            <w:r>
              <w:rPr>
                <w:sz w:val="22"/>
              </w:rPr>
              <w:t>Reminds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</w:p>
          <w:p>
            <w:pPr>
              <w:pStyle w:val="9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examined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after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certain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period</w:t>
            </w:r>
          </w:p>
          <w:p>
            <w:pPr>
              <w:pStyle w:val="9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of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727" w:type="dxa"/>
          </w:tcPr>
          <w:p>
            <w:pPr>
              <w:pStyle w:val="9"/>
              <w:spacing w:before="1" w:line="237" w:lineRule="auto"/>
              <w:ind w:right="160"/>
              <w:rPr>
                <w:sz w:val="22"/>
              </w:rPr>
            </w:pPr>
            <w:r>
              <w:rPr>
                <w:sz w:val="22"/>
              </w:rPr>
              <w:t>NFR-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4</w:t>
            </w:r>
          </w:p>
        </w:tc>
        <w:tc>
          <w:tcPr>
            <w:tcW w:w="2124" w:type="dxa"/>
          </w:tcPr>
          <w:p>
            <w:pPr>
              <w:pStyle w:val="9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6392" w:type="dxa"/>
          </w:tcPr>
          <w:p>
            <w:pPr>
              <w:pStyle w:val="9"/>
              <w:spacing w:before="1" w:line="242" w:lineRule="auto"/>
              <w:ind w:left="226" w:right="494"/>
              <w:rPr>
                <w:sz w:val="22"/>
              </w:rPr>
            </w:pPr>
            <w:r>
              <w:rPr>
                <w:sz w:val="22"/>
              </w:rPr>
              <w:t>The water quality level will be delivered accurately to the given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time.</w:t>
            </w:r>
          </w:p>
          <w:p>
            <w:pPr>
              <w:pStyle w:val="9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It works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without any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connection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interruption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727" w:type="dxa"/>
          </w:tcPr>
          <w:p>
            <w:pPr>
              <w:pStyle w:val="9"/>
              <w:spacing w:line="240" w:lineRule="auto"/>
              <w:ind w:right="160"/>
              <w:rPr>
                <w:sz w:val="22"/>
              </w:rPr>
            </w:pPr>
            <w:r>
              <w:rPr>
                <w:sz w:val="22"/>
              </w:rPr>
              <w:t>NFR-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</w:p>
        </w:tc>
        <w:tc>
          <w:tcPr>
            <w:tcW w:w="2124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6392" w:type="dxa"/>
          </w:tcPr>
          <w:p>
            <w:pPr>
              <w:pStyle w:val="9"/>
              <w:spacing w:line="249" w:lineRule="auto"/>
              <w:ind w:left="233" w:right="776" w:hanging="10"/>
              <w:rPr>
                <w:sz w:val="22"/>
              </w:rPr>
            </w:pPr>
            <w:r>
              <w:rPr>
                <w:sz w:val="22"/>
              </w:rPr>
              <w:t>The system should be monitored 24X7 for the alert of water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quality.</w:t>
            </w:r>
          </w:p>
          <w:p>
            <w:pPr>
              <w:pStyle w:val="9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registered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place.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727" w:type="dxa"/>
          </w:tcPr>
          <w:p>
            <w:pPr>
              <w:pStyle w:val="9"/>
              <w:spacing w:line="240" w:lineRule="auto"/>
              <w:ind w:right="160"/>
              <w:rPr>
                <w:sz w:val="22"/>
              </w:rPr>
            </w:pPr>
            <w:r>
              <w:rPr>
                <w:sz w:val="22"/>
              </w:rPr>
              <w:t>NFR-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6</w:t>
            </w:r>
          </w:p>
        </w:tc>
        <w:tc>
          <w:tcPr>
            <w:tcW w:w="2124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6392" w:type="dxa"/>
          </w:tcPr>
          <w:p>
            <w:pPr>
              <w:pStyle w:val="9"/>
              <w:ind w:left="240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easily adaptable</w:t>
            </w:r>
          </w:p>
          <w:p>
            <w:pPr>
              <w:pStyle w:val="9"/>
              <w:spacing w:before="17" w:line="240" w:lineRule="auto"/>
              <w:ind w:left="22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device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compatible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portable</w:t>
            </w:r>
          </w:p>
          <w:p>
            <w:pPr>
              <w:pStyle w:val="9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handle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any number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registration.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1910" w:h="16840"/>
          <w:pgMar w:top="800" w:right="1100" w:bottom="280" w:left="1220" w:header="720" w:footer="720" w:gutter="0"/>
          <w:cols w:space="720" w:num="1"/>
        </w:sectPr>
      </w:pPr>
    </w:p>
    <w:p>
      <w:pPr>
        <w:pStyle w:val="5"/>
        <w:spacing w:before="4"/>
        <w:rPr>
          <w:sz w:val="16"/>
        </w:rPr>
      </w:pPr>
      <w:bookmarkStart w:id="0" w:name="_GoBack"/>
      <w:bookmarkEnd w:id="0"/>
    </w:p>
    <w:sectPr>
      <w:pgSz w:w="11910" w:h="16840"/>
      <w:pgMar w:top="1580" w:right="11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8839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2066" w:right="218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5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2022-11-05T07:53:00Z</dcterms:created>
  <dc:creator>Amarender Katkam</dc:creator>
  <cp:lastModifiedBy>MOHANRAJU G B</cp:lastModifiedBy>
  <dcterms:modified xsi:type="dcterms:W3CDTF">2022-11-05T07:54:37Z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9C755E4A34C84A6D98D440A8990AE401</vt:lpwstr>
  </property>
</Properties>
</file>