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80"/>
          <w:tab w:val="left" w:pos="13267"/>
        </w:tabs>
        <w:spacing w:before="65"/>
        <w:ind w:left="102" w:right="0" w:firstLine="0"/>
        <w:jc w:val="left"/>
        <w:rPr>
          <w:rFonts w:ascii="Calibri"/>
          <w:b/>
          <w:i/>
          <w:sz w:val="22"/>
        </w:rPr>
      </w:pPr>
      <w:r>
        <w:pict>
          <v:group id="_x0000_s1026" o:spid="_x0000_s1026" o:spt="203" style="position:absolute;left:0pt;margin-left:23.25pt;margin-top:32.9pt;height:339.5pt;width:810.75pt;mso-position-horizontal-relative:page;z-index:-251657216;mso-width-relative:page;mso-height-relative:page;" coordorigin="465,659" coordsize="16215,6790">
            <o:lock v:ext="edit"/>
            <v:shape id="_x0000_s1027" o:spid="_x0000_s1027" o:spt="75" type="#_x0000_t75" style="position:absolute;left:16382;top:1030;height:2235;width:163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773;top:1195;height:1905;width:12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465;top:658;height:4560;width:1621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75" type="#_x0000_t75" style="position:absolute;left:16088;top:3998;height:3450;width:27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o:spt="75" type="#_x0000_t75" style="position:absolute;left:465;top:3794;height:3585;width:1609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32" o:spid="_x0000_s1032" o:spt="1" style="position:absolute;left:1048;top:1192;height:2394;width:490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1048;top:1192;height:2394;width:4907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34" o:spid="_x0000_s1034" o:spt="1" style="position:absolute;left:6140;top:1192;height:2338;width:479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6140;top:1192;height:2338;width:4792;" filled="f" stroked="t" coordsize="21600,21600">
              <v:path/>
              <v:fill on="f" focussize="0,0"/>
              <v:stroke weight="0.5pt" color="#000000"/>
              <v:imagedata o:title=""/>
              <o:lock v:ext="edit"/>
            </v:rect>
            <v:rect id="_x0000_s1036" o:spid="_x0000_s1036" o:spt="1" style="position:absolute;left:11208;top:1146;height:2384;width:48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11208;top:1146;height:2384;width:4872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38" o:spid="_x0000_s1038" o:spt="1" style="position:absolute;left:1036;top:4233;height:2937;width:491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1036;top:4233;height:2937;width:4917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40" o:spid="_x0000_s1040" o:spt="1" style="position:absolute;left:6174;top:4245;height:2913;width:482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6174;top:4245;height:2913;width:4826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42" o:spid="_x0000_s1042" o:spt="1" style="position:absolute;left:11174;top:4245;height:2913;width:491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11174;top:4245;height:2913;width:4919;" filled="f" stroked="t" coordsize="21600,21600">
              <v:path/>
              <v:fill on="f" focussize="0,0"/>
              <v:stroke color="#000000"/>
              <v:imagedata o:title=""/>
              <o:lock v:ext="edit"/>
            </v:rect>
          </v:group>
        </w:pict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Title: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pacing w:val="-1"/>
          <w:sz w:val="22"/>
        </w:rPr>
        <w:t>Project</w:t>
      </w:r>
      <w:r>
        <w:rPr>
          <w:rFonts w:ascii="Calibri"/>
          <w:b/>
          <w:spacing w:val="-7"/>
          <w:sz w:val="22"/>
        </w:rPr>
        <w:t xml:space="preserve"> </w:t>
      </w:r>
      <w:r>
        <w:rPr>
          <w:rFonts w:ascii="Calibri"/>
          <w:b/>
          <w:spacing w:val="-1"/>
          <w:sz w:val="22"/>
        </w:rPr>
        <w:t>Design</w:t>
      </w:r>
      <w:r>
        <w:rPr>
          <w:rFonts w:ascii="Calibri"/>
          <w:b/>
          <w:spacing w:val="-10"/>
          <w:sz w:val="22"/>
        </w:rPr>
        <w:t xml:space="preserve"> </w:t>
      </w:r>
      <w:r>
        <w:rPr>
          <w:rFonts w:ascii="Calibri"/>
          <w:b/>
          <w:sz w:val="22"/>
        </w:rPr>
        <w:t>Phase-I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sz w:val="22"/>
        </w:rPr>
        <w:t>-</w:t>
      </w:r>
      <w:r>
        <w:rPr>
          <w:spacing w:val="-9"/>
          <w:sz w:val="22"/>
        </w:rPr>
        <w:t xml:space="preserve">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pacing w:val="-12"/>
          <w:sz w:val="22"/>
        </w:rPr>
        <w:t xml:space="preserve"> </w:t>
      </w:r>
      <w:r>
        <w:rPr>
          <w:rFonts w:ascii="Calibri"/>
          <w:b/>
          <w:sz w:val="22"/>
        </w:rPr>
        <w:t>Template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pacing w:val="-1"/>
          <w:sz w:val="22"/>
        </w:rPr>
        <w:t>Team</w:t>
      </w:r>
      <w:r>
        <w:rPr>
          <w:rFonts w:ascii="Calibri"/>
          <w:b/>
          <w:spacing w:val="-15"/>
          <w:sz w:val="22"/>
        </w:rPr>
        <w:t xml:space="preserve"> </w:t>
      </w:r>
      <w:r>
        <w:rPr>
          <w:rFonts w:ascii="Calibri"/>
          <w:b/>
          <w:spacing w:val="-1"/>
          <w:sz w:val="22"/>
        </w:rPr>
        <w:t>ID:</w:t>
      </w:r>
      <w:r>
        <w:rPr>
          <w:rFonts w:ascii="Calibri"/>
          <w:b/>
          <w:spacing w:val="5"/>
          <w:sz w:val="22"/>
        </w:rPr>
        <w:t xml:space="preserve"> </w:t>
      </w:r>
      <w:r>
        <w:rPr>
          <w:rFonts w:hint="default"/>
          <w:b/>
          <w:bCs/>
          <w:sz w:val="22"/>
        </w:rPr>
        <w:t>PNT2022TMID11798</w:t>
      </w:r>
    </w:p>
    <w:p>
      <w:pPr>
        <w:pStyle w:val="4"/>
        <w:rPr>
          <w:rFonts w:ascii="Calibri"/>
          <w:b/>
          <w:i/>
        </w:rPr>
      </w:pPr>
    </w:p>
    <w:p>
      <w:pPr>
        <w:pStyle w:val="4"/>
        <w:rPr>
          <w:rFonts w:ascii="Calibri"/>
          <w:b/>
          <w:i/>
        </w:rPr>
      </w:pPr>
    </w:p>
    <w:p>
      <w:pPr>
        <w:pStyle w:val="4"/>
        <w:spacing w:before="7"/>
        <w:rPr>
          <w:rFonts w:ascii="Calibri"/>
          <w:b/>
          <w:i/>
          <w:sz w:val="24"/>
        </w:rPr>
      </w:pPr>
      <w:r>
        <w:pict>
          <v:shape id="_x0000_s1044" o:spid="_x0000_s1044" o:spt="202" type="#_x0000_t202" style="position:absolute;left:0pt;margin-left:52.4pt;margin-top:18.5pt;height:119.7pt;width:245.35pt;mso-position-horizontal-relative:page;mso-wrap-distance-bottom:0pt;mso-wrap-distance-top:0pt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4" w:line="355" w:lineRule="auto"/>
                    <w:ind w:left="152" w:right="237"/>
                  </w:pPr>
                  <w:r>
                    <w:rPr>
                      <w:color w:val="6A6A6A"/>
                    </w:rPr>
                    <w:t>Our customers are ordinary people because, in today's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world, everyone needs to know the quality of the water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they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drink,</w:t>
                  </w:r>
                  <w:r>
                    <w:rPr>
                      <w:color w:val="6A6A6A"/>
                      <w:spacing w:val="-12"/>
                    </w:rPr>
                    <w:t xml:space="preserve"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-12"/>
                    </w:rPr>
                    <w:t xml:space="preserve"> </w:t>
                  </w:r>
                  <w:r>
                    <w:rPr>
                      <w:color w:val="6A6A6A"/>
                    </w:rPr>
                    <w:t>we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</w:rPr>
                    <w:t>primarily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target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</w:rPr>
                    <w:t>people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</w:rPr>
                    <w:t>over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the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</w:rPr>
                    <w:t>age</w:t>
                  </w:r>
                  <w:r>
                    <w:rPr>
                      <w:color w:val="6A6A6A"/>
                      <w:spacing w:val="-12"/>
                    </w:rPr>
                    <w:t xml:space="preserve"> </w:t>
                  </w:r>
                  <w:r>
                    <w:rPr>
                      <w:color w:val="6A6A6A"/>
                    </w:rPr>
                    <w:t>of</w:t>
                  </w:r>
                  <w:r>
                    <w:rPr>
                      <w:color w:val="6A6A6A"/>
                      <w:spacing w:val="-47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 xml:space="preserve">18 because they </w:t>
                  </w:r>
                  <w:r>
                    <w:rPr>
                      <w:color w:val="6A6A6A"/>
                    </w:rPr>
                    <w:t>are well-versed in the technologies we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use.</w:t>
                  </w:r>
                </w:p>
              </w:txbxContent>
            </v:textbox>
            <w10:wrap type="topAndBottom"/>
          </v:shape>
        </w:pict>
      </w:r>
      <w:r>
        <w:pict>
          <v:shape id="_x0000_s1045" o:spid="_x0000_s1045" o:spt="202" type="#_x0000_t202" style="position:absolute;left:0pt;margin-left:307pt;margin-top:18.5pt;height:116.9pt;width:239.6pt;mso-position-horizontal-relative:page;mso-wrap-distance-bottom:0pt;mso-wrap-distance-top:0pt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1" w:line="357" w:lineRule="auto"/>
                    <w:ind w:left="150"/>
                  </w:pPr>
                  <w:r>
                    <w:rPr>
                      <w:color w:val="6A6A6A"/>
                      <w:spacing w:val="-1"/>
                    </w:rPr>
                    <w:t xml:space="preserve">Customers' main concerns are </w:t>
                  </w:r>
                  <w:r>
                    <w:rPr>
                      <w:color w:val="6A6A6A"/>
                    </w:rPr>
                    <w:t>network availability and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device</w:t>
                  </w:r>
                  <w:r>
                    <w:rPr>
                      <w:color w:val="6A6A6A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availability,</w:t>
                  </w:r>
                  <w:r>
                    <w:rPr>
                      <w:color w:val="6A6A6A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and</w:t>
                  </w:r>
                  <w:r>
                    <w:rPr>
                      <w:color w:val="6A6A6A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the</w:t>
                  </w:r>
                  <w:r>
                    <w:rPr>
                      <w:color w:val="6A6A6A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time</w:t>
                  </w:r>
                  <w:r>
                    <w:rPr>
                      <w:color w:val="6A6A6A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required</w:t>
                  </w:r>
                  <w:r>
                    <w:rPr>
                      <w:color w:val="6A6A6A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to</w:t>
                  </w:r>
                  <w:r>
                    <w:rPr>
                      <w:color w:val="6A6A6A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receive</w:t>
                  </w:r>
                  <w:r>
                    <w:rPr>
                      <w:color w:val="6A6A6A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daily</w:t>
                  </w:r>
                  <w:r>
                    <w:rPr>
                      <w:color w:val="6A6A6A"/>
                      <w:spacing w:val="-44"/>
                      <w:w w:val="95"/>
                    </w:rPr>
                    <w:t xml:space="preserve"> </w:t>
                  </w:r>
                  <w:r>
                    <w:rPr>
                      <w:color w:val="6A6A6A"/>
                    </w:rPr>
                    <w:t>updates may be prohibitively expensive for some. The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resources,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</w:rPr>
                    <w:t>both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financial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human,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are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insufficient.</w:t>
                  </w:r>
                </w:p>
              </w:txbxContent>
            </v:textbox>
            <w10:wrap type="topAndBottom"/>
          </v:shape>
        </w:pict>
      </w:r>
      <w:r>
        <w:pict>
          <v:shape id="_x0000_s1046" o:spid="_x0000_s1046" o:spt="202" type="#_x0000_t202" style="position:absolute;left:0pt;margin-left:560.4pt;margin-top:16.2pt;height:119.2pt;width:243.6pt;mso-position-horizontal-relative:page;mso-wrap-distance-bottom:0pt;mso-wrap-distance-top:0pt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numPr>
                      <w:ilvl w:val="0"/>
                      <w:numId w:val="1"/>
                    </w:numPr>
                    <w:tabs>
                      <w:tab w:val="left" w:pos="340"/>
                    </w:tabs>
                    <w:spacing w:before="64" w:after="0" w:line="240" w:lineRule="auto"/>
                    <w:ind w:left="339" w:right="0" w:hanging="188"/>
                    <w:jc w:val="left"/>
                  </w:pPr>
                  <w:r>
                    <w:t>Water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temperature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can be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monitored.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tabs>
                      <w:tab w:val="left" w:pos="340"/>
                    </w:tabs>
                    <w:spacing w:before="112" w:after="0" w:line="240" w:lineRule="auto"/>
                    <w:ind w:left="339" w:right="0" w:hanging="188"/>
                    <w:jc w:val="left"/>
                  </w:pP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determined.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tabs>
                      <w:tab w:val="left" w:pos="340"/>
                    </w:tabs>
                    <w:spacing w:before="115" w:after="0" w:line="240" w:lineRule="auto"/>
                    <w:ind w:left="339" w:right="0" w:hanging="188"/>
                    <w:jc w:val="left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amount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oxygen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dissolved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water.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ascii="Calibri"/>
          <w:b/>
          <w:i/>
        </w:rPr>
      </w:pPr>
      <w:bookmarkStart w:id="0" w:name="_GoBack"/>
      <w:bookmarkEnd w:id="0"/>
    </w:p>
    <w:p>
      <w:pPr>
        <w:pStyle w:val="4"/>
        <w:spacing w:before="9"/>
        <w:rPr>
          <w:rFonts w:ascii="Calibri"/>
          <w:b/>
          <w:i/>
          <w:sz w:val="29"/>
        </w:rPr>
      </w:pPr>
      <w:r>
        <w:pict>
          <v:shape id="_x0000_s1047" o:spid="_x0000_s1047" o:spt="202" type="#_x0000_t202" style="position:absolute;left:0pt;margin-left:51.75pt;margin-top:19.35pt;height:146.85pt;width:245.85pt;mso-position-horizontal-relative:page;mso-wrap-distance-bottom:0pt;mso-wrap-distance-top:0pt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28" w:line="357" w:lineRule="auto"/>
                    <w:ind w:left="150" w:right="258"/>
                  </w:pPr>
                  <w:r>
                    <w:t>People in society had to know the quality of water;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however, traditional methods make it impossible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 people, which causes many problems such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disease. We use new technologies and trends to make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aware.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project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encourages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graduates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it.</w:t>
                  </w:r>
                </w:p>
              </w:txbxContent>
            </v:textbox>
            <w10:wrap type="topAndBottom"/>
          </v:shape>
        </w:pict>
      </w:r>
      <w:r>
        <w:pict>
          <v:shape id="_x0000_s1048" o:spid="_x0000_s1048" o:spt="202" type="#_x0000_t202" style="position:absolute;left:0pt;margin-left:308.7pt;margin-top:19.95pt;height:145.65pt;width:241.3pt;mso-position-horizontal-relative:page;mso-wrap-distance-bottom:0pt;mso-wrap-distance-top:0pt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8" w:line="357" w:lineRule="auto"/>
                    <w:ind w:left="154"/>
                  </w:pP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arrival 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project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 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 keep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rPr>
                      <w:spacing w:val="-1"/>
                    </w:rPr>
                    <w:t>monitor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water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used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various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purposes,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particularly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drinking. We took on this project in order to make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most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significant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change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society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dispel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myth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t xml:space="preserve"> technology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utilisation.</w:t>
                  </w:r>
                </w:p>
              </w:txbxContent>
            </v:textbox>
            <w10:wrap type="topAndBottom"/>
          </v:shape>
        </w:pict>
      </w:r>
      <w:r>
        <w:pict>
          <v:shape id="_x0000_s1049" o:spid="_x0000_s1049" o:spt="202" type="#_x0000_t202" style="position:absolute;left:0pt;margin-left:558.7pt;margin-top:19.95pt;height:145.65pt;width:245.95pt;mso-position-horizontal-relative:page;mso-wrap-distance-bottom:0pt;mso-wrap-distance-top:0pt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8" w:line="355" w:lineRule="auto"/>
                    <w:ind w:left="152" w:right="277"/>
                  </w:pPr>
                  <w:r>
                    <w:rPr>
                      <w:w w:val="95"/>
                    </w:rPr>
                    <w:t>Direct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Relation: Improve network accessibility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45"/>
                      <w:w w:val="95"/>
                    </w:rPr>
                    <w:t xml:space="preserve"> </w:t>
                  </w:r>
                  <w:r>
                    <w:t>determine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quantity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quality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water</w:t>
                  </w:r>
                </w:p>
                <w:p>
                  <w:pPr>
                    <w:pStyle w:val="4"/>
                  </w:pPr>
                </w:p>
                <w:p>
                  <w:pPr>
                    <w:pStyle w:val="4"/>
                    <w:spacing w:before="117" w:line="355" w:lineRule="auto"/>
                    <w:ind w:left="152" w:right="277"/>
                  </w:pPr>
                  <w:r>
                    <w:rPr>
                      <w:spacing w:val="-1"/>
                    </w:rPr>
                    <w:t>Indirect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Relation: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free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1"/>
                    </w:rPr>
                    <w:t>customer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spending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educating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other people.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alibri"/>
          <w:sz w:val="29"/>
        </w:rPr>
        <w:sectPr>
          <w:type w:val="continuous"/>
          <w:pgSz w:w="16840" w:h="11920" w:orient="landscape"/>
          <w:pgMar w:top="240" w:right="0" w:bottom="280" w:left="200" w:header="720" w:footer="720" w:gutter="0"/>
          <w:cols w:space="720" w:num="1"/>
        </w:sectPr>
      </w:pPr>
    </w:p>
    <w:tbl>
      <w:tblPr>
        <w:tblStyle w:val="3"/>
        <w:tblW w:w="0" w:type="auto"/>
        <w:tblInd w:w="42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5045"/>
        <w:gridCol w:w="86"/>
        <w:gridCol w:w="5112"/>
        <w:gridCol w:w="5107"/>
        <w:gridCol w:w="40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13" w:hRule="atLeast"/>
        </w:trPr>
        <w:tc>
          <w:tcPr>
            <w:tcW w:w="384" w:type="dxa"/>
            <w:vMerge w:val="restart"/>
            <w:tcBorders>
              <w:right w:val="single" w:color="000000" w:sz="18" w:space="0"/>
            </w:tcBorders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5131" w:type="dxa"/>
            <w:gridSpan w:val="2"/>
            <w:tcBorders>
              <w:bottom w:val="single" w:color="000000" w:sz="6" w:space="0"/>
            </w:tcBorders>
          </w:tcPr>
          <w:p>
            <w:pPr>
              <w:pStyle w:val="7"/>
              <w:tabs>
                <w:tab w:val="left" w:pos="4488"/>
              </w:tabs>
              <w:spacing w:before="115"/>
              <w:ind w:left="215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-10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</w:tc>
        <w:tc>
          <w:tcPr>
            <w:tcW w:w="5112" w:type="dxa"/>
            <w:vMerge w:val="restart"/>
          </w:tcPr>
          <w:p>
            <w:pPr>
              <w:pStyle w:val="7"/>
              <w:tabs>
                <w:tab w:val="left" w:pos="4466"/>
              </w:tabs>
              <w:spacing w:before="115"/>
              <w:ind w:left="207"/>
              <w:rPr>
                <w:b/>
                <w:sz w:val="20"/>
              </w:rPr>
            </w:pPr>
            <w:r>
              <w:rPr>
                <w:b/>
                <w:color w:val="202020"/>
                <w:w w:val="95"/>
                <w:sz w:val="16"/>
              </w:rPr>
              <w:t>10.</w:t>
            </w:r>
            <w:r>
              <w:rPr>
                <w:b/>
                <w:color w:val="202020"/>
                <w:spacing w:val="5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YOUR</w:t>
            </w:r>
            <w:r>
              <w:rPr>
                <w:b/>
                <w:color w:val="202020"/>
                <w:spacing w:val="10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SOLUTION</w:t>
            </w:r>
            <w:r>
              <w:rPr>
                <w:b/>
                <w:color w:val="202020"/>
                <w:w w:val="95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396"/>
              </w:tabs>
              <w:spacing w:before="106" w:after="0" w:line="276" w:lineRule="auto"/>
              <w:ind w:left="207" w:right="28" w:firstLine="0"/>
              <w:jc w:val="left"/>
              <w:rPr>
                <w:sz w:val="20"/>
              </w:rPr>
            </w:pPr>
            <w:r>
              <w:rPr>
                <w:color w:val="202020"/>
                <w:sz w:val="20"/>
              </w:rPr>
              <w:t>We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provide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 good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source to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public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base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our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work</w:t>
            </w:r>
            <w:r>
              <w:rPr>
                <w:color w:val="202020"/>
                <w:spacing w:val="-4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on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public feedback.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396"/>
              </w:tabs>
              <w:spacing w:before="114" w:after="0" w:line="240" w:lineRule="auto"/>
              <w:ind w:left="395" w:right="0" w:hanging="189"/>
              <w:jc w:val="left"/>
              <w:rPr>
                <w:sz w:val="20"/>
              </w:rPr>
            </w:pP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PH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level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water is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determined.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396"/>
              </w:tabs>
              <w:spacing w:before="150" w:after="0" w:line="240" w:lineRule="auto"/>
              <w:ind w:left="395" w:right="0" w:hanging="189"/>
              <w:jc w:val="left"/>
              <w:rPr>
                <w:sz w:val="20"/>
              </w:rPr>
            </w:pP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turbidity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water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determined.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396"/>
              </w:tabs>
              <w:spacing w:before="149" w:after="0" w:line="240" w:lineRule="auto"/>
              <w:ind w:left="395" w:right="0" w:hanging="189"/>
              <w:jc w:val="left"/>
              <w:rPr>
                <w:sz w:val="20"/>
              </w:rPr>
            </w:pPr>
            <w:r>
              <w:rPr>
                <w:color w:val="202020"/>
                <w:sz w:val="20"/>
              </w:rPr>
              <w:t>Water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conductivity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determined.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396"/>
              </w:tabs>
              <w:spacing w:before="145" w:after="0" w:line="240" w:lineRule="auto"/>
              <w:ind w:left="395" w:right="0" w:hanging="189"/>
              <w:jc w:val="left"/>
              <w:rPr>
                <w:sz w:val="20"/>
              </w:rPr>
            </w:pP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temperature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water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constantly</w:t>
            </w:r>
            <w:r>
              <w:rPr>
                <w:color w:val="202020"/>
                <w:spacing w:val="-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monitored.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396"/>
              </w:tabs>
              <w:spacing w:before="150" w:after="0" w:line="240" w:lineRule="auto"/>
              <w:ind w:left="395" w:right="0" w:hanging="189"/>
              <w:jc w:val="left"/>
              <w:rPr>
                <w:sz w:val="20"/>
              </w:rPr>
            </w:pPr>
            <w:r>
              <w:rPr>
                <w:color w:val="202020"/>
                <w:spacing w:val="-1"/>
                <w:sz w:val="20"/>
              </w:rPr>
              <w:t>A</w:t>
            </w:r>
            <w:r>
              <w:rPr>
                <w:color w:val="202020"/>
                <w:spacing w:val="-12"/>
                <w:sz w:val="20"/>
              </w:rPr>
              <w:t xml:space="preserve"> </w:t>
            </w:r>
            <w:r>
              <w:rPr>
                <w:color w:val="202020"/>
                <w:spacing w:val="-1"/>
                <w:sz w:val="20"/>
              </w:rPr>
              <w:t>monthly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pacing w:val="-1"/>
                <w:sz w:val="20"/>
              </w:rPr>
              <w:t>report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on</w:t>
            </w:r>
            <w:r>
              <w:rPr>
                <w:color w:val="202020"/>
                <w:spacing w:val="-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water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maintenance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will</w:t>
            </w:r>
            <w:r>
              <w:rPr>
                <w:color w:val="202020"/>
                <w:spacing w:val="-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-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displayed.</w:t>
            </w:r>
          </w:p>
        </w:tc>
        <w:tc>
          <w:tcPr>
            <w:tcW w:w="5107" w:type="dxa"/>
            <w:vMerge w:val="restart"/>
          </w:tcPr>
          <w:p>
            <w:pPr>
              <w:pStyle w:val="7"/>
              <w:tabs>
                <w:tab w:val="left" w:pos="4487"/>
              </w:tabs>
              <w:spacing w:before="115"/>
              <w:ind w:left="199"/>
              <w:rPr>
                <w:b/>
                <w:sz w:val="20"/>
              </w:rPr>
            </w:pPr>
            <w:r>
              <w:rPr>
                <w:b/>
                <w:sz w:val="18"/>
              </w:rPr>
              <w:t>8.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-6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-5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>
            <w:pPr>
              <w:pStyle w:val="7"/>
              <w:spacing w:before="9"/>
              <w:ind w:left="1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ONLINE</w:t>
            </w:r>
            <w:r>
              <w:rPr>
                <w:rFonts w:asci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: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387"/>
              </w:tabs>
              <w:spacing w:before="39" w:after="0" w:line="240" w:lineRule="auto"/>
              <w:ind w:left="386" w:right="0" w:hanging="18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Public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may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provide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review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rating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system.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387"/>
              </w:tabs>
              <w:spacing w:before="48" w:after="0" w:line="271" w:lineRule="auto"/>
              <w:ind w:left="199" w:right="834" w:firstLine="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properly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studied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everyone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387"/>
              </w:tabs>
              <w:spacing w:before="19" w:after="0" w:line="280" w:lineRule="auto"/>
              <w:ind w:left="199" w:right="708" w:firstLine="0"/>
              <w:jc w:val="left"/>
              <w:rPr>
                <w:sz w:val="22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connections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properly</w:t>
            </w:r>
            <w:r>
              <w:rPr>
                <w:sz w:val="22"/>
              </w:rPr>
              <w:t>.</w:t>
            </w:r>
          </w:p>
          <w:p>
            <w:pPr>
              <w:pStyle w:val="7"/>
              <w:rPr>
                <w:rFonts w:ascii="Calibri"/>
                <w:b/>
                <w:i/>
                <w:sz w:val="22"/>
              </w:rPr>
            </w:pPr>
          </w:p>
          <w:p>
            <w:pPr>
              <w:pStyle w:val="7"/>
              <w:ind w:left="1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OFFLINE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: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387"/>
              </w:tabs>
              <w:spacing w:before="40" w:after="0" w:line="276" w:lineRule="auto"/>
              <w:ind w:left="199" w:right="938" w:firstLine="0"/>
              <w:jc w:val="left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system and enable it to move forward; and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properly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installed.</w:t>
            </w:r>
          </w:p>
        </w:tc>
        <w:tc>
          <w:tcPr>
            <w:tcW w:w="402" w:type="dxa"/>
            <w:vMerge w:val="restart"/>
            <w:shd w:val="clear" w:color="auto" w:fill="20A681"/>
          </w:tcPr>
          <w:p>
            <w:pPr>
              <w:pStyle w:val="7"/>
              <w:rPr>
                <w:rFonts w:ascii="Calibri"/>
                <w:b/>
                <w:i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i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i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i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i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i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i/>
                <w:sz w:val="15"/>
              </w:rPr>
            </w:pPr>
          </w:p>
          <w:p>
            <w:pPr>
              <w:pStyle w:val="7"/>
              <w:ind w:left="-20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62255" cy="1635125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4" cy="163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9" w:hRule="atLeast"/>
        </w:trPr>
        <w:tc>
          <w:tcPr>
            <w:tcW w:w="384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5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353"/>
              </w:tabs>
              <w:spacing w:before="51" w:after="0" w:line="357" w:lineRule="auto"/>
              <w:ind w:left="165" w:right="420" w:firstLine="0"/>
              <w:jc w:val="left"/>
              <w:rPr>
                <w:sz w:val="20"/>
              </w:rPr>
            </w:pPr>
            <w:r>
              <w:rPr>
                <w:sz w:val="20"/>
              </w:rPr>
              <w:t>By implementing this project, we can pique people's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interest </w:t>
            </w:r>
            <w:r>
              <w:rPr>
                <w:sz w:val="20"/>
              </w:rPr>
              <w:t>by seeing their neighbour use technology more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effectively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reading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about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more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efficient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news.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353"/>
              </w:tabs>
              <w:spacing w:before="0" w:after="0" w:line="357" w:lineRule="auto"/>
              <w:ind w:left="165" w:right="200" w:firstLine="0"/>
              <w:jc w:val="lef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someone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always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present to maintain the parameters, and the maintenance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paid.</w:t>
            </w:r>
          </w:p>
        </w:tc>
        <w:tc>
          <w:tcPr>
            <w:tcW w:w="86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51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1" w:hRule="atLeast"/>
        </w:trPr>
        <w:tc>
          <w:tcPr>
            <w:tcW w:w="384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1" w:type="dxa"/>
            <w:gridSpan w:val="2"/>
            <w:tcBorders>
              <w:top w:val="single" w:color="000000" w:sz="6" w:space="0"/>
            </w:tcBorders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51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9" w:hRule="atLeast"/>
        </w:trPr>
        <w:tc>
          <w:tcPr>
            <w:tcW w:w="384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1" w:type="dxa"/>
            <w:gridSpan w:val="2"/>
          </w:tcPr>
          <w:p>
            <w:pPr>
              <w:pStyle w:val="7"/>
              <w:spacing w:before="128"/>
              <w:ind w:left="215"/>
              <w:rPr>
                <w:b/>
                <w:sz w:val="16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7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EMOTIONS: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 /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</w:p>
          <w:p>
            <w:pPr>
              <w:pStyle w:val="7"/>
              <w:tabs>
                <w:tab w:val="left" w:pos="4488"/>
              </w:tabs>
              <w:spacing w:before="124"/>
              <w:ind w:left="215"/>
              <w:rPr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w w:val="85"/>
                <w:sz w:val="18"/>
              </w:rPr>
              <w:t>BEFORE</w:t>
            </w:r>
            <w:r>
              <w:rPr>
                <w:rFonts w:ascii="Arial"/>
                <w:b/>
                <w:color w:val="202020"/>
                <w:spacing w:val="-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85"/>
                <w:sz w:val="18"/>
              </w:rPr>
              <w:t>:</w:t>
            </w:r>
            <w:r>
              <w:rPr>
                <w:rFonts w:ascii="Arial"/>
                <w:b/>
                <w:color w:val="202020"/>
                <w:spacing w:val="-1"/>
                <w:w w:val="85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404"/>
              </w:tabs>
              <w:spacing w:before="6" w:after="0" w:line="276" w:lineRule="auto"/>
              <w:ind w:left="215" w:right="49" w:firstLine="0"/>
              <w:jc w:val="left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difficult to enjoy boating, fishing, and the provision of safe</w:t>
            </w:r>
            <w:r>
              <w:rPr>
                <w:sz w:val="20"/>
              </w:rPr>
              <w:t xml:space="preserve"> drinking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water.</w:t>
            </w:r>
          </w:p>
          <w:p>
            <w:pPr>
              <w:pStyle w:val="7"/>
              <w:spacing w:before="6"/>
              <w:rPr>
                <w:rFonts w:ascii="Calibri"/>
                <w:b/>
                <w:i/>
                <w:sz w:val="23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404"/>
              </w:tabs>
              <w:spacing w:before="0" w:after="0" w:line="288" w:lineRule="auto"/>
              <w:ind w:left="215" w:right="85"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sz w:val="20"/>
              </w:rPr>
              <w:t>They also face significant challenges in developing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industrial,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hydroelectric,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agricultural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requirements.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AFTER</w:t>
            </w:r>
            <w:r>
              <w:rPr>
                <w:rFonts w:ascii="Arial" w:hAns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: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404"/>
              </w:tabs>
              <w:spacing w:before="0" w:after="0" w:line="350" w:lineRule="auto"/>
              <w:ind w:left="215" w:right="448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After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implementing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project,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people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aforementioned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</w:p>
        </w:tc>
        <w:tc>
          <w:tcPr>
            <w:tcW w:w="51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pict>
          <v:group id="_x0000_s1050" o:spid="_x0000_s1050" o:spt="203" style="position:absolute;left:0pt;margin-left:25.5pt;margin-top:14.35pt;height:466.3pt;width:23.25pt;mso-position-horizontal-relative:page;mso-position-vertical-relative:page;z-index:-251657216;mso-width-relative:page;mso-height-relative:page;" coordorigin="510,288" coordsize="465,9326">
            <o:lock v:ext="edit"/>
            <v:rect id="_x0000_s1051" o:spid="_x0000_s1051" o:spt="1" style="position:absolute;left:619;top:288;height:9326;width:356;" fillcolor="#20A68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o:spt="75" type="#_x0000_t75" style="position:absolute;left:510;top:2181;height:2490;width:46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</w:p>
    <w:p>
      <w:pPr>
        <w:spacing w:after="0"/>
        <w:rPr>
          <w:sz w:val="2"/>
          <w:szCs w:val="2"/>
        </w:rPr>
        <w:sectPr>
          <w:pgSz w:w="16840" w:h="11920" w:orient="landscape"/>
          <w:pgMar w:top="240" w:right="0" w:bottom="280" w:left="200" w:header="720" w:footer="720" w:gutter="0"/>
          <w:cols w:space="720" w:num="1"/>
        </w:sectPr>
      </w:pPr>
    </w:p>
    <w:tbl>
      <w:tblPr>
        <w:tblStyle w:val="3"/>
        <w:tblW w:w="0" w:type="auto"/>
        <w:tblInd w:w="42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5079"/>
        <w:gridCol w:w="5060"/>
        <w:gridCol w:w="5060"/>
        <w:gridCol w:w="40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384" w:type="dxa"/>
            <w:shd w:val="clear" w:color="auto" w:fill="20A681"/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5079" w:type="dxa"/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5060" w:type="dxa"/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5060" w:type="dxa"/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403" w:type="dxa"/>
            <w:shd w:val="clear" w:color="auto" w:fill="20A681"/>
          </w:tcPr>
          <w:p>
            <w:pPr>
              <w:pStyle w:val="7"/>
              <w:rPr>
                <w:sz w:val="2"/>
              </w:rPr>
            </w:pPr>
          </w:p>
        </w:tc>
      </w:tr>
    </w:tbl>
    <w:p/>
    <w:sectPr>
      <w:pgSz w:w="16840" w:h="11920" w:orient="landscape"/>
      <w:pgMar w:top="280" w:right="0" w:bottom="28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215" w:hanging="188"/>
      </w:pPr>
      <w:rPr>
        <w:rFonts w:hint="default" w:ascii="Times New Roman" w:hAnsi="Times New Roman" w:eastAsia="Times New Roman" w:cs="Times New Roman"/>
        <w:w w:val="19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08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6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84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72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60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48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36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24" w:hanging="188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65" w:hanging="188"/>
      </w:pPr>
      <w:rPr>
        <w:rFonts w:hint="default" w:ascii="Times New Roman" w:hAnsi="Times New Roman" w:eastAsia="Times New Roman" w:cs="Times New Roman"/>
        <w:w w:val="19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45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31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16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02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87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73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58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44" w:hanging="188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208" w:hanging="188"/>
      </w:pPr>
      <w:rPr>
        <w:rFonts w:hint="default" w:ascii="Times New Roman" w:hAnsi="Times New Roman" w:eastAsia="Times New Roman" w:cs="Times New Roman"/>
        <w:color w:val="202020"/>
        <w:w w:val="19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88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6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64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52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41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29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17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05" w:hanging="188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39" w:hanging="188"/>
      </w:pPr>
      <w:rPr>
        <w:rFonts w:hint="default" w:ascii="Times New Roman" w:hAnsi="Times New Roman" w:eastAsia="Times New Roman" w:cs="Times New Roman"/>
        <w:w w:val="19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93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46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99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52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06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59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12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65" w:hanging="188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99" w:hanging="188"/>
      </w:pPr>
      <w:rPr>
        <w:rFonts w:hint="default" w:ascii="Times New Roman" w:hAnsi="Times New Roman" w:eastAsia="Times New Roman" w:cs="Times New Roman"/>
        <w:w w:val="19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87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5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63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50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38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26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13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01" w:hanging="18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416C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26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2022-11-23T17:17:00Z</dcterms:created>
  <dc:creator>Administrator</dc:creator>
  <cp:lastModifiedBy>MOHANRAJU G B</cp:lastModifiedBy>
  <dcterms:modified xsi:type="dcterms:W3CDTF">2022-11-23T17:18:28Z</dcterms:modified>
  <dc:title>Problem_solution_fit Sample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8AC3FD11AFEA4B689C363E61082A83BE</vt:lpwstr>
  </property>
</Properties>
</file>