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pict>
          <v:shape id="_x0000_s1026" o:spid="_x0000_s1026" style="position:absolute;left:0pt;margin-left:24pt;margin-top:23.95pt;height:794.05pt;width:547.45pt;mso-position-horizontal-relative:page;mso-position-vertical-relative:page;z-index:-251657216;mso-width-relative:page;mso-height-relative:page;" fillcolor="#000000" filled="t" stroked="f" coordorigin="480,480" coordsize="10949,15881" path="m569,554l554,554,554,569,554,16272,554,16332,569,16332,569,16272,569,569,569,554xm11400,554l11340,554,569,554,569,569,11340,569,11340,16272,569,16272,569,16332,11340,16332,11400,16332,11400,16272,11400,569,11400,554xm11429,16346l11429,16346,11429,16272,11414,16272,11414,16346,11340,16346,569,16346,540,16346,540,16272,480,16272,480,16346,480,16361,540,16361,569,16361,11340,16361,11414,16361,11429,16361,11429,16361,11429,16346xm11429,480l11429,480,11414,480,11340,480,569,480,540,480,480,480,480,540,480,569,480,16272,540,16272,540,569,540,540,569,540,11340,540,11414,540,11414,569,11414,16272,11429,16272,11429,569,11429,540,11429,540,11429,480xe">
            <v:path arrowok="t"/>
            <v:fill on="t" focussize="0,0"/>
            <v:stroke on="f"/>
            <v:imagedata o:title=""/>
            <o:lock v:ext="edit"/>
          </v:shape>
        </w:pict>
      </w: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>
      <w:pPr>
        <w:pStyle w:val="6"/>
        <w:spacing w:before="185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>
      <w:pPr>
        <w:pStyle w:val="5"/>
        <w:rPr>
          <w:b/>
          <w:sz w:val="16"/>
        </w:rPr>
      </w:pPr>
    </w:p>
    <w:tbl>
      <w:tblPr>
        <w:tblStyle w:val="4"/>
        <w:tblW w:w="0" w:type="auto"/>
        <w:tblInd w:w="4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82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82" w:hRule="atLeast"/>
        </w:trPr>
        <w:tc>
          <w:tcPr>
            <w:tcW w:w="3682" w:type="dxa"/>
          </w:tcPr>
          <w:p>
            <w:pPr>
              <w:pStyle w:val="9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4" w:type="dxa"/>
          </w:tcPr>
          <w:p>
            <w:pPr>
              <w:pStyle w:val="9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11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2" w:hRule="atLeast"/>
        </w:trPr>
        <w:tc>
          <w:tcPr>
            <w:tcW w:w="3682" w:type="dxa"/>
          </w:tcPr>
          <w:p>
            <w:pPr>
              <w:pStyle w:val="9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844" w:type="dxa"/>
          </w:tcPr>
          <w:p>
            <w:pPr>
              <w:pStyle w:val="9"/>
              <w:spacing w:line="240" w:lineRule="auto"/>
              <w:rPr>
                <w:sz w:val="28"/>
              </w:rPr>
            </w:pPr>
            <w:r>
              <w:rPr>
                <w:rFonts w:hint="default"/>
                <w:sz w:val="28"/>
              </w:rPr>
              <w:t>PNT2022TMID07316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3682" w:type="dxa"/>
          </w:tcPr>
          <w:p>
            <w:pPr>
              <w:pStyle w:val="9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844" w:type="dxa"/>
          </w:tcPr>
          <w:p>
            <w:pPr>
              <w:pStyle w:val="9"/>
              <w:spacing w:before="2" w:line="240" w:lineRule="auto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Expense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Tracker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3682" w:type="dxa"/>
          </w:tcPr>
          <w:p>
            <w:pPr>
              <w:pStyle w:val="9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844" w:type="dxa"/>
          </w:tcPr>
          <w:p>
            <w:pPr>
              <w:pStyle w:val="9"/>
              <w:spacing w:line="240" w:lineRule="auto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>
      <w:pPr>
        <w:pStyle w:val="2"/>
      </w:pPr>
      <w:r>
        <w:t>Functional</w:t>
      </w:r>
      <w:r>
        <w:rPr>
          <w:spacing w:val="-2"/>
        </w:rPr>
        <w:t xml:space="preserve"> </w:t>
      </w:r>
      <w:r>
        <w:t>Requirements:</w:t>
      </w:r>
    </w:p>
    <w:p>
      <w:pPr>
        <w:pStyle w:val="5"/>
        <w:spacing w:before="207"/>
        <w:ind w:left="400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functional</w:t>
      </w:r>
      <w:r>
        <w:rPr>
          <w:spacing w:val="1"/>
        </w:rPr>
        <w:t xml:space="preserve"> </w:t>
      </w:r>
      <w:r>
        <w:t>requirements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>
      <w:pPr>
        <w:pStyle w:val="5"/>
        <w:spacing w:before="7"/>
        <w:rPr>
          <w:sz w:val="17"/>
        </w:rPr>
      </w:pPr>
    </w:p>
    <w:tbl>
      <w:tblPr>
        <w:tblStyle w:val="4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5"/>
        <w:gridCol w:w="2898"/>
        <w:gridCol w:w="56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215" w:type="dxa"/>
          </w:tcPr>
          <w:p>
            <w:pPr>
              <w:pStyle w:val="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898" w:type="dxa"/>
          </w:tcPr>
          <w:p>
            <w:pPr>
              <w:pStyle w:val="9"/>
              <w:spacing w:line="276" w:lineRule="exact"/>
              <w:ind w:right="261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673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215" w:type="dxa"/>
          </w:tcPr>
          <w:p>
            <w:pPr>
              <w:pStyle w:val="9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2898" w:type="dxa"/>
          </w:tcPr>
          <w:p>
            <w:pPr>
              <w:pStyle w:val="9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Registration</w:t>
            </w:r>
          </w:p>
        </w:tc>
        <w:tc>
          <w:tcPr>
            <w:tcW w:w="5673" w:type="dxa"/>
          </w:tcPr>
          <w:p>
            <w:pPr>
              <w:pStyle w:val="9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  <w:p>
            <w:pPr>
              <w:pStyle w:val="9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Gmail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215" w:type="dxa"/>
          </w:tcPr>
          <w:p>
            <w:pPr>
              <w:pStyle w:val="9"/>
              <w:ind w:left="108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2898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</w:tc>
        <w:tc>
          <w:tcPr>
            <w:tcW w:w="5673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>
            <w:pPr>
              <w:pStyle w:val="9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215" w:type="dxa"/>
          </w:tcPr>
          <w:p>
            <w:pPr>
              <w:pStyle w:val="9"/>
              <w:ind w:left="108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2898" w:type="dxa"/>
          </w:tcPr>
          <w:p>
            <w:pPr>
              <w:pStyle w:val="9"/>
              <w:tabs>
                <w:tab w:val="left" w:pos="884"/>
                <w:tab w:val="left" w:pos="2012"/>
              </w:tabs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monthly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expense</w:t>
            </w:r>
          </w:p>
          <w:p>
            <w:pPr>
              <w:pStyle w:val="9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tentative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5673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registered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215" w:type="dxa"/>
          </w:tcPr>
          <w:p>
            <w:pPr>
              <w:pStyle w:val="9"/>
              <w:ind w:left="108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2898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monthly income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5673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215" w:type="dxa"/>
          </w:tcPr>
          <w:p>
            <w:pPr>
              <w:pStyle w:val="9"/>
              <w:ind w:left="108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2898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Alert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</w:p>
        </w:tc>
        <w:tc>
          <w:tcPr>
            <w:tcW w:w="5673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Alert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E-mail</w:t>
            </w:r>
          </w:p>
          <w:p>
            <w:pPr>
              <w:pStyle w:val="9"/>
              <w:spacing w:before="43" w:line="240" w:lineRule="auto"/>
              <w:rPr>
                <w:sz w:val="24"/>
              </w:rPr>
            </w:pPr>
            <w:r>
              <w:rPr>
                <w:sz w:val="24"/>
              </w:rPr>
              <w:t>Alert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 SMS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1215" w:type="dxa"/>
          </w:tcPr>
          <w:p>
            <w:pPr>
              <w:pStyle w:val="9"/>
              <w:ind w:left="108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2898" w:type="dxa"/>
          </w:tcPr>
          <w:p>
            <w:pPr>
              <w:pStyle w:val="9"/>
              <w:rPr>
                <w:sz w:val="24"/>
              </w:rPr>
            </w:pPr>
            <w:r>
              <w:rPr>
                <w:color w:val="212121"/>
                <w:sz w:val="24"/>
              </w:rPr>
              <w:t>User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Budget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Plan</w:t>
            </w:r>
          </w:p>
        </w:tc>
        <w:tc>
          <w:tcPr>
            <w:tcW w:w="5673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Planning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Tracking of 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expenses vs budget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</w:p>
        </w:tc>
      </w:tr>
    </w:tbl>
    <w:p>
      <w:pPr>
        <w:pStyle w:val="2"/>
        <w:rPr>
          <w:sz w:val="24"/>
        </w:rPr>
      </w:pPr>
      <w:r>
        <w:t>Non-functional</w:t>
      </w:r>
      <w:r>
        <w:rPr>
          <w:spacing w:val="-5"/>
        </w:rPr>
        <w:t xml:space="preserve"> </w:t>
      </w:r>
      <w:r>
        <w:t>Requirements</w:t>
      </w:r>
      <w:r>
        <w:rPr>
          <w:sz w:val="24"/>
        </w:rPr>
        <w:t>:</w:t>
      </w:r>
    </w:p>
    <w:p>
      <w:pPr>
        <w:pStyle w:val="5"/>
        <w:spacing w:before="183"/>
        <w:ind w:left="400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non-functional</w:t>
      </w:r>
      <w:r>
        <w:rPr>
          <w:spacing w:val="-1"/>
        </w:rPr>
        <w:t xml:space="preserve"> </w:t>
      </w:r>
      <w:r>
        <w:t>requirements 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>
      <w:pPr>
        <w:pStyle w:val="5"/>
        <w:spacing w:before="11"/>
        <w:rPr>
          <w:sz w:val="15"/>
        </w:rPr>
      </w:pPr>
    </w:p>
    <w:tbl>
      <w:tblPr>
        <w:tblStyle w:val="4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5"/>
        <w:gridCol w:w="3322"/>
        <w:gridCol w:w="50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1215" w:type="dxa"/>
          </w:tcPr>
          <w:p>
            <w:pPr>
              <w:pStyle w:val="9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322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5077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215" w:type="dxa"/>
          </w:tcPr>
          <w:p>
            <w:pPr>
              <w:pStyle w:val="9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322" w:type="dxa"/>
          </w:tcPr>
          <w:p>
            <w:pPr>
              <w:pStyle w:val="9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5077" w:type="dxa"/>
          </w:tcPr>
          <w:p>
            <w:pPr>
              <w:pStyle w:val="9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Effectiveness,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efficiency,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overall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</w:p>
          <w:p>
            <w:pPr>
              <w:pStyle w:val="9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 while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interacting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215" w:type="dxa"/>
          </w:tcPr>
          <w:p>
            <w:pPr>
              <w:pStyle w:val="9"/>
              <w:ind w:left="108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322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5077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Authentication,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authorization,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encryption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>
            <w:pPr>
              <w:pStyle w:val="9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215" w:type="dxa"/>
          </w:tcPr>
          <w:p>
            <w:pPr>
              <w:pStyle w:val="9"/>
              <w:ind w:left="108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322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5077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Probability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failure-free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</w:p>
          <w:p>
            <w:pPr>
              <w:pStyle w:val="9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environment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specified time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215" w:type="dxa"/>
          </w:tcPr>
          <w:p>
            <w:pPr>
              <w:pStyle w:val="9"/>
              <w:ind w:left="108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322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077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functioning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</w:p>
          <w:p>
            <w:pPr>
              <w:pStyle w:val="9"/>
              <w:spacing w:before="43" w:line="240" w:lineRule="auto"/>
              <w:rPr>
                <w:sz w:val="24"/>
              </w:rPr>
            </w:pPr>
            <w:r>
              <w:rPr>
                <w:sz w:val="24"/>
              </w:rPr>
              <w:t>responsive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end-users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1215" w:type="dxa"/>
          </w:tcPr>
          <w:p>
            <w:pPr>
              <w:pStyle w:val="9"/>
              <w:ind w:left="108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322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5077" w:type="dxa"/>
          </w:tcPr>
          <w:p>
            <w:pPr>
              <w:pStyle w:val="9"/>
              <w:tabs>
                <w:tab w:val="left" w:pos="1117"/>
                <w:tab w:val="left" w:pos="1750"/>
                <w:tab w:val="left" w:pos="2537"/>
                <w:tab w:val="left" w:pos="3903"/>
              </w:tabs>
              <w:spacing w:line="276" w:lineRule="auto"/>
              <w:ind w:right="96"/>
              <w:rPr>
                <w:sz w:val="24"/>
              </w:rPr>
            </w:pPr>
            <w:r>
              <w:rPr>
                <w:sz w:val="24"/>
              </w:rPr>
              <w:t>Without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near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100%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availability,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application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satisfaction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affect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>
            <w:pPr>
              <w:pStyle w:val="9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solution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1215" w:type="dxa"/>
          </w:tcPr>
          <w:p>
            <w:pPr>
              <w:pStyle w:val="9"/>
              <w:ind w:left="108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322" w:type="dxa"/>
          </w:tcPr>
          <w:p>
            <w:pPr>
              <w:pStyle w:val="9"/>
              <w:rPr>
                <w:b/>
                <w:sz w:val="24"/>
              </w:rPr>
            </w:pPr>
            <w:r>
              <w:rPr>
                <w:b/>
                <w:color w:val="212121"/>
                <w:sz w:val="24"/>
              </w:rPr>
              <w:t>Scalability</w:t>
            </w:r>
          </w:p>
        </w:tc>
        <w:tc>
          <w:tcPr>
            <w:tcW w:w="5077" w:type="dxa"/>
          </w:tcPr>
          <w:p>
            <w:pPr>
              <w:pStyle w:val="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capacity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handle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growth,</w:t>
            </w:r>
          </w:p>
          <w:p>
            <w:pPr>
              <w:pStyle w:val="9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especially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handling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</w:tr>
    </w:tbl>
    <w:p/>
    <w:sectPr>
      <w:type w:val="continuous"/>
      <w:pgSz w:w="11910" w:h="16840"/>
      <w:pgMar w:top="760" w:right="84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74C4F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16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72"/>
      <w:ind w:left="1202" w:right="1400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75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2022-11-18T17:41:00Z</dcterms:created>
  <dc:creator>Amarender Katkam</dc:creator>
  <cp:lastModifiedBy>Dharma</cp:lastModifiedBy>
  <dcterms:modified xsi:type="dcterms:W3CDTF">2022-11-18T17:42:39Z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2022-11-18T00:00:00Z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DD64FFC3771D47DFB3AF57D02538B47C</vt:lpwstr>
  </property>
</Properties>
</file>