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Rule="auto"/>
        <w:jc w:val="center"/>
        <w:rPr/>
      </w:pPr>
      <w:r w:rsidDel="00000000" w:rsidR="00000000" w:rsidRPr="00000000">
        <w:rPr>
          <w:b w:val="1"/>
          <w:sz w:val="24"/>
          <w:szCs w:val="24"/>
          <w:rtl w:val="0"/>
        </w:rPr>
        <w:t xml:space="preserve">Project Design Phase-I</w:t>
      </w:r>
      <w:r w:rsidDel="00000000" w:rsidR="00000000" w:rsidRPr="00000000">
        <w:rPr>
          <w:rtl w:val="0"/>
        </w:rPr>
      </w:r>
    </w:p>
    <w:p w:rsidR="00000000" w:rsidDel="00000000" w:rsidP="00000000" w:rsidRDefault="00000000" w:rsidRPr="00000000" w14:paraId="00000002">
      <w:pPr>
        <w:spacing w:after="0" w:before="0" w:lineRule="auto"/>
        <w:jc w:val="center"/>
        <w:rPr/>
      </w:pPr>
      <w:r w:rsidDel="00000000" w:rsidR="00000000" w:rsidRPr="00000000">
        <w:rPr>
          <w:b w:val="1"/>
          <w:sz w:val="24"/>
          <w:szCs w:val="24"/>
          <w:rtl w:val="0"/>
        </w:rPr>
        <w:t xml:space="preserve">Proposed Solution Template</w:t>
      </w:r>
      <w:r w:rsidDel="00000000" w:rsidR="00000000" w:rsidRPr="00000000">
        <w:rPr>
          <w:rtl w:val="0"/>
        </w:rPr>
      </w:r>
    </w:p>
    <w:p w:rsidR="00000000" w:rsidDel="00000000" w:rsidP="00000000" w:rsidRDefault="00000000" w:rsidRPr="00000000" w14:paraId="00000003">
      <w:pPr>
        <w:spacing w:after="0" w:before="0" w:lineRule="auto"/>
        <w:jc w:val="center"/>
        <w:rPr>
          <w:b w:val="1"/>
        </w:rPr>
      </w:pPr>
      <w:r w:rsidDel="00000000" w:rsidR="00000000" w:rsidRPr="00000000">
        <w:rPr>
          <w:rtl w:val="0"/>
        </w:rPr>
      </w:r>
    </w:p>
    <w:tbl>
      <w:tblPr>
        <w:tblStyle w:val="Table1"/>
        <w:tblW w:w="9016.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4509"/>
        <w:gridCol w:w="4507"/>
        <w:tblGridChange w:id="0">
          <w:tblGrid>
            <w:gridCol w:w="4509"/>
            <w:gridCol w:w="4507"/>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4">
            <w:pPr>
              <w:spacing w:after="0" w:before="0" w:line="240" w:lineRule="auto"/>
              <w:rPr/>
            </w:pPr>
            <w:r w:rsidDel="00000000" w:rsidR="00000000" w:rsidRPr="00000000">
              <w:rPr>
                <w:rtl w:val="0"/>
              </w:rPr>
              <w:t xml:space="preserve">Date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5">
            <w:pPr>
              <w:spacing w:after="0" w:before="0" w:line="240" w:lineRule="auto"/>
              <w:rPr/>
            </w:pPr>
            <w:r w:rsidDel="00000000" w:rsidR="00000000" w:rsidRPr="00000000">
              <w:rPr>
                <w:rtl w:val="0"/>
              </w:rPr>
              <w:t xml:space="preserve">24/09/22</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6">
            <w:pPr>
              <w:spacing w:after="0" w:before="0" w:line="240" w:lineRule="auto"/>
              <w:rPr/>
            </w:pPr>
            <w:r w:rsidDel="00000000" w:rsidR="00000000" w:rsidRPr="00000000">
              <w:rPr>
                <w:rtl w:val="0"/>
              </w:rPr>
              <w:t xml:space="preserve">Team ID</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7">
            <w:pPr>
              <w:spacing w:after="0" w:before="0" w:line="240" w:lineRule="auto"/>
              <w:rPr/>
            </w:pPr>
            <w:r w:rsidDel="00000000" w:rsidR="00000000" w:rsidRPr="00000000">
              <w:rPr>
                <w:rtl w:val="0"/>
              </w:rPr>
              <w:t xml:space="preserve">PNT2022TMID40167</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8">
            <w:pPr>
              <w:spacing w:after="0" w:before="0" w:line="240" w:lineRule="auto"/>
              <w:rPr/>
            </w:pPr>
            <w:r w:rsidDel="00000000" w:rsidR="00000000" w:rsidRPr="00000000">
              <w:rPr>
                <w:rtl w:val="0"/>
              </w:rPr>
              <w:t xml:space="preserve">Project Name</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9">
            <w:pPr>
              <w:spacing w:after="0" w:before="0" w:line="240" w:lineRule="auto"/>
              <w:rPr/>
            </w:pPr>
            <w:r w:rsidDel="00000000" w:rsidR="00000000" w:rsidRPr="00000000">
              <w:rPr>
                <w:rtl w:val="0"/>
              </w:rPr>
              <w:t xml:space="preserve">Project – Personal Expense Tracker</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A">
            <w:pPr>
              <w:spacing w:after="0" w:before="0" w:line="240" w:lineRule="auto"/>
              <w:rPr/>
            </w:pPr>
            <w:r w:rsidDel="00000000" w:rsidR="00000000" w:rsidRPr="00000000">
              <w:rPr>
                <w:rtl w:val="0"/>
              </w:rPr>
              <w:t xml:space="preserve">Maximum Marks</w:t>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B">
            <w:pPr>
              <w:spacing w:after="0" w:before="0" w:line="240" w:lineRule="auto"/>
              <w:rPr/>
            </w:pPr>
            <w:r w:rsidDel="00000000" w:rsidR="00000000" w:rsidRPr="00000000">
              <w:rPr>
                <w:rtl w:val="0"/>
              </w:rPr>
              <w:t xml:space="preserve">2 Marks</w:t>
            </w:r>
          </w:p>
        </w:tc>
      </w:tr>
    </w:tbl>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Proposed Solution Template: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Project team shall fill the following information in the proposed solution template.</w:t>
      </w:r>
    </w:p>
    <w:tbl>
      <w:tblPr>
        <w:tblStyle w:val="Table2"/>
        <w:tblW w:w="9067.0" w:type="dxa"/>
        <w:jc w:val="left"/>
        <w:tblInd w:w="-108.0" w:type="dxa"/>
        <w:tblBorders>
          <w:top w:color="00000a" w:space="0" w:sz="4" w:val="single"/>
          <w:left w:color="00000a" w:space="0" w:sz="4" w:val="single"/>
          <w:bottom w:color="00000a" w:space="0" w:sz="4" w:val="single"/>
          <w:right w:color="00000a" w:space="0" w:sz="4" w:val="single"/>
          <w:insideH w:color="00000a" w:space="0" w:sz="4" w:val="single"/>
          <w:insideV w:color="00000a" w:space="0" w:sz="4" w:val="single"/>
        </w:tblBorders>
        <w:tblLayout w:type="fixed"/>
        <w:tblLook w:val="0000"/>
      </w:tblPr>
      <w:tblGrid>
        <w:gridCol w:w="900"/>
        <w:gridCol w:w="3657"/>
        <w:gridCol w:w="4510"/>
        <w:tblGridChange w:id="0">
          <w:tblGrid>
            <w:gridCol w:w="900"/>
            <w:gridCol w:w="3657"/>
            <w:gridCol w:w="4510"/>
          </w:tblGrid>
        </w:tblGridChange>
      </w:tblGrid>
      <w:tr>
        <w:trPr>
          <w:cantSplit w:val="0"/>
          <w:trHeight w:val="55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0F">
            <w:pPr>
              <w:spacing w:after="0" w:before="0" w:line="240" w:lineRule="auto"/>
              <w:rPr/>
            </w:pPr>
            <w:r w:rsidDel="00000000" w:rsidR="00000000" w:rsidRPr="00000000">
              <w:rPr>
                <w:b w:val="1"/>
                <w:rtl w:val="0"/>
              </w:rPr>
              <w:t xml:space="preserve">S.No.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0">
            <w:pPr>
              <w:spacing w:after="0" w:before="0" w:line="240" w:lineRule="auto"/>
              <w:rPr/>
            </w:pPr>
            <w:r w:rsidDel="00000000" w:rsidR="00000000" w:rsidRPr="00000000">
              <w:rPr>
                <w:b w:val="1"/>
                <w:rtl w:val="0"/>
              </w:rPr>
              <w:t xml:space="preserve">Parameter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1">
            <w:pPr>
              <w:spacing w:after="0" w:before="0" w:line="240" w:lineRule="auto"/>
              <w:rPr/>
            </w:pPr>
            <w:r w:rsidDel="00000000" w:rsidR="00000000" w:rsidRPr="00000000">
              <w:rPr>
                <w:b w:val="1"/>
                <w:rtl w:val="0"/>
              </w:rPr>
              <w:t xml:space="preserve">Description</w:t>
            </w:r>
            <w:r w:rsidDel="00000000" w:rsidR="00000000" w:rsidRPr="00000000">
              <w:rPr>
                <w:rtl w:val="0"/>
              </w:rPr>
            </w:r>
          </w:p>
        </w:tc>
      </w:tr>
      <w:tr>
        <w:trPr>
          <w:cantSplit w:val="0"/>
          <w:trHeight w:val="81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3">
            <w:pPr>
              <w:spacing w:after="0" w:before="0" w:line="240" w:lineRule="auto"/>
              <w:rPr/>
            </w:pPr>
            <w:r w:rsidDel="00000000" w:rsidR="00000000" w:rsidRPr="00000000">
              <w:rPr>
                <w:color w:val="222222"/>
                <w:rtl w:val="0"/>
              </w:rPr>
              <w:t xml:space="preserve">Problem Statement (Problem to be solved)</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4">
            <w:pPr>
              <w:spacing w:after="0" w:before="0" w:line="240" w:lineRule="auto"/>
              <w:rPr/>
            </w:pPr>
            <w:r w:rsidDel="00000000" w:rsidR="00000000" w:rsidRPr="00000000">
              <w:rPr>
                <w:rtl w:val="0"/>
              </w:rPr>
              <w:t xml:space="preserve">A user needs a way to track their personal finance and notify their financial status. So that user can have an option to set a limit for the amount to be used for that particular month, if the limit is exceeded the user will be notified with an email alert.</w:t>
            </w:r>
            <w:r w:rsidDel="00000000" w:rsidR="00000000" w:rsidRPr="00000000">
              <w:rPr>
                <w:rtl w:val="0"/>
              </w:rPr>
            </w:r>
          </w:p>
        </w:tc>
      </w:tr>
      <w:tr>
        <w:trPr>
          <w:cantSplit w:val="0"/>
          <w:trHeight w:val="81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6">
            <w:pPr>
              <w:spacing w:after="0" w:before="0" w:line="240" w:lineRule="auto"/>
              <w:rPr/>
            </w:pPr>
            <w:r w:rsidDel="00000000" w:rsidR="00000000" w:rsidRPr="00000000">
              <w:rPr>
                <w:color w:val="222222"/>
                <w:rtl w:val="0"/>
              </w:rPr>
              <w:t xml:space="preserve">Idea / Solution description</w:t>
            </w:r>
            <w:r w:rsidDel="00000000" w:rsidR="00000000" w:rsidRPr="00000000">
              <w:rPr>
                <w:rtl w:val="0"/>
              </w:rPr>
            </w:r>
          </w:p>
        </w:tc>
        <w:tc>
          <w:tcPr>
            <w:tcBorders>
              <w:top w:color="00000a" w:space="0" w:sz="4" w:val="single"/>
              <w:left w:color="00000a" w:space="0" w:sz="4" w:val="single"/>
              <w:bottom w:color="bdc1c6" w:space="0" w:sz="4" w:val="single"/>
              <w:right w:color="00000a" w:space="0" w:sz="4" w:val="single"/>
            </w:tcBorders>
            <w:shd w:fill="auto" w:val="clear"/>
          </w:tcPr>
          <w:p w:rsidR="00000000" w:rsidDel="00000000" w:rsidP="00000000" w:rsidRDefault="00000000" w:rsidRPr="00000000" w14:paraId="00000017">
            <w:pPr>
              <w:spacing w:after="0" w:before="0" w:line="240" w:lineRule="auto"/>
              <w:rPr>
                <w:color w:val="222222"/>
              </w:rPr>
            </w:pPr>
            <w:r w:rsidDel="00000000" w:rsidR="00000000" w:rsidRPr="00000000">
              <w:rPr>
                <w:rtl w:val="0"/>
              </w:rPr>
              <w:t xml:space="preserve">The idea is to learn</w:t>
            </w:r>
            <w:r w:rsidDel="00000000" w:rsidR="00000000" w:rsidRPr="00000000">
              <w:rPr>
                <w:color w:val="222222"/>
                <w:rtl w:val="0"/>
              </w:rPr>
              <w:t xml:space="preserve"> the expense manager that helps to keep an accurate record of your money inflow and outflow.</w:t>
            </w:r>
          </w:p>
        </w:tc>
      </w:tr>
      <w:tr>
        <w:trPr>
          <w:cantSplit w:val="0"/>
          <w:trHeight w:val="78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bdc1c6" w:space="0" w:sz="4" w:val="single"/>
            </w:tcBorders>
            <w:shd w:fill="auto" w:val="clear"/>
          </w:tcPr>
          <w:p w:rsidR="00000000" w:rsidDel="00000000" w:rsidP="00000000" w:rsidRDefault="00000000" w:rsidRPr="00000000" w14:paraId="00000019">
            <w:pPr>
              <w:spacing w:after="0" w:before="0" w:line="240" w:lineRule="auto"/>
              <w:rPr/>
            </w:pPr>
            <w:r w:rsidDel="00000000" w:rsidR="00000000" w:rsidRPr="00000000">
              <w:rPr>
                <w:color w:val="222222"/>
                <w:rtl w:val="0"/>
              </w:rPr>
              <w:t xml:space="preserve">Novelty / Uniqueness</w:t>
            </w:r>
            <w:r w:rsidDel="00000000" w:rsidR="00000000" w:rsidRPr="00000000">
              <w:rPr>
                <w:rtl w:val="0"/>
              </w:rPr>
            </w:r>
          </w:p>
        </w:tc>
        <w:tc>
          <w:tcPr>
            <w:tcBorders>
              <w:top w:color="bdc1c6" w:space="0" w:sz="4" w:val="single"/>
              <w:left w:color="bdc1c6" w:space="0" w:sz="4" w:val="single"/>
              <w:bottom w:color="bdc1c6" w:space="0" w:sz="4" w:val="single"/>
              <w:right w:color="bdc1c6" w:space="0" w:sz="4" w:val="single"/>
            </w:tcBorders>
            <w:shd w:fill="auto" w:val="clear"/>
          </w:tcPr>
          <w:p w:rsidR="00000000" w:rsidDel="00000000" w:rsidP="00000000" w:rsidRDefault="00000000" w:rsidRPr="00000000" w14:paraId="0000001A">
            <w:pPr>
              <w:spacing w:after="0" w:before="0" w:line="240" w:lineRule="auto"/>
              <w:rPr>
                <w:color w:val="222222"/>
                <w:shd w:fill="bdc1c6" w:val="clear"/>
              </w:rPr>
            </w:pPr>
            <w:r w:rsidDel="00000000" w:rsidR="00000000" w:rsidRPr="00000000">
              <w:rPr>
                <w:rtl w:val="0"/>
              </w:rPr>
              <w:t xml:space="preserve">The uniqueness of this project is the system recommends based on what the user wants and tracking your expenses can reveal spending issues.</w:t>
            </w:r>
            <w:r w:rsidDel="00000000" w:rsidR="00000000" w:rsidRPr="00000000">
              <w:rPr>
                <w:rtl w:val="0"/>
              </w:rPr>
            </w:r>
          </w:p>
        </w:tc>
      </w:tr>
      <w:tr>
        <w:trPr>
          <w:cantSplit w:val="0"/>
          <w:trHeight w:val="81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C">
            <w:pPr>
              <w:spacing w:after="0" w:before="0" w:line="240" w:lineRule="auto"/>
              <w:rPr/>
            </w:pPr>
            <w:r w:rsidDel="00000000" w:rsidR="00000000" w:rsidRPr="00000000">
              <w:rPr>
                <w:color w:val="222222"/>
                <w:rtl w:val="0"/>
              </w:rPr>
              <w:t xml:space="preserve">Social Impact / Customer Satisfaction</w:t>
            </w:r>
            <w:r w:rsidDel="00000000" w:rsidR="00000000" w:rsidRPr="00000000">
              <w:rPr>
                <w:rtl w:val="0"/>
              </w:rPr>
            </w:r>
          </w:p>
        </w:tc>
        <w:tc>
          <w:tcPr>
            <w:tcBorders>
              <w:top w:color="bdc1c6"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D">
            <w:pPr>
              <w:spacing w:after="0" w:before="0" w:line="240" w:lineRule="auto"/>
              <w:rPr/>
            </w:pPr>
            <w:r w:rsidDel="00000000" w:rsidR="00000000" w:rsidRPr="00000000">
              <w:rPr>
                <w:rtl w:val="0"/>
              </w:rPr>
              <w:t xml:space="preserve">When people</w:t>
            </w:r>
            <w:r w:rsidDel="00000000" w:rsidR="00000000" w:rsidRPr="00000000">
              <w:rPr>
                <w:rtl w:val="0"/>
              </w:rPr>
              <w:t xml:space="preserve"> generally underestimate their spending, it's helpful to pull up any records or receipts you have to check the expenses .Credit card bills and checking account statements are usually easily available online.</w:t>
            </w:r>
            <w:r w:rsidDel="00000000" w:rsidR="00000000" w:rsidRPr="00000000">
              <w:rPr>
                <w:rtl w:val="0"/>
              </w:rPr>
            </w:r>
          </w:p>
        </w:tc>
      </w:tr>
      <w:tr>
        <w:trPr>
          <w:cantSplit w:val="0"/>
          <w:trHeight w:val="81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1F">
            <w:pPr>
              <w:spacing w:after="0" w:before="0" w:line="240" w:lineRule="auto"/>
              <w:rPr/>
            </w:pPr>
            <w:r w:rsidDel="00000000" w:rsidR="00000000" w:rsidRPr="00000000">
              <w:rPr>
                <w:color w:val="222222"/>
                <w:rtl w:val="0"/>
              </w:rPr>
              <w:t xml:space="preserve">Business Model (Revenue Model)</w:t>
            </w:r>
            <w:r w:rsidDel="00000000" w:rsidR="00000000" w:rsidRPr="00000000">
              <w:rPr>
                <w:rtl w:val="0"/>
              </w:rPr>
            </w:r>
          </w:p>
        </w:tc>
        <w:tc>
          <w:tcPr>
            <w:tcBorders>
              <w:top w:color="00000a" w:space="0" w:sz="4" w:val="single"/>
              <w:left w:color="00000a" w:space="0" w:sz="4" w:val="single"/>
              <w:bottom w:color="222222" w:space="0" w:sz="4" w:val="single"/>
              <w:right w:color="00000a" w:space="0" w:sz="4" w:val="single"/>
            </w:tcBorders>
            <w:shd w:fill="auto" w:val="clear"/>
          </w:tcPr>
          <w:p w:rsidR="00000000" w:rsidDel="00000000" w:rsidP="00000000" w:rsidRDefault="00000000" w:rsidRPr="00000000" w14:paraId="00000020">
            <w:pPr>
              <w:spacing w:after="0" w:before="0" w:line="240" w:lineRule="auto"/>
              <w:rPr/>
            </w:pPr>
            <w:r w:rsidDel="00000000" w:rsidR="00000000" w:rsidRPr="00000000">
              <w:rPr>
                <w:rtl w:val="0"/>
              </w:rPr>
              <w:t xml:space="preserve">Business model is attached below.</w:t>
            </w:r>
          </w:p>
        </w:tc>
      </w:tr>
      <w:tr>
        <w:trPr>
          <w:cantSplit w:val="0"/>
          <w:trHeight w:val="817" w:hRule="atLeast"/>
          <w:tblHeader w:val="0"/>
        </w:trPr>
        <w:tc>
          <w:tcPr>
            <w:tcBorders>
              <w:top w:color="00000a" w:space="0" w:sz="4" w:val="single"/>
              <w:left w:color="00000a" w:space="0" w:sz="4" w:val="single"/>
              <w:bottom w:color="00000a" w:space="0" w:sz="4" w:val="single"/>
              <w:right w:color="00000a" w:space="0" w:sz="4" w:val="single"/>
            </w:tcBorders>
            <w:shd w:fill="auto" w:val="clear"/>
          </w:tcPr>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i w:val="0"/>
                <w:smallCaps w:val="0"/>
                <w:strike w:val="0"/>
                <w:color w:val="000000"/>
                <w:sz w:val="22"/>
                <w:szCs w:val="22"/>
                <w:shd w:fill="auto" w:val="clear"/>
                <w:vertAlign w:val="baseline"/>
              </w:rPr>
            </w:pPr>
            <w:r w:rsidDel="00000000" w:rsidR="00000000" w:rsidRPr="00000000">
              <w:rPr>
                <w:rtl w:val="0"/>
              </w:rPr>
            </w:r>
          </w:p>
        </w:tc>
        <w:tc>
          <w:tcPr>
            <w:tcBorders>
              <w:top w:color="00000a" w:space="0" w:sz="4" w:val="single"/>
              <w:left w:color="00000a" w:space="0" w:sz="4" w:val="single"/>
              <w:bottom w:color="00000a" w:space="0" w:sz="4" w:val="single"/>
              <w:right w:color="222222" w:space="0" w:sz="4" w:val="single"/>
            </w:tcBorders>
            <w:shd w:fill="auto" w:val="clear"/>
          </w:tcPr>
          <w:p w:rsidR="00000000" w:rsidDel="00000000" w:rsidP="00000000" w:rsidRDefault="00000000" w:rsidRPr="00000000" w14:paraId="00000022">
            <w:pPr>
              <w:spacing w:after="0" w:before="0" w:line="240" w:lineRule="auto"/>
              <w:rPr/>
            </w:pPr>
            <w:r w:rsidDel="00000000" w:rsidR="00000000" w:rsidRPr="00000000">
              <w:rPr>
                <w:color w:val="222222"/>
                <w:rtl w:val="0"/>
              </w:rPr>
              <w:t xml:space="preserve">Scalability of the Solution</w:t>
            </w:r>
            <w:r w:rsidDel="00000000" w:rsidR="00000000" w:rsidRPr="00000000">
              <w:rPr>
                <w:rtl w:val="0"/>
              </w:rPr>
            </w:r>
          </w:p>
        </w:tc>
        <w:tc>
          <w:tcPr>
            <w:tcBorders>
              <w:top w:color="222222" w:space="0" w:sz="4" w:val="single"/>
              <w:left w:color="222222" w:space="0" w:sz="4" w:val="single"/>
              <w:bottom w:color="222222" w:space="0" w:sz="4" w:val="single"/>
              <w:right w:color="222222" w:space="0" w:sz="4" w:val="single"/>
            </w:tcBorders>
            <w:shd w:fill="auto" w:val="clear"/>
          </w:tcPr>
          <w:p w:rsidR="00000000" w:rsidDel="00000000" w:rsidP="00000000" w:rsidRDefault="00000000" w:rsidRPr="00000000" w14:paraId="00000023">
            <w:pPr>
              <w:spacing w:after="0" w:before="0" w:line="240" w:lineRule="auto"/>
              <w:rPr/>
            </w:pPr>
            <w:r w:rsidDel="00000000" w:rsidR="00000000" w:rsidRPr="00000000">
              <w:rPr>
                <w:rtl w:val="0"/>
              </w:rPr>
              <w:t xml:space="preserve">I</w:t>
            </w:r>
            <w:r w:rsidDel="00000000" w:rsidR="00000000" w:rsidRPr="00000000">
              <w:rPr>
                <w:rtl w:val="0"/>
              </w:rPr>
              <w:t xml:space="preserve">mport your documents to the expense tracking app, and it will be streamline to your income and expenses under the appropriate tax categories.</w:t>
            </w:r>
          </w:p>
          <w:p w:rsidR="00000000" w:rsidDel="00000000" w:rsidP="00000000" w:rsidRDefault="00000000" w:rsidRPr="00000000" w14:paraId="00000024">
            <w:pPr>
              <w:spacing w:after="0" w:before="0" w:line="240" w:lineRule="auto"/>
              <w:rPr/>
            </w:pPr>
            <w:r w:rsidDel="00000000" w:rsidR="00000000" w:rsidRPr="00000000">
              <w:rPr>
                <w:rtl w:val="0"/>
              </w:rPr>
              <w:t xml:space="preserve">The expense tracking app generates reports to give a detailed insight about profits, losses, budgets, income, balance sheets, etc.</w:t>
            </w:r>
          </w:p>
          <w:p w:rsidR="00000000" w:rsidDel="00000000" w:rsidP="00000000" w:rsidRDefault="00000000" w:rsidRPr="00000000" w14:paraId="00000025">
            <w:pPr>
              <w:spacing w:after="0" w:before="0" w:line="240" w:lineRule="auto"/>
              <w:rPr/>
            </w:pPr>
            <w:r w:rsidDel="00000000" w:rsidR="00000000" w:rsidRPr="00000000">
              <w:rPr>
                <w:rtl w:val="0"/>
              </w:rPr>
              <w:t xml:space="preserve">Manage and track all the payments to the vendors and contractors added to the mobile app.</w:t>
            </w:r>
          </w:p>
          <w:p w:rsidR="00000000" w:rsidDel="00000000" w:rsidP="00000000" w:rsidRDefault="00000000" w:rsidRPr="00000000" w14:paraId="00000026">
            <w:pPr>
              <w:spacing w:after="0" w:before="0" w:line="240" w:lineRule="auto"/>
              <w:rPr/>
            </w:pPr>
            <w:r w:rsidDel="00000000" w:rsidR="00000000" w:rsidRPr="00000000">
              <w:rPr>
                <w:rtl w:val="0"/>
              </w:rPr>
              <w:t xml:space="preserve">The user gets a detailed insight into the real-time income and expenditure. Thus, you can plan your budget strategically to reduce unnecessary expenses.</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Business Model for Personal Expense Tracker:</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Pr>
        <w:drawing>
          <wp:inline distB="114300" distT="114300" distL="114300" distR="114300">
            <wp:extent cx="6319838" cy="4514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19838" cy="4514850"/>
                    </a:xfrm>
                    <a:prstGeom prst="rect"/>
                    <a:ln/>
                  </pic:spPr>
                </pic:pic>
              </a:graphicData>
            </a:graphic>
          </wp:inline>
        </w:drawing>
      </w:r>
      <w:r w:rsidDel="00000000" w:rsidR="00000000" w:rsidRPr="00000000">
        <w:rPr>
          <w:rtl w:val="0"/>
        </w:rPr>
      </w:r>
    </w:p>
    <w:sectPr>
      <w:pgSz w:h="16838" w:w="11906" w:orient="portrait"/>
      <w:pgMar w:bottom="1440" w:top="851"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lvl>
    <w:lvl w:ilvl="1">
      <w:start w:val="1"/>
      <w:numFmt w:val="lowerLetter"/>
      <w:lvlText w:val="%2."/>
      <w:lvlJc w:val="left"/>
      <w:pPr>
        <w:ind w:left="1364" w:hanging="360"/>
      </w:pPr>
      <w:rPr/>
    </w:lvl>
    <w:lvl w:ilvl="2">
      <w:start w:val="1"/>
      <w:numFmt w:val="lowerRoman"/>
      <w:lvlText w:val="%1.%2.%3."/>
      <w:lvlJc w:val="right"/>
      <w:pPr>
        <w:ind w:left="2084" w:hanging="180"/>
      </w:pPr>
      <w:rPr/>
    </w:lvl>
    <w:lvl w:ilvl="3">
      <w:start w:val="1"/>
      <w:numFmt w:val="decimal"/>
      <w:lvlText w:val="%1.%2.%3.%4."/>
      <w:lvlJc w:val="left"/>
      <w:pPr>
        <w:ind w:left="2804" w:hanging="360"/>
      </w:pPr>
      <w:rPr/>
    </w:lvl>
    <w:lvl w:ilvl="4">
      <w:start w:val="1"/>
      <w:numFmt w:val="lowerLetter"/>
      <w:lvlText w:val="%1.%2.%3.%4.%5."/>
      <w:lvlJc w:val="left"/>
      <w:pPr>
        <w:ind w:left="3524" w:hanging="360"/>
      </w:pPr>
      <w:rPr/>
    </w:lvl>
    <w:lvl w:ilvl="5">
      <w:start w:val="1"/>
      <w:numFmt w:val="lowerRoman"/>
      <w:lvlText w:val="%1.%2.%3.%4.%5.%6."/>
      <w:lvlJc w:val="right"/>
      <w:pPr>
        <w:ind w:left="4244" w:hanging="180"/>
      </w:pPr>
      <w:rPr/>
    </w:lvl>
    <w:lvl w:ilvl="6">
      <w:start w:val="1"/>
      <w:numFmt w:val="decimal"/>
      <w:lvlText w:val="%1.%2.%3.%4.%5.%6.%7."/>
      <w:lvlJc w:val="left"/>
      <w:pPr>
        <w:ind w:left="4964" w:hanging="360"/>
      </w:pPr>
      <w:rPr/>
    </w:lvl>
    <w:lvl w:ilvl="7">
      <w:start w:val="1"/>
      <w:numFmt w:val="lowerLetter"/>
      <w:lvlText w:val="%1.%2.%3.%4.%5.%6.%7.%8."/>
      <w:lvlJc w:val="left"/>
      <w:pPr>
        <w:ind w:left="5684" w:hanging="360"/>
      </w:pPr>
      <w:rPr/>
    </w:lvl>
    <w:lvl w:ilvl="8">
      <w:start w:val="1"/>
      <w:numFmt w:val="lowerRoman"/>
      <w:lvlText w:val="%1.%2.%3.%4.%5.%6.%7.%8.%9."/>
      <w:lvlJc w:val="right"/>
      <w:pPr>
        <w:ind w:left="6404"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