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2880" w:leftChars="0" w:firstLine="720" w:firstLineChars="0"/>
        <w:rPr>
          <w:rFonts w:hint="default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sz w:val="28"/>
          <w:szCs w:val="28"/>
          <w:lang w:val="en-US"/>
        </w:rPr>
        <w:t>PROPOSED SOLUTION</w:t>
      </w:r>
    </w:p>
    <w:p>
      <w:pPr>
        <w:pStyle w:val="4"/>
        <w:spacing w:before="96" w:line="273" w:lineRule="auto"/>
        <w:rPr>
          <w:sz w:val="24"/>
        </w:rPr>
      </w:pPr>
      <w:r>
        <w:t>The</w:t>
      </w:r>
      <w:r>
        <w:rPr>
          <w:spacing w:val="-14"/>
        </w:rPr>
        <w:t xml:space="preserve"> </w:t>
      </w:r>
      <w:r>
        <w:t>motive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deaf-dumb</w:t>
      </w:r>
      <w:r>
        <w:rPr>
          <w:spacing w:val="-5"/>
        </w:rPr>
        <w:t xml:space="preserve"> </w:t>
      </w:r>
      <w:r>
        <w:t>people</w:t>
      </w:r>
      <w:r>
        <w:rPr>
          <w:spacing w:val="-17"/>
        </w:rPr>
        <w:t xml:space="preserve"> </w:t>
      </w:r>
      <w:r>
        <w:t>communicate</w:t>
      </w:r>
      <w:r>
        <w:rPr>
          <w:spacing w:val="-14"/>
        </w:rPr>
        <w:t xml:space="preserve"> </w:t>
      </w:r>
      <w:r>
        <w:t>easily</w:t>
      </w:r>
      <w:r>
        <w:rPr>
          <w:spacing w:val="-16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help of</w:t>
      </w:r>
      <w:r>
        <w:rPr>
          <w:rFonts w:hint="default"/>
          <w:lang w:val="en-US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system</w:t>
      </w:r>
      <w:r>
        <w:rPr>
          <w:sz w:val="24"/>
        </w:rPr>
        <w:t>.</w: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0"/>
        </w:rPr>
      </w:pPr>
    </w:p>
    <w:tbl>
      <w:tblPr>
        <w:tblStyle w:val="3"/>
        <w:tblW w:w="0" w:type="auto"/>
        <w:tblInd w:w="2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2969"/>
        <w:gridCol w:w="6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720" w:type="dxa"/>
            <w:tcBorders>
              <w:right w:val="single" w:color="000000" w:sz="6" w:space="0"/>
            </w:tcBorders>
          </w:tcPr>
          <w:p>
            <w:pPr>
              <w:pStyle w:val="8"/>
              <w:spacing w:before="212"/>
              <w:ind w:left="99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969" w:type="dxa"/>
            <w:tcBorders>
              <w:left w:val="single" w:color="000000" w:sz="6" w:space="0"/>
            </w:tcBorders>
          </w:tcPr>
          <w:p>
            <w:pPr>
              <w:pStyle w:val="8"/>
              <w:spacing w:before="212"/>
              <w:ind w:left="196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6841" w:type="dxa"/>
          </w:tcPr>
          <w:p>
            <w:pPr>
              <w:pStyle w:val="8"/>
              <w:spacing w:before="212"/>
              <w:ind w:left="2809" w:right="27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720" w:type="dxa"/>
            <w:tcBorders>
              <w:right w:val="single" w:color="000000" w:sz="6" w:space="0"/>
            </w:tcBorders>
          </w:tcPr>
          <w:p>
            <w:pPr>
              <w:pStyle w:val="8"/>
              <w:spacing w:before="59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69" w:type="dxa"/>
            <w:tcBorders>
              <w:left w:val="single" w:color="000000" w:sz="6" w:space="0"/>
            </w:tcBorders>
          </w:tcPr>
          <w:p>
            <w:pPr>
              <w:pStyle w:val="8"/>
              <w:ind w:left="984" w:right="15" w:hanging="963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statement(problem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6841" w:type="dxa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725"/>
                <w:tab w:val="left" w:pos="726"/>
              </w:tabs>
              <w:spacing w:before="0" w:after="0" w:line="240" w:lineRule="auto"/>
              <w:ind w:left="725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deaf-dumb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 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 feel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confident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720" w:type="dxa"/>
            <w:tcBorders>
              <w:right w:val="single" w:color="000000" w:sz="6" w:space="0"/>
            </w:tcBorders>
          </w:tcPr>
          <w:p>
            <w:pPr>
              <w:pStyle w:val="8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69" w:type="dxa"/>
            <w:tcBorders>
              <w:left w:val="single" w:color="000000" w:sz="6" w:space="0"/>
            </w:tcBorders>
          </w:tcPr>
          <w:p>
            <w:pPr>
              <w:pStyle w:val="8"/>
              <w:spacing w:line="271" w:lineRule="exact"/>
              <w:ind w:left="196" w:right="191"/>
              <w:jc w:val="center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 description</w:t>
            </w:r>
          </w:p>
        </w:tc>
        <w:tc>
          <w:tcPr>
            <w:tcW w:w="6841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726"/>
              </w:tabs>
              <w:spacing w:before="0" w:after="0" w:line="240" w:lineRule="auto"/>
              <w:ind w:left="725" w:right="-15" w:hanging="360"/>
              <w:jc w:val="both"/>
              <w:rPr>
                <w:sz w:val="24"/>
              </w:rPr>
            </w:pPr>
            <w:r>
              <w:rPr>
                <w:sz w:val="24"/>
              </w:rPr>
              <w:t>Converting sign language into voice and text in the desired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(two-way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Convolutional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Neural 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720" w:type="dxa"/>
            <w:tcBorders>
              <w:right w:val="single" w:color="000000" w:sz="6" w:space="0"/>
            </w:tcBorders>
          </w:tcPr>
          <w:p>
            <w:pPr>
              <w:pStyle w:val="8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69" w:type="dxa"/>
            <w:tcBorders>
              <w:left w:val="single" w:color="000000" w:sz="6" w:space="0"/>
            </w:tcBorders>
          </w:tcPr>
          <w:p>
            <w:pPr>
              <w:pStyle w:val="8"/>
              <w:spacing w:line="270" w:lineRule="exact"/>
              <w:ind w:left="193" w:right="191"/>
              <w:jc w:val="center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6841" w:type="dxa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725"/>
                <w:tab w:val="left" w:pos="726"/>
              </w:tabs>
              <w:spacing w:before="0" w:after="0" w:line="240" w:lineRule="auto"/>
              <w:ind w:left="725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Upgrading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usingBigPanda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 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6" w:hRule="atLeast"/>
        </w:trPr>
        <w:tc>
          <w:tcPr>
            <w:tcW w:w="720" w:type="dxa"/>
            <w:tcBorders>
              <w:right w:val="single" w:color="000000" w:sz="6" w:space="0"/>
            </w:tcBorders>
          </w:tcPr>
          <w:p>
            <w:pPr>
              <w:pStyle w:val="8"/>
              <w:spacing w:before="5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69" w:type="dxa"/>
            <w:tcBorders>
              <w:left w:val="single" w:color="000000" w:sz="6" w:space="0"/>
            </w:tcBorders>
          </w:tcPr>
          <w:p>
            <w:pPr>
              <w:pStyle w:val="8"/>
              <w:ind w:left="914" w:right="262" w:hanging="646"/>
              <w:rPr>
                <w:sz w:val="24"/>
              </w:rPr>
            </w:pPr>
            <w:r>
              <w:rPr>
                <w:spacing w:val="-1"/>
                <w:sz w:val="24"/>
              </w:rPr>
              <w:t>Social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6841" w:type="dxa"/>
          </w:tcPr>
          <w:p>
            <w:pPr>
              <w:pStyle w:val="8"/>
              <w:numPr>
                <w:ilvl w:val="0"/>
                <w:numId w:val="4"/>
              </w:numPr>
              <w:tabs>
                <w:tab w:val="left" w:pos="725"/>
                <w:tab w:val="left" w:pos="726"/>
              </w:tabs>
              <w:spacing w:before="0" w:after="0" w:line="290" w:lineRule="exact"/>
              <w:ind w:left="7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 lives.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725"/>
                <w:tab w:val="left" w:pos="726"/>
              </w:tabs>
              <w:spacing w:before="0" w:after="0" w:line="293" w:lineRule="exact"/>
              <w:ind w:left="7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increases 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725"/>
                <w:tab w:val="left" w:pos="726"/>
              </w:tabs>
              <w:spacing w:before="0" w:after="0" w:line="240" w:lineRule="auto"/>
              <w:ind w:left="725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smash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barriers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manner.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 w:hRule="atLeast"/>
        </w:trPr>
        <w:tc>
          <w:tcPr>
            <w:tcW w:w="720" w:type="dxa"/>
            <w:tcBorders>
              <w:right w:val="single" w:color="000000" w:sz="6" w:space="0"/>
            </w:tcBorders>
          </w:tcPr>
          <w:p>
            <w:pPr>
              <w:pStyle w:val="8"/>
              <w:spacing w:before="59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69" w:type="dxa"/>
            <w:tcBorders>
              <w:left w:val="single" w:color="000000" w:sz="6" w:space="0"/>
            </w:tcBorders>
          </w:tcPr>
          <w:p>
            <w:pPr>
              <w:pStyle w:val="8"/>
              <w:ind w:left="1087" w:right="222" w:hanging="860"/>
              <w:rPr>
                <w:sz w:val="24"/>
              </w:rPr>
            </w:pPr>
            <w:r>
              <w:rPr>
                <w:spacing w:val="-1"/>
                <w:sz w:val="24"/>
              </w:rPr>
              <w:t>Business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(financial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Benefit)</w:t>
            </w:r>
          </w:p>
        </w:tc>
        <w:tc>
          <w:tcPr>
            <w:tcW w:w="6841" w:type="dxa"/>
          </w:tcPr>
          <w:p>
            <w:pPr>
              <w:pStyle w:val="8"/>
              <w:numPr>
                <w:ilvl w:val="0"/>
                <w:numId w:val="5"/>
              </w:numPr>
              <w:tabs>
                <w:tab w:val="left" w:pos="725"/>
                <w:tab w:val="left" w:pos="726"/>
              </w:tabs>
              <w:spacing w:before="0" w:after="0" w:line="240" w:lineRule="auto"/>
              <w:ind w:left="725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collaborate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multi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deaf-dumb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outspread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725"/>
                <w:tab w:val="left" w:pos="726"/>
              </w:tabs>
              <w:spacing w:before="0" w:after="0" w:line="240" w:lineRule="auto"/>
              <w:ind w:left="725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if 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advanced features.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720" w:type="dxa"/>
            <w:tcBorders>
              <w:right w:val="single" w:color="000000" w:sz="6" w:space="0"/>
            </w:tcBorders>
          </w:tcPr>
          <w:p>
            <w:pPr>
              <w:pStyle w:val="8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69" w:type="dxa"/>
            <w:tcBorders>
              <w:left w:val="single" w:color="000000" w:sz="6" w:space="0"/>
            </w:tcBorders>
          </w:tcPr>
          <w:p>
            <w:pPr>
              <w:pStyle w:val="8"/>
              <w:spacing w:line="270" w:lineRule="exact"/>
              <w:ind w:left="192" w:right="191"/>
              <w:jc w:val="center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6841" w:type="dxa"/>
          </w:tcPr>
          <w:p>
            <w:pPr>
              <w:pStyle w:val="8"/>
              <w:numPr>
                <w:ilvl w:val="0"/>
                <w:numId w:val="6"/>
              </w:numPr>
              <w:tabs>
                <w:tab w:val="left" w:pos="725"/>
                <w:tab w:val="left" w:pos="726"/>
              </w:tabs>
              <w:spacing w:before="0" w:after="0" w:line="287" w:lineRule="exact"/>
              <w:ind w:left="7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725"/>
                <w:tab w:val="left" w:pos="726"/>
              </w:tabs>
              <w:spacing w:before="0" w:after="0" w:line="293" w:lineRule="exact"/>
              <w:ind w:left="7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Encoding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decoding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</w:tr>
    </w:tbl>
    <w:p/>
    <w:sectPr>
      <w:type w:val="continuous"/>
      <w:pgSz w:w="11920" w:h="16850"/>
      <w:pgMar w:top="1360" w:right="520" w:bottom="280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72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72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72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2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72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72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336086"/>
    <w:rsid w:val="762C1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7"/>
      <w:ind w:left="106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72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2022-10-10T14:07:00Z</dcterms:created>
  <dc:creator>nithish kumar</dc:creator>
  <cp:lastModifiedBy>aksha</cp:lastModifiedBy>
  <dcterms:modified xsi:type="dcterms:W3CDTF">2022-10-10T14:12:03Z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40A7C0CBC00E409185C1C799E3880FC3</vt:lpwstr>
  </property>
</Properties>
</file>