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6" w:after="0"/>
        <w:rPr>
          <w:rFonts w:ascii="Times New Roman" w:hAnsi="Times New Roman" w:cs="Times New Roman"/>
          <w:w w:val="105"/>
          <w:sz w:val="20"/>
          <w:szCs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 wp14:anchorId="1657FD8A">
                <wp:simplePos x="0" y="0"/>
                <wp:positionH relativeFrom="page">
                  <wp:posOffset>-438785</wp:posOffset>
                </wp:positionH>
                <wp:positionV relativeFrom="page">
                  <wp:posOffset>182880</wp:posOffset>
                </wp:positionV>
                <wp:extent cx="6832600" cy="6873875"/>
                <wp:effectExtent l="0" t="0" r="0" b="0"/>
                <wp:wrapNone/>
                <wp:docPr id="1" name="Rectangl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440" cy="687384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1" path="m0,0l-2147483645,0l-2147483645,-2147483646l0,-2147483646xe" fillcolor="#fafafa" stroked="f" o:allowincell="f" style="position:absolute;margin-left:-34.55pt;margin-top:14.4pt;width:537.95pt;height:541.2pt;mso-wrap-style:none;v-text-anchor:middle;mso-position-horizontal-relative:page;mso-position-vertical-relative:page" wp14:anchorId="1657FD8A">
                <v:fill o:detectmouseclick="t" type="solid" color2="#050505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cs="Times New Roman" w:ascii="Times New Roman" w:hAnsi="Times New Roman"/>
          <w:w w:val="105"/>
          <w:sz w:val="34"/>
          <w:szCs w:val="34"/>
        </w:rPr>
        <w:t xml:space="preserve"> </w:t>
      </w:r>
      <w:r>
        <w:rPr>
          <w:rFonts w:cs="Times New Roman" w:ascii="Times New Roman" w:hAnsi="Times New Roman"/>
          <w:w w:val="105"/>
          <w:sz w:val="34"/>
          <w:szCs w:val="34"/>
        </w:rPr>
        <w:tab/>
        <w:tab/>
        <w:tab/>
        <w:tab/>
        <w:t xml:space="preserve"> </w:t>
      </w:r>
    </w:p>
    <w:p>
      <w:pPr>
        <w:pStyle w:val="TextBody"/>
        <w:tabs>
          <w:tab w:val="clear" w:pos="720"/>
          <w:tab w:val="left" w:pos="1420" w:leader="none"/>
        </w:tabs>
        <w:rPr>
          <w:sz w:val="20"/>
        </w:rPr>
      </w:pPr>
      <w:r>
        <w:rPr>
          <w:sz w:val="20"/>
        </w:rPr>
        <w:tab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>
      <w:pPr>
        <w:pStyle w:val="TextBody"/>
        <w:tabs>
          <w:tab w:val="clear" w:pos="720"/>
          <w:tab w:val="left" w:pos="4460" w:leader="none"/>
        </w:tabs>
        <w:rPr>
          <w:sz w:val="20"/>
        </w:rPr>
      </w:pPr>
      <w:r>
        <w:rPr>
          <w:sz w:val="20"/>
        </w:rPr>
      </w:r>
    </w:p>
    <w:p>
      <w:pPr>
        <w:pStyle w:val="TextBody"/>
        <w:tabs>
          <w:tab w:val="clear" w:pos="720"/>
          <w:tab w:val="left" w:pos="6520" w:leader="none"/>
        </w:tabs>
        <w:rPr>
          <w:sz w:val="20"/>
        </w:rPr>
      </w:pPr>
      <w:r>
        <w:rPr>
          <w:sz w:val="20"/>
        </w:rPr>
        <w:tab/>
      </w:r>
    </w:p>
    <w:tbl>
      <w:tblPr>
        <w:tblStyle w:val="TableGrid"/>
        <w:tblW w:w="9016" w:type="dxa"/>
        <w:jc w:val="left"/>
        <w:tblInd w:w="7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kern w:val="0"/>
                <w:sz w:val="22"/>
                <w:szCs w:val="22"/>
                <w:lang w:val="en-IN" w:eastAsia="en-US" w:bidi="ar-SA"/>
              </w:rPr>
              <w:t>28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ascii="verdana" w:hAnsi="verdana" w:cstheme="minorHAnsi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2"/>
                <w:lang w:val="en-IN" w:eastAsia="en-US" w:bidi="ar-SA"/>
              </w:rPr>
              <w:t>PNT2022TMID13566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cs="Calibri" w:cstheme="minorHAnsi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IN" w:eastAsia="en-US" w:bidi="ar-SA"/>
              </w:rPr>
              <w:t>Industry-specific intelligent fire management system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kern w:val="0"/>
                <w:sz w:val="22"/>
                <w:szCs w:val="22"/>
                <w:lang w:val="en-IN" w:eastAsia="en-US" w:bidi="ar-SA"/>
              </w:rPr>
              <w:t>2 Marks</w:t>
            </w:r>
          </w:p>
        </w:tc>
      </w:tr>
    </w:tbl>
    <w:p>
      <w:pPr>
        <w:pStyle w:val="TextBody"/>
        <w:tabs>
          <w:tab w:val="clear" w:pos="720"/>
          <w:tab w:val="left" w:pos="6520" w:leader="none"/>
        </w:tabs>
        <w:rPr>
          <w:sz w:val="20"/>
        </w:rPr>
      </w:pPr>
      <w:r>
        <w:rPr>
          <w:sz w:val="20"/>
        </w:rPr>
      </w:r>
    </w:p>
    <w:p>
      <w:pPr>
        <w:pStyle w:val="TextBody"/>
        <w:spacing w:before="4" w:after="0"/>
        <w:rPr>
          <w:sz w:val="19"/>
        </w:rPr>
      </w:pPr>
      <w:r>
        <w:rPr>
          <w:sz w:val="19"/>
        </w:rPr>
        <mc:AlternateContent>
          <mc:Choice Requires="wpg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127000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2" name="Group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480" cy="1752480"/>
                          <a:chOff x="0" y="0"/>
                          <a:chExt cx="1752480" cy="175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Calibri" w:cs="Times New Roman"/>
                                  <w:color w:val="00000A"/>
                                </w:rPr>
                                <w:t>Due to lack of proper systems for surveillance and careless mistakes affect the industry and surrounding.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8" style="position:absolute;margin-left:10pt;margin-top:13.2pt;width:138pt;height:138pt" coordorigin="200,264" coordsize="2760,2760">
                <v:rect id="shape_0" path="m0,0l-2147483645,0l-2147483645,-2147483646l0,-2147483646xe" fillcolor="#9bedfd" stroked="f" o:allowincell="f" style="position:absolute;left:200;top:264;width:2759;height:2759;mso-wrap-style:none;v-text-anchor:middle;mso-position-horizontal-relative:page">
                  <v:fill o:detectmouseclick="t" type="solid" color2="#641202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200;top:264;width:2759;height:2759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Times New Roman" w:hAnsi="Times New Roman" w:eastAsia="Calibri" w:cs="Times New Roman"/>
                            <w:color w:val="00000A"/>
                          </w:rPr>
                          <w:t>Due to lack of proper systems for surveillance and careless mistakes affect the industry and surrounding.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317A3276">
                <wp:simplePos x="0" y="0"/>
                <wp:positionH relativeFrom="page">
                  <wp:posOffset>2581275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3" name="Text Box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0" cy="17524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The waste collecting authority in traditional waste management system doesn’t know about the level of garbage in dustbin in roadsides.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7" path="m0,0l-2147483645,0l-2147483645,-2147483646l0,-2147483646xe" fillcolor="#9bedfd" stroked="f" o:allowincell="f" style="position:absolute;margin-left:203.25pt;margin-top:13.2pt;width:137.95pt;height:137.95pt;mso-wrap-style:square;v-text-anchor:top;mso-position-horizontal-relative:page" wp14:anchorId="317A3276">
                <v:fill o:detectmouseclick="t" type="solid" color2="#64120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The waste collecting authority in traditional waste management system doesn’t know about the level of garbage in dustbin in roadsides.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0" allowOverlap="1" relativeHeight="6" wp14:anchorId="37EEACB6">
                <wp:simplePos x="0" y="0"/>
                <wp:positionH relativeFrom="page">
                  <wp:posOffset>4953000</wp:posOffset>
                </wp:positionH>
                <wp:positionV relativeFrom="paragraph">
                  <wp:posOffset>167640</wp:posOffset>
                </wp:positionV>
                <wp:extent cx="1752600" cy="1752600"/>
                <wp:effectExtent l="0" t="0" r="0" b="0"/>
                <wp:wrapTopAndBottom/>
                <wp:docPr id="5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480" cy="1752480"/>
                          <a:chOff x="0" y="0"/>
                          <a:chExt cx="1752480" cy="175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Calibri" w:cs="Times New Roman"/>
                                  <w:color w:val="00000A"/>
                                </w:rPr>
                                <w:t>Few waste treatment options are available to manage waste and so they are more expensive than landfill costs.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4" style="position:absolute;margin-left:390pt;margin-top:13.2pt;width:138pt;height:138pt" coordorigin="7800,264" coordsize="2760,2760">
                <v:rect id="shape_0" path="m0,0l-2147483645,0l-2147483645,-2147483646l0,-2147483646xe" fillcolor="#9bedfd" stroked="f" o:allowincell="f" style="position:absolute;left:7800;top:264;width:2759;height:2759;mso-wrap-style:none;v-text-anchor:middle;mso-position-horizontal-relative:page">
                  <v:fill o:detectmouseclick="t" type="solid" color2="#641202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7800;top:264;width:2759;height:2759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Times New Roman" w:hAnsi="Times New Roman" w:eastAsia="Calibri" w:cs="Times New Roman"/>
                            <w:color w:val="00000A"/>
                          </w:rPr>
                          <w:t>Few waste treatment options are available to manage waste and so they are more expensive than landfill costs.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  <mc:AlternateContent>
          <mc:Choice Requires="wpg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2517775</wp:posOffset>
                </wp:positionH>
                <wp:positionV relativeFrom="paragraph">
                  <wp:posOffset>24765</wp:posOffset>
                </wp:positionV>
                <wp:extent cx="1752600" cy="1752600"/>
                <wp:effectExtent l="0" t="0" r="0" b="0"/>
                <wp:wrapTopAndBottom/>
                <wp:docPr id="6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480" cy="1752480"/>
                          <a:chOff x="0" y="0"/>
                          <a:chExt cx="1752480" cy="175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Calibri" w:cs="Times New Roman"/>
                                  <w:color w:val="00000A"/>
                                </w:rPr>
                                <w:t>The careless employees does not know about the  level of fire accident affect the industry and surrondings.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198.25pt;margin-top:1.95pt;width:138pt;height:138pt" coordorigin="3965,39" coordsize="2760,2760">
                <v:rect id="shape_0" path="m0,0l-2147483645,0l-2147483645,-2147483646l0,-2147483646xe" fillcolor="#9bedfd" stroked="f" o:allowincell="f" style="position:absolute;left:3965;top:39;width:2759;height:2759;mso-wrap-style:none;v-text-anchor:middle">
                  <v:fill o:detectmouseclick="t" type="solid" color2="#641202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3965;top:39;width:2759;height:275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Times New Roman" w:hAnsi="Times New Roman" w:eastAsia="Calibri" w:cs="Times New Roman"/>
                            <w:color w:val="00000A"/>
                          </w:rPr>
                          <w:t>The careless employees does not know about the  level of fire accident affect the industry and surrondings.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0" distT="0" distB="0" distL="0" distR="0" simplePos="0" locked="0" layoutInCell="0" allowOverlap="1" relativeHeight="7" wp14:anchorId="5A64A5C5">
                <wp:simplePos x="0" y="0"/>
                <wp:positionH relativeFrom="page">
                  <wp:posOffset>189230</wp:posOffset>
                </wp:positionH>
                <wp:positionV relativeFrom="paragraph">
                  <wp:posOffset>139700</wp:posOffset>
                </wp:positionV>
                <wp:extent cx="1752600" cy="1752600"/>
                <wp:effectExtent l="0" t="0" r="0" b="0"/>
                <wp:wrapTopAndBottom/>
                <wp:docPr id="7" name="Text Box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480" cy="17524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  <w:t>When waste gets overflowed as well as spelled out from the dustbin leading to unhygienic condition in cities.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3" path="m0,0l-2147483645,0l-2147483645,-2147483646l0,-2147483646xe" fillcolor="#9bedfd" stroked="f" o:allowincell="f" style="position:absolute;margin-left:14.9pt;margin-top:11pt;width:137.95pt;height:137.95pt;mso-wrap-style:square;v-text-anchor:top;mso-position-horizontal-relative:page" wp14:anchorId="5A64A5C5">
                <v:fill o:detectmouseclick="t" type="solid" color2="#64120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8"/>
                          <w:szCs w:val="28"/>
                        </w:rPr>
                        <w:t>When waste gets overflowed as well as spelled out from the dustbin leading to unhygienic condition in cities.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g">
            <w:drawing>
              <wp:anchor behindDoc="0" distT="0" distB="635" distL="0" distR="0" simplePos="0" locked="0" layoutInCell="0" allowOverlap="1" relativeHeight="9">
                <wp:simplePos x="0" y="0"/>
                <wp:positionH relativeFrom="page">
                  <wp:posOffset>4946650</wp:posOffset>
                </wp:positionH>
                <wp:positionV relativeFrom="paragraph">
                  <wp:posOffset>125730</wp:posOffset>
                </wp:positionV>
                <wp:extent cx="1752600" cy="1752600"/>
                <wp:effectExtent l="0" t="0" r="0" b="0"/>
                <wp:wrapTopAndBottom/>
                <wp:docPr id="9" name="Group 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480" cy="1752480"/>
                          <a:chOff x="0" y="0"/>
                          <a:chExt cx="1752480" cy="175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Calibri" w:cs="Times New Roman"/>
                                  <w:color w:val="00000A"/>
                                </w:rPr>
                                <w:t xml:space="preserve">We need immediate rescue system and extinguish system. If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Calibri" w:cs="Times New Roman"/>
                                  <w:color w:val="00000A"/>
                                </w:rPr>
                                <w:t>we delay for that it will affect the entire things.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9" style="position:absolute;margin-left:389.5pt;margin-top:9.9pt;width:138pt;height:138pt" coordorigin="7790,198" coordsize="2760,2760">
                <v:rect id="shape_0" path="m0,0l-2147483645,0l-2147483645,-2147483646l0,-2147483646xe" fillcolor="#9bedfd" stroked="f" o:allowincell="f" style="position:absolute;left:7790;top:198;width:2759;height:2759;mso-wrap-style:none;v-text-anchor:middle;mso-position-horizontal-relative:page">
                  <v:fill o:detectmouseclick="t" type="solid" color2="#641202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7790;top:198;width:2759;height:2759;mso-wrap-style:square;v-text-anchor:top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Times New Roman" w:hAnsi="Times New Roman" w:eastAsia="Calibri" w:cs="Times New Roman"/>
                            <w:color w:val="00000A"/>
                          </w:rPr>
                          <w:t xml:space="preserve">We need immediate rescue system and extinguish system. If 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Times New Roman" w:hAnsi="Times New Roman" w:eastAsia="Calibri" w:cs="Times New Roman"/>
                            <w:color w:val="00000A"/>
                          </w:rPr>
                          <w:t>we delay for that it will affect the entire things.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2530475</wp:posOffset>
                </wp:positionH>
                <wp:positionV relativeFrom="paragraph">
                  <wp:posOffset>75565</wp:posOffset>
                </wp:positionV>
                <wp:extent cx="1752600" cy="1752600"/>
                <wp:effectExtent l="0" t="0" r="0" b="0"/>
                <wp:wrapTopAndBottom/>
                <wp:docPr id="10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480" cy="1752480"/>
                          <a:chOff x="0" y="0"/>
                          <a:chExt cx="1752480" cy="1752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752480" cy="1752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Times New Roman" w:hAnsi="Times New Roman" w:eastAsia="Calibri" w:cs="Times New Roman"/>
                                  <w:color w:val="00000A"/>
                                </w:rPr>
                                <w:t xml:space="preserve">In the industry , we can’t communicate,if we struck in the fire accident. It affect the whole communication in the fire accident. </w:t>
                              </w:r>
                            </w:p>
                          </w:txbxContent>
                        </wps:txbx>
                        <wps:bodyPr lIns="0" rIns="0" tIns="0" bIns="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199.25pt;margin-top:5.95pt;width:138pt;height:138pt" coordorigin="3985,119" coordsize="2760,2760">
                <v:rect id="shape_0" path="m0,0l-2147483645,0l-2147483645,-2147483646l0,-2147483646xe" fillcolor="#9bedfd" stroked="f" o:allowincell="f" style="position:absolute;left:3985;top:119;width:2759;height:2759;mso-wrap-style:none;v-text-anchor:middle">
                  <v:fill o:detectmouseclick="t" type="solid" color2="#641202"/>
                  <v:stroke color="#3465a4" joinstyle="round" endcap="flat"/>
                  <w10:wrap type="topAndBottom"/>
                </v:rect>
                <v:rect id="shape_0" path="m0,0l-2147483645,0l-2147483645,-2147483646l0,-2147483646xe" stroked="f" o:allowincell="f" style="position:absolute;left:3985;top:119;width:2759;height:2759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Times New Roman" w:hAnsi="Times New Roman" w:eastAsia="Calibri" w:cs="Times New Roman"/>
                            <w:color w:val="00000A"/>
                          </w:rPr>
                          <w:t xml:space="preserve">In the industry , we can’t communicate,if we struck in the fire accident. It affect the whole communication in the fire accident.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topAndBottom"/>
                </v:rect>
              </v:group>
            </w:pict>
          </mc:Fallback>
        </mc:AlternateContent>
      </w:r>
    </w:p>
    <w:sectPr>
      <w:type w:val="nextPage"/>
      <w:pgSz w:w="10760" w:h="10830"/>
      <w:pgMar w:left="100" w:right="100" w:gutter="0" w:header="0" w:top="12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imes New Roman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392dfa"/>
    <w:pPr>
      <w:widowControl w:val="false"/>
      <w:suppressAutoHyphens w:val="true"/>
      <w:bidi w:val="0"/>
      <w:spacing w:before="0" w:after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rsid w:val="00392dfa"/>
    <w:pPr/>
    <w:rPr>
      <w:sz w:val="39"/>
      <w:szCs w:val="39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rsid w:val="00392dfa"/>
    <w:pPr>
      <w:spacing w:before="66" w:after="0"/>
      <w:ind w:left="600" w:hanging="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392dfa"/>
    <w:pPr/>
    <w:rPr/>
  </w:style>
  <w:style w:type="paragraph" w:styleId="TableParagraph" w:customStyle="1">
    <w:name w:val="Table Paragraph"/>
    <w:basedOn w:val="Normal"/>
    <w:uiPriority w:val="1"/>
    <w:qFormat/>
    <w:rsid w:val="00392dfa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60638"/>
    <w:rPr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LibreOffice/7.3.5.2$Windows_X86_64 LibreOffice_project/184fe81b8c8c30d8b5082578aee2fed2ea847c01</Application>
  <AppVersion>15.0000</AppVersion>
  <Pages>1</Pages>
  <Words>62</Words>
  <Characters>364</Characters>
  <CharactersWithSpaces>422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2022-09-24T08:39:00Z</dcterms:created>
  <dc:creator>Ajay Aravinth</dc:creator>
  <dc:description/>
  <dc:language>en-IN</dc:language>
  <cp:lastModifiedBy/>
  <dcterms:modified xsi:type="dcterms:W3CDTF">2022-09-28T00:55:50Z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