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245C47DA" w:rsidR="005B2106" w:rsidRPr="00AB20AC" w:rsidRDefault="006B0454" w:rsidP="005C23C7">
            <w:pPr>
              <w:rPr>
                <w:rFonts w:cstheme="minorHAnsi"/>
              </w:rPr>
            </w:pPr>
            <w:r>
              <w:rPr>
                <w:rFonts w:cstheme="minorHAnsi"/>
              </w:rPr>
              <w:t>18-10-</w:t>
            </w:r>
            <w:r w:rsidR="005B2106" w:rsidRPr="00AB20AC">
              <w:rPr>
                <w:rFonts w:cstheme="minorHAnsi"/>
              </w:rPr>
              <w:t>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69B44CEC" w:rsidR="000708AF" w:rsidRPr="00AB20AC" w:rsidRDefault="006B0454" w:rsidP="000708AF">
            <w:pPr>
              <w:rPr>
                <w:rFonts w:cstheme="minorHAnsi"/>
              </w:rPr>
            </w:pPr>
            <w:r w:rsidRPr="006B0454">
              <w:rPr>
                <w:rFonts w:cstheme="minorHAnsi"/>
              </w:rPr>
              <w:t>PNT2022TMID14045</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4175585F" w:rsidR="000708AF" w:rsidRPr="00AB20AC" w:rsidRDefault="000708AF" w:rsidP="000708AF">
            <w:pPr>
              <w:rPr>
                <w:rFonts w:cstheme="minorHAnsi"/>
              </w:rPr>
            </w:pPr>
            <w:r w:rsidRPr="00AB20AC">
              <w:rPr>
                <w:rFonts w:cstheme="minorHAnsi"/>
              </w:rPr>
              <w:t>P</w:t>
            </w:r>
            <w:r w:rsidR="006B0454">
              <w:rPr>
                <w:rFonts w:cstheme="minorHAnsi"/>
              </w:rPr>
              <w:t>ersonal Expense Tracker</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2EF93D83" w:rsidR="007A3AE5" w:rsidRDefault="007A3AE5" w:rsidP="00DB6A25">
      <w:pPr>
        <w:rPr>
          <w:rFonts w:cstheme="minorHAnsi"/>
          <w:b/>
          <w:bCs/>
        </w:rPr>
      </w:pPr>
    </w:p>
    <w:p w14:paraId="2AB98EC7" w14:textId="2BA72702" w:rsidR="006B0454" w:rsidRDefault="006B0454" w:rsidP="00DB6A25">
      <w:pPr>
        <w:rPr>
          <w:rFonts w:cstheme="minorHAnsi"/>
          <w:b/>
          <w:bCs/>
        </w:rPr>
      </w:pPr>
    </w:p>
    <w:p w14:paraId="469052D7" w14:textId="29C6D727" w:rsidR="006B0454" w:rsidRDefault="006B0454" w:rsidP="00DB6A25">
      <w:pPr>
        <w:rPr>
          <w:rFonts w:cstheme="minorHAnsi"/>
          <w:b/>
          <w:bCs/>
        </w:rPr>
      </w:pPr>
    </w:p>
    <w:p w14:paraId="4C38ACDD" w14:textId="354C6EE1" w:rsidR="006B0454" w:rsidRDefault="006B0454" w:rsidP="00DB6A25">
      <w:pPr>
        <w:rPr>
          <w:rFonts w:cstheme="minorHAnsi"/>
          <w:b/>
          <w:bCs/>
        </w:rPr>
      </w:pPr>
    </w:p>
    <w:p w14:paraId="50468A59" w14:textId="3D3665A7" w:rsidR="006B0454" w:rsidRDefault="006B0454" w:rsidP="00DB6A25">
      <w:pPr>
        <w:rPr>
          <w:rFonts w:cstheme="minorHAnsi"/>
          <w:b/>
          <w:bCs/>
        </w:rPr>
      </w:pPr>
    </w:p>
    <w:p w14:paraId="6AE69207" w14:textId="2A7D18FF" w:rsidR="006B0454" w:rsidRDefault="006B0454" w:rsidP="00DB6A25">
      <w:pPr>
        <w:rPr>
          <w:rFonts w:cstheme="minorHAnsi"/>
          <w:b/>
          <w:bCs/>
        </w:rPr>
      </w:pPr>
    </w:p>
    <w:p w14:paraId="1C34AB42" w14:textId="77777777" w:rsidR="006B0454" w:rsidRPr="00AB20AC" w:rsidRDefault="006B0454"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2DDDF006" w14:textId="656873B9" w:rsidR="006B0454" w:rsidRDefault="006B0454" w:rsidP="00DB6A25">
      <w:pPr>
        <w:rPr>
          <w:rFonts w:cstheme="minorHAnsi"/>
        </w:rPr>
      </w:pPr>
      <w:r w:rsidRPr="006B0454">
        <w:rPr>
          <w:rFonts w:cstheme="minorHAnsi"/>
        </w:rPr>
        <w:t xml:space="preserve">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w:t>
      </w:r>
      <w:r w:rsidRPr="006B0454">
        <w:rPr>
          <w:rFonts w:cstheme="minorHAnsi"/>
        </w:rPr>
        <w:t>requirements.</w:t>
      </w:r>
    </w:p>
    <w:p w14:paraId="52800EF1" w14:textId="5951B01B"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1DEEB27F" w:rsidR="007621D5" w:rsidRPr="00AB20AC" w:rsidRDefault="007621D5" w:rsidP="00AB20AC">
            <w:pPr>
              <w:rPr>
                <w:rFonts w:cstheme="minorHAnsi"/>
              </w:rPr>
            </w:pPr>
            <w:r>
              <w:rPr>
                <w:rFonts w:cstheme="minorHAnsi"/>
              </w:rPr>
              <w:t xml:space="preserve">Registration through </w:t>
            </w:r>
            <w:r w:rsidR="006B0454">
              <w:rPr>
                <w:rFonts w:cstheme="minorHAnsi"/>
              </w:rPr>
              <w:t>Email Account</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309416C7" w14:textId="6942684F" w:rsidR="00163759" w:rsidRPr="00AB20AC" w:rsidRDefault="00163759" w:rsidP="006B0454">
            <w:pPr>
              <w:rPr>
                <w:rFonts w:cstheme="minorHAnsi"/>
              </w:rPr>
            </w:pPr>
            <w:r>
              <w:rPr>
                <w:rFonts w:cstheme="minorHAnsi"/>
              </w:rPr>
              <w:t>Confirmation via Email</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30081210" w:rsidR="00AB20AC" w:rsidRPr="00AB20AC" w:rsidRDefault="006B0454" w:rsidP="00AB20AC">
            <w:pPr>
              <w:rPr>
                <w:rFonts w:cstheme="minorHAnsi"/>
              </w:rPr>
            </w:pPr>
            <w:r>
              <w:rPr>
                <w:rFonts w:cstheme="minorHAnsi"/>
              </w:rPr>
              <w:t>Calendar</w:t>
            </w:r>
          </w:p>
        </w:tc>
        <w:tc>
          <w:tcPr>
            <w:tcW w:w="5248" w:type="dxa"/>
          </w:tcPr>
          <w:p w14:paraId="2FC68785" w14:textId="393B0BDC" w:rsidR="00AB20AC" w:rsidRPr="00AB20AC" w:rsidRDefault="006B0454" w:rsidP="00AB20AC">
            <w:pPr>
              <w:rPr>
                <w:rFonts w:cstheme="minorHAnsi"/>
              </w:rPr>
            </w:pPr>
            <w:r w:rsidRPr="006B0454">
              <w:rPr>
                <w:rFonts w:cstheme="minorHAnsi"/>
              </w:rPr>
              <w:t>Personal expense tracker application must allow user to add the data to their expenses.</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5C6AC655" w:rsidR="00AB20AC" w:rsidRPr="00AB20AC" w:rsidRDefault="006B0454" w:rsidP="00AB20AC">
            <w:pPr>
              <w:rPr>
                <w:rFonts w:cstheme="minorHAnsi"/>
              </w:rPr>
            </w:pPr>
            <w:r>
              <w:rPr>
                <w:rFonts w:cstheme="minorHAnsi"/>
              </w:rPr>
              <w:t>Graphical Representation</w:t>
            </w:r>
          </w:p>
        </w:tc>
        <w:tc>
          <w:tcPr>
            <w:tcW w:w="5248" w:type="dxa"/>
          </w:tcPr>
          <w:p w14:paraId="3DB83EF5" w14:textId="6DF47EEB" w:rsidR="00AB20AC" w:rsidRPr="00AB20AC" w:rsidRDefault="006B0454" w:rsidP="00AB20AC">
            <w:pPr>
              <w:rPr>
                <w:rFonts w:cstheme="minorHAnsi"/>
              </w:rPr>
            </w:pPr>
            <w:r w:rsidRPr="006B0454">
              <w:rPr>
                <w:rFonts w:cstheme="minorHAnsi"/>
              </w:rPr>
              <w:t>This application should graphically represent the expense in the form of report.</w:t>
            </w:r>
          </w:p>
        </w:tc>
      </w:tr>
      <w:tr w:rsidR="00AB20AC" w:rsidRPr="00AB20AC" w14:paraId="7966D0D3" w14:textId="77777777" w:rsidTr="00163759">
        <w:trPr>
          <w:trHeight w:val="489"/>
        </w:trPr>
        <w:tc>
          <w:tcPr>
            <w:tcW w:w="926" w:type="dxa"/>
          </w:tcPr>
          <w:p w14:paraId="14EBEEEB" w14:textId="26230654" w:rsidR="00AB20AC" w:rsidRPr="00F01F80" w:rsidRDefault="006B0454" w:rsidP="000E5D02">
            <w:pPr>
              <w:rPr>
                <w:rFonts w:cstheme="minorHAnsi"/>
              </w:rPr>
            </w:pPr>
            <w:r>
              <w:rPr>
                <w:rFonts w:cstheme="minorHAnsi"/>
              </w:rPr>
              <w:t>FR-5</w:t>
            </w:r>
          </w:p>
        </w:tc>
        <w:tc>
          <w:tcPr>
            <w:tcW w:w="3150" w:type="dxa"/>
          </w:tcPr>
          <w:p w14:paraId="3A397920" w14:textId="091CD84B" w:rsidR="00AB20AC" w:rsidRPr="00AB20AC" w:rsidRDefault="006B0454" w:rsidP="00AB20AC">
            <w:pPr>
              <w:rPr>
                <w:rFonts w:cstheme="minorHAnsi"/>
              </w:rPr>
            </w:pPr>
            <w:r>
              <w:rPr>
                <w:rFonts w:cstheme="minorHAnsi"/>
              </w:rPr>
              <w:t>Report Generation</w:t>
            </w:r>
          </w:p>
        </w:tc>
        <w:tc>
          <w:tcPr>
            <w:tcW w:w="5248" w:type="dxa"/>
          </w:tcPr>
          <w:p w14:paraId="49E88C9A" w14:textId="1E2D7523" w:rsidR="00AB20AC" w:rsidRPr="00AB20AC" w:rsidRDefault="006B0454" w:rsidP="00AB20AC">
            <w:pPr>
              <w:rPr>
                <w:rFonts w:cstheme="minorHAnsi"/>
              </w:rPr>
            </w:pPr>
            <w:r w:rsidRPr="006B0454">
              <w:rPr>
                <w:rFonts w:cstheme="minorHAnsi"/>
              </w:rPr>
              <w:t>Graphical representation of report must be generated.</w:t>
            </w:r>
          </w:p>
        </w:tc>
      </w:tr>
      <w:tr w:rsidR="00604AAA" w:rsidRPr="00AB20AC" w14:paraId="3A7E9CD7" w14:textId="77777777" w:rsidTr="00163759">
        <w:trPr>
          <w:trHeight w:val="489"/>
        </w:trPr>
        <w:tc>
          <w:tcPr>
            <w:tcW w:w="926" w:type="dxa"/>
          </w:tcPr>
          <w:p w14:paraId="72E32043" w14:textId="60999934" w:rsidR="00604AAA" w:rsidRPr="00F01F80" w:rsidRDefault="006B0454" w:rsidP="000E5D02">
            <w:pPr>
              <w:rPr>
                <w:rFonts w:cstheme="minorHAnsi"/>
              </w:rPr>
            </w:pPr>
            <w:r>
              <w:rPr>
                <w:rFonts w:cstheme="minorHAnsi"/>
              </w:rPr>
              <w:t>FR-6</w:t>
            </w:r>
          </w:p>
        </w:tc>
        <w:tc>
          <w:tcPr>
            <w:tcW w:w="3150" w:type="dxa"/>
          </w:tcPr>
          <w:p w14:paraId="0E599604" w14:textId="0D2937E6" w:rsidR="00604AAA" w:rsidRPr="00AB20AC" w:rsidRDefault="006B0454" w:rsidP="00AB20AC">
            <w:pPr>
              <w:rPr>
                <w:rFonts w:eastAsia="Arial" w:cstheme="minorHAnsi"/>
                <w:color w:val="222222"/>
                <w:lang w:val="en-US"/>
              </w:rPr>
            </w:pPr>
            <w:r w:rsidRPr="006B0454">
              <w:rPr>
                <w:rFonts w:eastAsia="Arial" w:cstheme="minorHAnsi"/>
                <w:color w:val="222222"/>
                <w:lang w:val="en-US"/>
              </w:rPr>
              <w:t>Category</w:t>
            </w:r>
          </w:p>
        </w:tc>
        <w:tc>
          <w:tcPr>
            <w:tcW w:w="5248" w:type="dxa"/>
          </w:tcPr>
          <w:p w14:paraId="1DDCCBAE" w14:textId="1F4A2FEF" w:rsidR="00604AAA" w:rsidRPr="00AB20AC" w:rsidRDefault="006B0454" w:rsidP="00AB20AC">
            <w:pPr>
              <w:rPr>
                <w:rFonts w:cstheme="minorHAnsi"/>
              </w:rPr>
            </w:pPr>
            <w:r w:rsidRPr="006B0454">
              <w:rPr>
                <w:rFonts w:cstheme="minorHAnsi"/>
              </w:rPr>
              <w:t>This application shall allow users to add categories of their expenses.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08643A5A" w:rsidR="0080453D" w:rsidRDefault="0080453D" w:rsidP="00DB6A25">
      <w:pPr>
        <w:rPr>
          <w:rFonts w:cstheme="minorHAnsi"/>
          <w:b/>
          <w:bCs/>
        </w:rPr>
      </w:pPr>
    </w:p>
    <w:p w14:paraId="081F4326" w14:textId="325FC1FA" w:rsidR="006B0454" w:rsidRDefault="006B0454" w:rsidP="00DB6A25">
      <w:pPr>
        <w:rPr>
          <w:rFonts w:cstheme="minorHAnsi"/>
          <w:b/>
          <w:bCs/>
        </w:rPr>
      </w:pPr>
    </w:p>
    <w:p w14:paraId="1EA15E00" w14:textId="2F9FF919" w:rsidR="006B0454" w:rsidRDefault="006B0454" w:rsidP="00DB6A25">
      <w:pPr>
        <w:rPr>
          <w:rFonts w:cstheme="minorHAnsi"/>
          <w:b/>
          <w:bCs/>
        </w:rPr>
      </w:pPr>
    </w:p>
    <w:p w14:paraId="6908B54D" w14:textId="77777777" w:rsidR="006B0454" w:rsidRDefault="006B0454" w:rsidP="00DB6A25">
      <w:pPr>
        <w:rPr>
          <w:rFonts w:cstheme="minorHAnsi"/>
          <w:b/>
          <w:bCs/>
        </w:rPr>
      </w:pPr>
    </w:p>
    <w:p w14:paraId="074CF665" w14:textId="77777777" w:rsidR="006B0454" w:rsidRDefault="006B0454" w:rsidP="00DB6A25">
      <w:pPr>
        <w:rPr>
          <w:rFonts w:cstheme="minorHAnsi"/>
          <w:b/>
          <w:bCs/>
        </w:rPr>
      </w:pPr>
    </w:p>
    <w:p w14:paraId="1429BA33" w14:textId="0E2046E8" w:rsidR="00726114" w:rsidRPr="00DB06D2" w:rsidRDefault="00726114" w:rsidP="00DB6A25">
      <w:pPr>
        <w:rPr>
          <w:rFonts w:cstheme="minorHAnsi"/>
          <w:b/>
          <w:bCs/>
        </w:rPr>
      </w:pPr>
      <w:r w:rsidRPr="00DB06D2">
        <w:rPr>
          <w:rFonts w:cstheme="minorHAnsi"/>
          <w:b/>
          <w:bCs/>
        </w:rPr>
        <w:lastRenderedPageBreak/>
        <w:t>Non-functional Requirements</w:t>
      </w:r>
      <w:r w:rsidR="00DB06D2">
        <w:rPr>
          <w:rFonts w:cstheme="minorHAnsi"/>
          <w:b/>
          <w:bCs/>
        </w:rPr>
        <w:t>:</w:t>
      </w:r>
    </w:p>
    <w:p w14:paraId="48F1E92C" w14:textId="4D2E684D" w:rsidR="006B0454" w:rsidRDefault="006B0454" w:rsidP="00726114">
      <w:pPr>
        <w:rPr>
          <w:rFonts w:cstheme="minorHAnsi"/>
        </w:rPr>
      </w:pPr>
      <w:r w:rsidRPr="006B0454">
        <w:rPr>
          <w:rFonts w:cstheme="minorHAnsi"/>
        </w:rPr>
        <w:t>These are basically the quality constraints that the system must satisfy according to the project contract. The priority or extent to which these factors are implemented varies from one project to other. They are also called non-</w:t>
      </w:r>
      <w:r w:rsidRPr="006B0454">
        <w:rPr>
          <w:rFonts w:cstheme="minorHAnsi"/>
        </w:rPr>
        <w:t>behavioural</w:t>
      </w:r>
      <w:r w:rsidRPr="006B0454">
        <w:rPr>
          <w:rFonts w:cstheme="minorHAnsi"/>
        </w:rPr>
        <w:t xml:space="preserve"> requirements.</w:t>
      </w:r>
    </w:p>
    <w:p w14:paraId="3C33C2B9" w14:textId="20E69514"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362413D1" w:rsidR="00DB06D2" w:rsidRPr="00AB20AC" w:rsidRDefault="006B0454" w:rsidP="000C7834">
            <w:pPr>
              <w:rPr>
                <w:rFonts w:cstheme="minorHAnsi"/>
              </w:rPr>
            </w:pPr>
            <w:r w:rsidRPr="006B0454">
              <w:rPr>
                <w:rFonts w:cstheme="minorHAnsi"/>
              </w:rPr>
              <w:t xml:space="preserve">Helps to keep an accurate record </w:t>
            </w:r>
            <w:r>
              <w:rPr>
                <w:rFonts w:cstheme="minorHAnsi"/>
              </w:rPr>
              <w:t xml:space="preserve">and track </w:t>
            </w:r>
            <w:r w:rsidRPr="006B0454">
              <w:rPr>
                <w:rFonts w:cstheme="minorHAnsi"/>
              </w:rPr>
              <w:t xml:space="preserve">of </w:t>
            </w:r>
            <w:r>
              <w:rPr>
                <w:rFonts w:cstheme="minorHAnsi"/>
              </w:rPr>
              <w:t>their</w:t>
            </w:r>
            <w:r w:rsidRPr="006B0454">
              <w:rPr>
                <w:rFonts w:cstheme="minorHAnsi"/>
              </w:rPr>
              <w:t xml:space="preserve"> income and expenses</w:t>
            </w:r>
            <w:r>
              <w:rPr>
                <w:rFonts w:cstheme="minorHAnsi"/>
              </w:rPr>
              <w:t xml:space="preserve"> easily</w:t>
            </w:r>
            <w:r w:rsidRPr="006B0454">
              <w:rPr>
                <w:rFonts w:cstheme="minorHAnsi"/>
              </w:rPr>
              <w:t>.</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71E837E4" w:rsidR="00DB06D2" w:rsidRPr="00AB20AC" w:rsidRDefault="006B0454" w:rsidP="000C7834">
            <w:pPr>
              <w:rPr>
                <w:rFonts w:cstheme="minorHAnsi"/>
              </w:rPr>
            </w:pPr>
            <w:r>
              <w:rPr>
                <w:rFonts w:cstheme="minorHAnsi"/>
              </w:rPr>
              <w:t>We save the password in the encrypted form so it will add more secure to the application user.</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1412A0CD" w:rsidR="00585E01" w:rsidRPr="00AB20AC" w:rsidRDefault="006B0454" w:rsidP="00585E01">
            <w:pPr>
              <w:rPr>
                <w:rFonts w:cstheme="minorHAnsi"/>
              </w:rPr>
            </w:pPr>
            <w:r w:rsidRPr="006B0454">
              <w:rPr>
                <w:rFonts w:cstheme="minorHAnsi"/>
              </w:rPr>
              <w:t xml:space="preserve">Each data record is stored on a </w:t>
            </w:r>
            <w:r w:rsidRPr="006B0454">
              <w:rPr>
                <w:rFonts w:cstheme="minorHAnsi"/>
              </w:rPr>
              <w:t>well-built</w:t>
            </w:r>
            <w:r w:rsidRPr="006B0454">
              <w:rPr>
                <w:rFonts w:cstheme="minorHAnsi"/>
              </w:rPr>
              <w:t xml:space="preserve"> efficient database schema. There is no risk of data loss.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2DA29C5" w:rsidR="00585E01" w:rsidRPr="00AB20AC" w:rsidRDefault="006B0454" w:rsidP="00585E01">
            <w:pPr>
              <w:rPr>
                <w:rFonts w:cstheme="minorHAnsi"/>
              </w:rPr>
            </w:pPr>
            <w:r w:rsidRPr="006B0454">
              <w:rPr>
                <w:rFonts w:cstheme="minorHAnsi"/>
              </w:rPr>
              <w:t>Expense kinds include categories and an option. The system's throughput is boosted because to the lightweight database support.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61B24293" w:rsidR="00585E01" w:rsidRPr="00AB20AC" w:rsidRDefault="006B0454" w:rsidP="00585E01">
            <w:pPr>
              <w:rPr>
                <w:rFonts w:cstheme="minorHAnsi"/>
              </w:rPr>
            </w:pPr>
            <w:r>
              <w:rPr>
                <w:rFonts w:cstheme="minorHAnsi"/>
              </w:rPr>
              <w:t xml:space="preserve">User can able to access the application with the help of the internet throw the web browser.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02D2BAB2" w:rsidR="00585E01" w:rsidRPr="00AB20AC" w:rsidRDefault="006B0454" w:rsidP="006B0454">
            <w:pPr>
              <w:rPr>
                <w:rFonts w:cstheme="minorHAnsi"/>
              </w:rPr>
            </w:pPr>
            <w:r w:rsidRPr="006B0454">
              <w:rPr>
                <w:rFonts w:cstheme="minorHAnsi"/>
              </w:rPr>
              <w:t>The ability to appropriately handle increasing</w:t>
            </w:r>
            <w:r>
              <w:rPr>
                <w:rFonts w:cstheme="minorHAnsi"/>
              </w:rPr>
              <w:t xml:space="preserve"> </w:t>
            </w:r>
            <w:r w:rsidRPr="006B0454">
              <w:rPr>
                <w:rFonts w:cstheme="minorHAnsi"/>
              </w:rPr>
              <w:t>demands.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B0454"/>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Rajeshkumar S</cp:lastModifiedBy>
  <cp:revision>26</cp:revision>
  <cp:lastPrinted>2022-10-03T05:10:00Z</cp:lastPrinted>
  <dcterms:created xsi:type="dcterms:W3CDTF">2022-09-18T16:51:00Z</dcterms:created>
  <dcterms:modified xsi:type="dcterms:W3CDTF">2022-10-18T05:16:00Z</dcterms:modified>
</cp:coreProperties>
</file>