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C2C9" w14:textId="77777777" w:rsidR="00355CEE" w:rsidRDefault="00000000">
      <w:pPr>
        <w:pStyle w:val="Heading2"/>
        <w:ind w:left="4784" w:right="4780"/>
        <w:jc w:val="center"/>
      </w:pPr>
      <w:r>
        <w:t>AIRLINES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FOR AVAITION</w:t>
      </w:r>
      <w:r>
        <w:rPr>
          <w:spacing w:val="-1"/>
        </w:rPr>
        <w:t xml:space="preserve"> </w:t>
      </w:r>
      <w:r>
        <w:t>INDUSTRY</w:t>
      </w:r>
    </w:p>
    <w:p w14:paraId="6D2578ED" w14:textId="77777777" w:rsidR="00355CEE" w:rsidRDefault="00355CEE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4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7"/>
      </w:tblGrid>
      <w:tr w:rsidR="00355CEE" w14:paraId="40209A31" w14:textId="77777777">
        <w:trPr>
          <w:trHeight w:val="431"/>
        </w:trPr>
        <w:tc>
          <w:tcPr>
            <w:tcW w:w="5042" w:type="dxa"/>
          </w:tcPr>
          <w:p w14:paraId="519D091E" w14:textId="77777777" w:rsidR="00355CEE" w:rsidRDefault="00000000">
            <w:pPr>
              <w:pStyle w:val="TableParagraph"/>
              <w:ind w:left="167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47" w:type="dxa"/>
          </w:tcPr>
          <w:p w14:paraId="1073A8D4" w14:textId="77777777" w:rsidR="00355CEE" w:rsidRDefault="00000000">
            <w:pPr>
              <w:pStyle w:val="TableParagraph"/>
              <w:ind w:right="567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November, 2022</w:t>
            </w:r>
          </w:p>
        </w:tc>
      </w:tr>
      <w:tr w:rsidR="00355CEE" w14:paraId="364BA39C" w14:textId="77777777">
        <w:trPr>
          <w:trHeight w:val="431"/>
        </w:trPr>
        <w:tc>
          <w:tcPr>
            <w:tcW w:w="5042" w:type="dxa"/>
          </w:tcPr>
          <w:p w14:paraId="3DC82716" w14:textId="77777777" w:rsidR="00355CEE" w:rsidRDefault="00000000">
            <w:pPr>
              <w:pStyle w:val="TableParagraph"/>
              <w:ind w:left="167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47" w:type="dxa"/>
          </w:tcPr>
          <w:p w14:paraId="4290564D" w14:textId="1F9CCDB5" w:rsidR="00355CEE" w:rsidRDefault="00000000">
            <w:pPr>
              <w:pStyle w:val="TableParagraph"/>
              <w:ind w:right="568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15545B">
              <w:rPr>
                <w:sz w:val="24"/>
              </w:rPr>
              <w:t>8207</w:t>
            </w:r>
          </w:p>
        </w:tc>
      </w:tr>
      <w:tr w:rsidR="00355CEE" w14:paraId="69A96987" w14:textId="77777777">
        <w:trPr>
          <w:trHeight w:val="729"/>
        </w:trPr>
        <w:tc>
          <w:tcPr>
            <w:tcW w:w="5042" w:type="dxa"/>
          </w:tcPr>
          <w:p w14:paraId="0ED07722" w14:textId="77777777" w:rsidR="00355CEE" w:rsidRDefault="00000000">
            <w:pPr>
              <w:pStyle w:val="TableParagraph"/>
              <w:ind w:left="167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47" w:type="dxa"/>
          </w:tcPr>
          <w:p w14:paraId="6E77168F" w14:textId="77777777" w:rsidR="00355CEE" w:rsidRDefault="00000000">
            <w:pPr>
              <w:pStyle w:val="TableParagraph"/>
              <w:ind w:right="568"/>
            </w:pPr>
            <w:r>
              <w:t>Airlines 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Aviation</w:t>
            </w:r>
            <w:r>
              <w:rPr>
                <w:spacing w:val="-1"/>
              </w:rPr>
              <w:t xml:space="preserve"> </w:t>
            </w:r>
            <w:r>
              <w:t>Industry</w:t>
            </w:r>
          </w:p>
        </w:tc>
      </w:tr>
      <w:tr w:rsidR="00355CEE" w14:paraId="47B0D944" w14:textId="77777777">
        <w:trPr>
          <w:trHeight w:val="522"/>
        </w:trPr>
        <w:tc>
          <w:tcPr>
            <w:tcW w:w="5042" w:type="dxa"/>
          </w:tcPr>
          <w:p w14:paraId="23424A5E" w14:textId="77777777" w:rsidR="00355CEE" w:rsidRDefault="00000000">
            <w:pPr>
              <w:pStyle w:val="TableParagraph"/>
              <w:ind w:left="167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047" w:type="dxa"/>
          </w:tcPr>
          <w:p w14:paraId="412BC852" w14:textId="77777777" w:rsidR="00355CEE" w:rsidRDefault="00000000">
            <w:pPr>
              <w:pStyle w:val="TableParagraph"/>
              <w:ind w:right="564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668BD99F" w14:textId="77777777" w:rsidR="00355CEE" w:rsidRDefault="00355CEE">
      <w:pPr>
        <w:pStyle w:val="BodyText"/>
        <w:rPr>
          <w:b/>
          <w:sz w:val="34"/>
        </w:rPr>
      </w:pPr>
    </w:p>
    <w:p w14:paraId="1E289363" w14:textId="77777777" w:rsidR="00355CEE" w:rsidRDefault="00355CEE">
      <w:pPr>
        <w:pStyle w:val="BodyText"/>
        <w:spacing w:before="7"/>
        <w:rPr>
          <w:b/>
          <w:sz w:val="39"/>
        </w:rPr>
      </w:pPr>
    </w:p>
    <w:p w14:paraId="15AB02A7" w14:textId="77777777" w:rsidR="00355CEE" w:rsidRDefault="00000000">
      <w:pPr>
        <w:ind w:left="102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OBJECTIVES</w:t>
      </w:r>
    </w:p>
    <w:p w14:paraId="5C91714C" w14:textId="77777777" w:rsidR="00355CEE" w:rsidRDefault="00000000">
      <w:pPr>
        <w:spacing w:before="189" w:line="357" w:lineRule="auto"/>
        <w:ind w:left="102" w:firstLine="976"/>
        <w:rPr>
          <w:b/>
          <w:sz w:val="28"/>
        </w:rPr>
      </w:pPr>
      <w:r>
        <w:rPr>
          <w:b/>
          <w:color w:val="34465B"/>
          <w:sz w:val="28"/>
        </w:rPr>
        <w:t>The airport codes may refer to either the IATA airport code, a three-letter code that is used in passenger reservation, ticketing and baggage</w:t>
      </w:r>
      <w:r>
        <w:rPr>
          <w:b/>
          <w:color w:val="34465B"/>
          <w:spacing w:val="1"/>
          <w:sz w:val="28"/>
        </w:rPr>
        <w:t xml:space="preserve"> </w:t>
      </w:r>
      <w:r>
        <w:rPr>
          <w:b/>
          <w:color w:val="34465B"/>
          <w:sz w:val="28"/>
        </w:rPr>
        <w:t>handling</w:t>
      </w:r>
      <w:r>
        <w:rPr>
          <w:b/>
          <w:color w:val="34465B"/>
          <w:spacing w:val="1"/>
          <w:sz w:val="28"/>
        </w:rPr>
        <w:t xml:space="preserve"> </w:t>
      </w:r>
      <w:r>
        <w:rPr>
          <w:b/>
          <w:color w:val="34465B"/>
          <w:sz w:val="28"/>
        </w:rPr>
        <w:t>systems, or</w:t>
      </w:r>
      <w:r>
        <w:rPr>
          <w:b/>
          <w:color w:val="34465B"/>
          <w:spacing w:val="-3"/>
          <w:sz w:val="28"/>
        </w:rPr>
        <w:t xml:space="preserve"> </w:t>
      </w:r>
      <w:r>
        <w:rPr>
          <w:b/>
          <w:color w:val="34465B"/>
          <w:sz w:val="28"/>
        </w:rPr>
        <w:t>the</w:t>
      </w:r>
      <w:r>
        <w:rPr>
          <w:b/>
          <w:color w:val="34465B"/>
          <w:spacing w:val="-2"/>
          <w:sz w:val="28"/>
        </w:rPr>
        <w:t xml:space="preserve"> </w:t>
      </w:r>
      <w:r>
        <w:rPr>
          <w:b/>
          <w:color w:val="34465B"/>
          <w:sz w:val="28"/>
        </w:rPr>
        <w:t>ICAO airport</w:t>
      </w:r>
      <w:r>
        <w:rPr>
          <w:b/>
          <w:color w:val="34465B"/>
          <w:spacing w:val="-3"/>
          <w:sz w:val="28"/>
        </w:rPr>
        <w:t xml:space="preserve"> </w:t>
      </w:r>
      <w:r>
        <w:rPr>
          <w:b/>
          <w:color w:val="34465B"/>
          <w:sz w:val="28"/>
        </w:rPr>
        <w:t>code</w:t>
      </w:r>
      <w:r>
        <w:rPr>
          <w:b/>
          <w:color w:val="34465B"/>
          <w:spacing w:val="-3"/>
          <w:sz w:val="28"/>
        </w:rPr>
        <w:t xml:space="preserve"> </w:t>
      </w:r>
      <w:r>
        <w:rPr>
          <w:b/>
          <w:color w:val="34465B"/>
          <w:sz w:val="28"/>
        </w:rPr>
        <w:t>which</w:t>
      </w:r>
      <w:r>
        <w:rPr>
          <w:b/>
          <w:color w:val="34465B"/>
          <w:spacing w:val="-1"/>
          <w:sz w:val="28"/>
        </w:rPr>
        <w:t xml:space="preserve"> </w:t>
      </w:r>
      <w:r>
        <w:rPr>
          <w:b/>
          <w:color w:val="34465B"/>
          <w:sz w:val="28"/>
        </w:rPr>
        <w:t>is a</w:t>
      </w:r>
      <w:r>
        <w:rPr>
          <w:b/>
          <w:color w:val="34465B"/>
          <w:spacing w:val="2"/>
          <w:sz w:val="28"/>
        </w:rPr>
        <w:t xml:space="preserve"> </w:t>
      </w:r>
      <w:r>
        <w:rPr>
          <w:b/>
          <w:color w:val="34465B"/>
          <w:sz w:val="28"/>
        </w:rPr>
        <w:t>four-letter code used</w:t>
      </w:r>
      <w:r>
        <w:rPr>
          <w:b/>
          <w:color w:val="34465B"/>
          <w:spacing w:val="-2"/>
          <w:sz w:val="28"/>
        </w:rPr>
        <w:t xml:space="preserve"> </w:t>
      </w:r>
      <w:r>
        <w:rPr>
          <w:b/>
          <w:color w:val="34465B"/>
          <w:sz w:val="28"/>
        </w:rPr>
        <w:t>by ATC</w:t>
      </w:r>
      <w:r>
        <w:rPr>
          <w:b/>
          <w:color w:val="34465B"/>
          <w:spacing w:val="-1"/>
          <w:sz w:val="28"/>
        </w:rPr>
        <w:t xml:space="preserve"> </w:t>
      </w:r>
      <w:r>
        <w:rPr>
          <w:b/>
          <w:color w:val="34465B"/>
          <w:sz w:val="28"/>
        </w:rPr>
        <w:t>systems and for</w:t>
      </w:r>
      <w:r>
        <w:rPr>
          <w:b/>
          <w:color w:val="34465B"/>
          <w:spacing w:val="-3"/>
          <w:sz w:val="28"/>
        </w:rPr>
        <w:t xml:space="preserve"> </w:t>
      </w:r>
      <w:r>
        <w:rPr>
          <w:b/>
          <w:color w:val="34465B"/>
          <w:sz w:val="28"/>
        </w:rPr>
        <w:t>airports</w:t>
      </w:r>
      <w:r>
        <w:rPr>
          <w:b/>
          <w:color w:val="34465B"/>
          <w:spacing w:val="-1"/>
          <w:sz w:val="28"/>
        </w:rPr>
        <w:t xml:space="preserve"> </w:t>
      </w:r>
      <w:r>
        <w:rPr>
          <w:b/>
          <w:color w:val="34465B"/>
          <w:sz w:val="28"/>
        </w:rPr>
        <w:t>that do not</w:t>
      </w:r>
      <w:r>
        <w:rPr>
          <w:b/>
          <w:color w:val="34465B"/>
          <w:spacing w:val="-3"/>
          <w:sz w:val="28"/>
        </w:rPr>
        <w:t xml:space="preserve"> </w:t>
      </w:r>
      <w:r>
        <w:rPr>
          <w:b/>
          <w:color w:val="34465B"/>
          <w:sz w:val="28"/>
        </w:rPr>
        <w:t>have</w:t>
      </w:r>
      <w:r>
        <w:rPr>
          <w:b/>
          <w:color w:val="34465B"/>
          <w:spacing w:val="-4"/>
          <w:sz w:val="28"/>
        </w:rPr>
        <w:t xml:space="preserve"> </w:t>
      </w:r>
      <w:r>
        <w:rPr>
          <w:b/>
          <w:color w:val="34465B"/>
          <w:sz w:val="28"/>
        </w:rPr>
        <w:t>an</w:t>
      </w:r>
      <w:r>
        <w:rPr>
          <w:b/>
          <w:color w:val="34465B"/>
          <w:spacing w:val="-5"/>
          <w:sz w:val="28"/>
        </w:rPr>
        <w:t xml:space="preserve"> </w:t>
      </w:r>
      <w:r>
        <w:rPr>
          <w:b/>
          <w:color w:val="34465B"/>
          <w:sz w:val="28"/>
        </w:rPr>
        <w:t>IATA</w:t>
      </w:r>
      <w:r>
        <w:rPr>
          <w:b/>
          <w:color w:val="34465B"/>
          <w:spacing w:val="-3"/>
          <w:sz w:val="28"/>
        </w:rPr>
        <w:t xml:space="preserve"> </w:t>
      </w:r>
      <w:r>
        <w:rPr>
          <w:b/>
          <w:color w:val="34465B"/>
          <w:sz w:val="28"/>
        </w:rPr>
        <w:t>airport code.</w:t>
      </w:r>
    </w:p>
    <w:p w14:paraId="52B44607" w14:textId="77777777" w:rsidR="00355CEE" w:rsidRDefault="00355CEE">
      <w:pPr>
        <w:pStyle w:val="BodyText"/>
        <w:spacing w:before="1"/>
        <w:rPr>
          <w:b/>
          <w:sz w:val="36"/>
        </w:rPr>
      </w:pPr>
    </w:p>
    <w:p w14:paraId="68EF5714" w14:textId="77777777" w:rsidR="00355CEE" w:rsidRDefault="00000000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line="352" w:lineRule="auto"/>
        <w:ind w:right="1361"/>
        <w:rPr>
          <w:sz w:val="28"/>
        </w:rPr>
      </w:pPr>
      <w:r>
        <w:rPr>
          <w:sz w:val="28"/>
        </w:rPr>
        <w:t>The project mainly focuses on the air traffic and problems based on the events that causes discomfort to passengers and to reduce the high prolific</w:t>
      </w:r>
      <w:r>
        <w:rPr>
          <w:spacing w:val="-67"/>
          <w:sz w:val="28"/>
        </w:rPr>
        <w:t xml:space="preserve"> </w:t>
      </w:r>
      <w:r>
        <w:rPr>
          <w:sz w:val="28"/>
        </w:rPr>
        <w:t>economic losses.</w:t>
      </w:r>
    </w:p>
    <w:p w14:paraId="40EC809E" w14:textId="77777777" w:rsidR="00355CEE" w:rsidRDefault="00000000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before="197" w:line="352" w:lineRule="auto"/>
        <w:ind w:right="497"/>
        <w:rPr>
          <w:sz w:val="28"/>
        </w:rPr>
      </w:pPr>
      <w:r>
        <w:rPr>
          <w:sz w:val="28"/>
        </w:rPr>
        <w:t>Air</w:t>
      </w:r>
      <w:r>
        <w:rPr>
          <w:spacing w:val="-1"/>
          <w:sz w:val="28"/>
        </w:rPr>
        <w:t xml:space="preserve"> </w:t>
      </w:r>
      <w:r>
        <w:rPr>
          <w:sz w:val="28"/>
        </w:rPr>
        <w:t>travel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increasingly</w:t>
      </w:r>
      <w:r>
        <w:rPr>
          <w:spacing w:val="-4"/>
          <w:sz w:val="28"/>
        </w:rPr>
        <w:t xml:space="preserve"> </w:t>
      </w:r>
      <w:r>
        <w:rPr>
          <w:sz w:val="28"/>
        </w:rPr>
        <w:t>preferred</w:t>
      </w:r>
      <w:r>
        <w:rPr>
          <w:spacing w:val="2"/>
          <w:sz w:val="28"/>
        </w:rPr>
        <w:t xml:space="preserve">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travellers,</w:t>
      </w:r>
      <w:r>
        <w:rPr>
          <w:spacing w:val="-4"/>
          <w:sz w:val="28"/>
        </w:rPr>
        <w:t xml:space="preserve"> </w:t>
      </w:r>
      <w:r>
        <w:rPr>
          <w:sz w:val="28"/>
        </w:rPr>
        <w:t>mainly</w:t>
      </w:r>
      <w:r>
        <w:rPr>
          <w:spacing w:val="-4"/>
          <w:sz w:val="28"/>
        </w:rPr>
        <w:t xml:space="preserve"> </w:t>
      </w:r>
      <w:r>
        <w:rPr>
          <w:sz w:val="28"/>
        </w:rPr>
        <w:t>because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speed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comfort.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2"/>
          <w:sz w:val="28"/>
        </w:rPr>
        <w:t xml:space="preserve"> </w:t>
      </w:r>
      <w:r>
        <w:rPr>
          <w:sz w:val="28"/>
        </w:rPr>
        <w:t>led</w:t>
      </w:r>
      <w:r>
        <w:rPr>
          <w:spacing w:val="-4"/>
          <w:sz w:val="28"/>
        </w:rPr>
        <w:t xml:space="preserve"> </w:t>
      </w:r>
      <w:r>
        <w:rPr>
          <w:sz w:val="28"/>
        </w:rPr>
        <w:t>to phenomenal</w:t>
      </w:r>
      <w:r>
        <w:rPr>
          <w:spacing w:val="-4"/>
          <w:sz w:val="28"/>
        </w:rPr>
        <w:t xml:space="preserve"> </w:t>
      </w:r>
      <w:r>
        <w:rPr>
          <w:sz w:val="28"/>
        </w:rPr>
        <w:t>growth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air</w:t>
      </w:r>
      <w:r>
        <w:rPr>
          <w:spacing w:val="1"/>
          <w:sz w:val="28"/>
        </w:rPr>
        <w:t xml:space="preserve"> </w:t>
      </w:r>
      <w:r>
        <w:rPr>
          <w:sz w:val="28"/>
        </w:rPr>
        <w:t>traffic and</w:t>
      </w:r>
      <w:r>
        <w:rPr>
          <w:spacing w:val="-4"/>
          <w:sz w:val="28"/>
        </w:rPr>
        <w:t xml:space="preserve"> </w:t>
      </w:r>
      <w:r>
        <w:rPr>
          <w:sz w:val="28"/>
        </w:rPr>
        <w:t>on the ground.</w:t>
      </w:r>
      <w:r>
        <w:rPr>
          <w:spacing w:val="-1"/>
          <w:sz w:val="28"/>
        </w:rPr>
        <w:t xml:space="preserve"> </w:t>
      </w:r>
      <w:r>
        <w:rPr>
          <w:sz w:val="28"/>
        </w:rPr>
        <w:t>An increase</w:t>
      </w:r>
      <w:r>
        <w:rPr>
          <w:spacing w:val="-4"/>
          <w:sz w:val="28"/>
        </w:rPr>
        <w:t xml:space="preserve"> </w:t>
      </w:r>
      <w:r>
        <w:rPr>
          <w:sz w:val="28"/>
        </w:rPr>
        <w:t>in air</w:t>
      </w:r>
      <w:r>
        <w:rPr>
          <w:spacing w:val="-3"/>
          <w:sz w:val="28"/>
        </w:rPr>
        <w:t xml:space="preserve"> </w:t>
      </w:r>
      <w:r>
        <w:rPr>
          <w:sz w:val="28"/>
        </w:rPr>
        <w:t>traffic</w:t>
      </w:r>
      <w:r>
        <w:rPr>
          <w:spacing w:val="-2"/>
          <w:sz w:val="28"/>
        </w:rPr>
        <w:t xml:space="preserve"> </w:t>
      </w:r>
      <w:r>
        <w:rPr>
          <w:sz w:val="28"/>
        </w:rPr>
        <w:t>growth has also</w:t>
      </w:r>
      <w:r>
        <w:rPr>
          <w:spacing w:val="1"/>
          <w:sz w:val="28"/>
        </w:rPr>
        <w:t xml:space="preserve"> </w:t>
      </w:r>
      <w:r>
        <w:rPr>
          <w:sz w:val="28"/>
        </w:rPr>
        <w:t>resulted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massive levels of</w:t>
      </w:r>
      <w:r>
        <w:rPr>
          <w:spacing w:val="-1"/>
          <w:sz w:val="28"/>
        </w:rPr>
        <w:t xml:space="preserve"> </w:t>
      </w:r>
      <w:r>
        <w:rPr>
          <w:sz w:val="28"/>
        </w:rPr>
        <w:t>aircraft delays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ground</w:t>
      </w:r>
      <w:r>
        <w:rPr>
          <w:spacing w:val="-1"/>
          <w:sz w:val="28"/>
        </w:rPr>
        <w:t xml:space="preserve"> </w:t>
      </w:r>
      <w:r>
        <w:rPr>
          <w:sz w:val="28"/>
        </w:rPr>
        <w:t>and 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air.</w:t>
      </w:r>
    </w:p>
    <w:p w14:paraId="4C0F0BE2" w14:textId="77777777" w:rsidR="00355CEE" w:rsidRDefault="00000000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before="197" w:line="352" w:lineRule="auto"/>
        <w:ind w:right="570"/>
        <w:rPr>
          <w:sz w:val="28"/>
        </w:rPr>
      </w:pP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delays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responsible for large</w:t>
      </w:r>
      <w:r>
        <w:rPr>
          <w:spacing w:val="-1"/>
          <w:sz w:val="28"/>
        </w:rPr>
        <w:t xml:space="preserve"> </w:t>
      </w:r>
      <w:r>
        <w:rPr>
          <w:sz w:val="28"/>
        </w:rPr>
        <w:t>economic</w:t>
      </w:r>
      <w:r>
        <w:rPr>
          <w:spacing w:val="-3"/>
          <w:sz w:val="28"/>
        </w:rPr>
        <w:t xml:space="preserve"> </w:t>
      </w:r>
      <w:r>
        <w:rPr>
          <w:sz w:val="28"/>
        </w:rPr>
        <w:t>losses.</w:t>
      </w:r>
      <w:r>
        <w:rPr>
          <w:spacing w:val="-4"/>
          <w:sz w:val="28"/>
        </w:rPr>
        <w:t xml:space="preserve"> </w:t>
      </w:r>
      <w:r>
        <w:rPr>
          <w:sz w:val="28"/>
        </w:rPr>
        <w:t>It's important</w:t>
      </w:r>
      <w:r>
        <w:rPr>
          <w:spacing w:val="-4"/>
          <w:sz w:val="28"/>
        </w:rPr>
        <w:t xml:space="preserve"> </w:t>
      </w:r>
      <w:r>
        <w:rPr>
          <w:sz w:val="28"/>
        </w:rPr>
        <w:t>to provide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Airline</w:t>
      </w:r>
      <w:r>
        <w:rPr>
          <w:spacing w:val="-1"/>
          <w:sz w:val="28"/>
        </w:rPr>
        <w:t xml:space="preserve"> </w:t>
      </w:r>
      <w:r>
        <w:rPr>
          <w:sz w:val="28"/>
        </w:rPr>
        <w:t>and AirPort</w:t>
      </w:r>
      <w:r>
        <w:rPr>
          <w:spacing w:val="-1"/>
          <w:sz w:val="28"/>
        </w:rPr>
        <w:t xml:space="preserve"> </w:t>
      </w:r>
      <w:r>
        <w:rPr>
          <w:sz w:val="28"/>
        </w:rPr>
        <w:t>services and</w:t>
      </w:r>
      <w:r>
        <w:rPr>
          <w:spacing w:val="-1"/>
          <w:sz w:val="28"/>
        </w:rPr>
        <w:t xml:space="preserve"> </w:t>
      </w:r>
      <w:r>
        <w:rPr>
          <w:sz w:val="28"/>
        </w:rPr>
        <w:t>avoid delays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Travel across</w:t>
      </w:r>
      <w:r>
        <w:rPr>
          <w:spacing w:val="-67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locations</w:t>
      </w:r>
      <w:r>
        <w:rPr>
          <w:spacing w:val="3"/>
          <w:sz w:val="28"/>
        </w:rPr>
        <w:t xml:space="preserve"> </w:t>
      </w:r>
      <w:r>
        <w:rPr>
          <w:sz w:val="28"/>
        </w:rPr>
        <w:t>and promise to get passengers from</w:t>
      </w:r>
      <w:r>
        <w:rPr>
          <w:spacing w:val="-5"/>
          <w:sz w:val="28"/>
        </w:rPr>
        <w:t xml:space="preserve"> </w:t>
      </w:r>
      <w:r>
        <w:rPr>
          <w:sz w:val="28"/>
        </w:rPr>
        <w:t>Location</w:t>
      </w:r>
      <w:r>
        <w:rPr>
          <w:spacing w:val="-4"/>
          <w:sz w:val="28"/>
        </w:rPr>
        <w:t xml:space="preserve"> </w:t>
      </w:r>
      <w:r>
        <w:rPr>
          <w:sz w:val="28"/>
        </w:rPr>
        <w:t>A to Location B</w:t>
      </w:r>
      <w:r>
        <w:rPr>
          <w:spacing w:val="-2"/>
          <w:sz w:val="28"/>
        </w:rPr>
        <w:t xml:space="preserve"> </w:t>
      </w:r>
      <w:r>
        <w:rPr>
          <w:sz w:val="28"/>
        </w:rPr>
        <w:t>on time.</w:t>
      </w:r>
    </w:p>
    <w:p w14:paraId="7847B8D0" w14:textId="77777777" w:rsidR="00355CEE" w:rsidRDefault="00355CEE">
      <w:pPr>
        <w:spacing w:line="352" w:lineRule="auto"/>
        <w:rPr>
          <w:sz w:val="28"/>
        </w:rPr>
        <w:sectPr w:rsidR="00355CEE">
          <w:type w:val="continuous"/>
          <w:pgSz w:w="20160" w:h="12240" w:orient="landscape"/>
          <w:pgMar w:top="940" w:right="1040" w:bottom="280" w:left="800" w:header="720" w:footer="720" w:gutter="0"/>
          <w:cols w:space="720"/>
        </w:sectPr>
      </w:pPr>
    </w:p>
    <w:p w14:paraId="7289E9FD" w14:textId="77777777" w:rsidR="00355CEE" w:rsidRDefault="00355CEE">
      <w:pPr>
        <w:pStyle w:val="BodyText"/>
        <w:rPr>
          <w:sz w:val="20"/>
        </w:rPr>
      </w:pPr>
    </w:p>
    <w:p w14:paraId="2FE27470" w14:textId="77777777" w:rsidR="00355CEE" w:rsidRDefault="00355CEE">
      <w:pPr>
        <w:pStyle w:val="BodyText"/>
        <w:spacing w:before="11"/>
        <w:rPr>
          <w:sz w:val="17"/>
        </w:rPr>
      </w:pPr>
    </w:p>
    <w:p w14:paraId="1D99CB53" w14:textId="77777777" w:rsidR="00355CEE" w:rsidRDefault="00000000">
      <w:pPr>
        <w:pStyle w:val="Heading2"/>
        <w:spacing w:before="85"/>
      </w:pP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3019F270" w14:textId="77777777" w:rsidR="00355CEE" w:rsidRDefault="00000000">
      <w:pPr>
        <w:pStyle w:val="BodyText"/>
        <w:spacing w:before="286" w:line="264" w:lineRule="auto"/>
        <w:ind w:left="102" w:firstLine="405"/>
      </w:pPr>
      <w:r>
        <w:rPr>
          <w:color w:val="34465B"/>
        </w:rPr>
        <w:t>To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provide</w:t>
      </w:r>
      <w:r>
        <w:rPr>
          <w:color w:val="34465B"/>
          <w:spacing w:val="-5"/>
        </w:rPr>
        <w:t xml:space="preserve"> </w:t>
      </w:r>
      <w:r>
        <w:rPr>
          <w:color w:val="34465B"/>
        </w:rPr>
        <w:t>better</w:t>
      </w:r>
      <w:r>
        <w:rPr>
          <w:color w:val="34465B"/>
          <w:spacing w:val="-6"/>
        </w:rPr>
        <w:t xml:space="preserve"> </w:t>
      </w:r>
      <w:r>
        <w:rPr>
          <w:color w:val="34465B"/>
        </w:rPr>
        <w:t>Airline</w:t>
      </w:r>
      <w:r>
        <w:rPr>
          <w:color w:val="34465B"/>
          <w:spacing w:val="-2"/>
        </w:rPr>
        <w:t xml:space="preserve"> </w:t>
      </w:r>
      <w:r>
        <w:rPr>
          <w:color w:val="34465B"/>
        </w:rPr>
        <w:t>and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AirPort</w:t>
      </w:r>
      <w:r>
        <w:rPr>
          <w:color w:val="34465B"/>
          <w:spacing w:val="-3"/>
        </w:rPr>
        <w:t xml:space="preserve"> </w:t>
      </w:r>
      <w:r>
        <w:rPr>
          <w:color w:val="34465B"/>
        </w:rPr>
        <w:t>services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and to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avoid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delays in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Air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Travel</w:t>
      </w:r>
      <w:r>
        <w:rPr>
          <w:color w:val="34465B"/>
          <w:spacing w:val="-3"/>
        </w:rPr>
        <w:t xml:space="preserve"> </w:t>
      </w:r>
      <w:r>
        <w:rPr>
          <w:color w:val="34465B"/>
        </w:rPr>
        <w:t>across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different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locations</w:t>
      </w:r>
      <w:r>
        <w:rPr>
          <w:color w:val="34465B"/>
          <w:spacing w:val="-3"/>
        </w:rPr>
        <w:t xml:space="preserve"> </w:t>
      </w:r>
      <w:r>
        <w:rPr>
          <w:color w:val="34465B"/>
        </w:rPr>
        <w:t>at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Municipality</w:t>
      </w:r>
      <w:r>
        <w:rPr>
          <w:color w:val="34465B"/>
          <w:spacing w:val="-6"/>
        </w:rPr>
        <w:t xml:space="preserve"> </w:t>
      </w:r>
      <w:r>
        <w:rPr>
          <w:color w:val="34465B"/>
        </w:rPr>
        <w:t>level.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The</w:t>
      </w:r>
      <w:r>
        <w:rPr>
          <w:color w:val="34465B"/>
          <w:spacing w:val="-2"/>
        </w:rPr>
        <w:t xml:space="preserve"> </w:t>
      </w:r>
      <w:r>
        <w:rPr>
          <w:color w:val="34465B"/>
        </w:rPr>
        <w:t>aim</w:t>
      </w:r>
      <w:r>
        <w:rPr>
          <w:color w:val="34465B"/>
          <w:spacing w:val="-8"/>
        </w:rPr>
        <w:t xml:space="preserve"> </w:t>
      </w:r>
      <w:r>
        <w:rPr>
          <w:color w:val="34465B"/>
        </w:rPr>
        <w:t>is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to provide</w:t>
      </w:r>
      <w:r>
        <w:rPr>
          <w:color w:val="34465B"/>
          <w:spacing w:val="-2"/>
        </w:rPr>
        <w:t xml:space="preserve"> </w:t>
      </w:r>
      <w:r>
        <w:rPr>
          <w:color w:val="34465B"/>
        </w:rPr>
        <w:t>airports,</w:t>
      </w:r>
      <w:r>
        <w:rPr>
          <w:color w:val="34465B"/>
          <w:spacing w:val="-67"/>
        </w:rPr>
        <w:t xml:space="preserve"> </w:t>
      </w:r>
      <w:r>
        <w:rPr>
          <w:color w:val="34465B"/>
        </w:rPr>
        <w:t>airlines,</w:t>
      </w:r>
      <w:r>
        <w:rPr>
          <w:color w:val="34465B"/>
          <w:spacing w:val="-10"/>
        </w:rPr>
        <w:t xml:space="preserve"> </w:t>
      </w:r>
      <w:r>
        <w:rPr>
          <w:color w:val="34465B"/>
        </w:rPr>
        <w:t>and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the</w:t>
      </w:r>
      <w:r>
        <w:rPr>
          <w:color w:val="34465B"/>
          <w:spacing w:val="-13"/>
        </w:rPr>
        <w:t xml:space="preserve"> </w:t>
      </w:r>
      <w:r>
        <w:rPr>
          <w:color w:val="34465B"/>
        </w:rPr>
        <w:t>travelling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public</w:t>
      </w:r>
      <w:r>
        <w:rPr>
          <w:color w:val="34465B"/>
          <w:spacing w:val="-11"/>
        </w:rPr>
        <w:t xml:space="preserve"> </w:t>
      </w:r>
      <w:r>
        <w:rPr>
          <w:color w:val="34465B"/>
        </w:rPr>
        <w:t>with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a</w:t>
      </w:r>
      <w:r>
        <w:rPr>
          <w:color w:val="34465B"/>
          <w:spacing w:val="-14"/>
        </w:rPr>
        <w:t xml:space="preserve"> </w:t>
      </w:r>
      <w:r>
        <w:rPr>
          <w:color w:val="34465B"/>
        </w:rPr>
        <w:t>neutral,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third-party</w:t>
      </w:r>
      <w:r>
        <w:rPr>
          <w:color w:val="34465B"/>
          <w:spacing w:val="-14"/>
        </w:rPr>
        <w:t xml:space="preserve"> </w:t>
      </w:r>
      <w:r>
        <w:rPr>
          <w:color w:val="34465B"/>
        </w:rPr>
        <w:t>view</w:t>
      </w:r>
      <w:r>
        <w:rPr>
          <w:color w:val="34465B"/>
          <w:spacing w:val="-16"/>
        </w:rPr>
        <w:t xml:space="preserve"> </w:t>
      </w:r>
      <w:r>
        <w:rPr>
          <w:color w:val="34465B"/>
        </w:rPr>
        <w:t>of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which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airlines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are</w:t>
      </w:r>
      <w:r>
        <w:rPr>
          <w:color w:val="34465B"/>
          <w:spacing w:val="-10"/>
        </w:rPr>
        <w:t xml:space="preserve"> </w:t>
      </w:r>
      <w:r>
        <w:rPr>
          <w:color w:val="34465B"/>
        </w:rPr>
        <w:t>delivering</w:t>
      </w:r>
      <w:r>
        <w:rPr>
          <w:color w:val="34465B"/>
          <w:spacing w:val="-13"/>
        </w:rPr>
        <w:t xml:space="preserve"> </w:t>
      </w:r>
      <w:r>
        <w:rPr>
          <w:color w:val="34465B"/>
        </w:rPr>
        <w:t>on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their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promise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to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get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passengers</w:t>
      </w:r>
      <w:r>
        <w:rPr>
          <w:color w:val="34465B"/>
          <w:spacing w:val="-12"/>
        </w:rPr>
        <w:t xml:space="preserve"> </w:t>
      </w:r>
      <w:r>
        <w:rPr>
          <w:color w:val="34465B"/>
        </w:rPr>
        <w:t>from</w:t>
      </w:r>
      <w:r>
        <w:rPr>
          <w:color w:val="34465B"/>
          <w:spacing w:val="-17"/>
        </w:rPr>
        <w:t xml:space="preserve"> </w:t>
      </w:r>
      <w:r>
        <w:rPr>
          <w:color w:val="34465B"/>
        </w:rPr>
        <w:t>Point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A</w:t>
      </w:r>
      <w:r>
        <w:rPr>
          <w:color w:val="34465B"/>
          <w:spacing w:val="-15"/>
        </w:rPr>
        <w:t xml:space="preserve"> </w:t>
      </w:r>
      <w:r>
        <w:rPr>
          <w:color w:val="34465B"/>
        </w:rPr>
        <w:t>to</w:t>
      </w:r>
      <w:r>
        <w:rPr>
          <w:color w:val="34465B"/>
          <w:spacing w:val="-9"/>
        </w:rPr>
        <w:t xml:space="preserve"> </w:t>
      </w:r>
      <w:r>
        <w:rPr>
          <w:color w:val="34465B"/>
        </w:rPr>
        <w:t>Point</w:t>
      </w:r>
      <w:r>
        <w:rPr>
          <w:color w:val="34465B"/>
          <w:spacing w:val="-8"/>
        </w:rPr>
        <w:t xml:space="preserve"> </w:t>
      </w:r>
      <w:r>
        <w:rPr>
          <w:color w:val="34465B"/>
        </w:rPr>
        <w:t>B</w:t>
      </w:r>
      <w:r>
        <w:rPr>
          <w:color w:val="34465B"/>
          <w:spacing w:val="-14"/>
        </w:rPr>
        <w:t xml:space="preserve"> </w:t>
      </w:r>
      <w:r>
        <w:rPr>
          <w:color w:val="34465B"/>
        </w:rPr>
        <w:t>ontime.</w:t>
      </w:r>
    </w:p>
    <w:p w14:paraId="6E7690DF" w14:textId="77777777" w:rsidR="00355CEE" w:rsidRDefault="00355CEE">
      <w:pPr>
        <w:pStyle w:val="BodyText"/>
        <w:rPr>
          <w:sz w:val="30"/>
        </w:rPr>
      </w:pPr>
    </w:p>
    <w:p w14:paraId="55A0A137" w14:textId="77777777" w:rsidR="00355CEE" w:rsidRDefault="00355CEE">
      <w:pPr>
        <w:pStyle w:val="BodyText"/>
        <w:rPr>
          <w:sz w:val="30"/>
        </w:rPr>
      </w:pPr>
    </w:p>
    <w:p w14:paraId="0E558B88" w14:textId="77777777" w:rsidR="00355CEE" w:rsidRDefault="00355CEE">
      <w:pPr>
        <w:pStyle w:val="BodyText"/>
        <w:spacing w:before="6"/>
        <w:rPr>
          <w:sz w:val="30"/>
        </w:rPr>
      </w:pPr>
    </w:p>
    <w:p w14:paraId="02D69E00" w14:textId="77777777" w:rsidR="00355CEE" w:rsidRDefault="00000000">
      <w:pPr>
        <w:spacing w:before="1"/>
        <w:ind w:left="102"/>
        <w:rPr>
          <w:b/>
          <w:sz w:val="36"/>
        </w:rPr>
      </w:pPr>
      <w:r>
        <w:rPr>
          <w:b/>
          <w:color w:val="34465B"/>
          <w:sz w:val="36"/>
        </w:rPr>
        <w:t>Technical Architecture:</w:t>
      </w:r>
    </w:p>
    <w:p w14:paraId="7E782550" w14:textId="77777777" w:rsidR="00355CEE" w:rsidRDefault="00355CEE">
      <w:pPr>
        <w:pStyle w:val="BodyText"/>
        <w:rPr>
          <w:b/>
          <w:sz w:val="20"/>
        </w:rPr>
      </w:pPr>
    </w:p>
    <w:p w14:paraId="623C5A8F" w14:textId="77777777" w:rsidR="00355CEE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5C2372" wp14:editId="0CC8BDEF">
            <wp:simplePos x="0" y="0"/>
            <wp:positionH relativeFrom="page">
              <wp:posOffset>591312</wp:posOffset>
            </wp:positionH>
            <wp:positionV relativeFrom="paragraph">
              <wp:posOffset>243312</wp:posOffset>
            </wp:positionV>
            <wp:extent cx="6376416" cy="11704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416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1177" w14:textId="77777777" w:rsidR="00355CEE" w:rsidRDefault="00000000">
      <w:pPr>
        <w:pStyle w:val="Heading1"/>
        <w:numPr>
          <w:ilvl w:val="1"/>
          <w:numId w:val="1"/>
        </w:numPr>
        <w:tabs>
          <w:tab w:val="left" w:pos="2036"/>
          <w:tab w:val="left" w:pos="2037"/>
        </w:tabs>
        <w:spacing w:before="326"/>
      </w:pPr>
      <w:r>
        <w:t>Project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graphs/charts/Visualizations.</w:t>
      </w:r>
    </w:p>
    <w:p w14:paraId="6689E330" w14:textId="77777777" w:rsidR="00355CEE" w:rsidRDefault="00355CEE">
      <w:pPr>
        <w:pStyle w:val="BodyText"/>
        <w:spacing w:before="3"/>
        <w:rPr>
          <w:rFonts w:ascii="Calibri"/>
          <w:sz w:val="42"/>
        </w:rPr>
      </w:pPr>
    </w:p>
    <w:p w14:paraId="52DD83ED" w14:textId="77777777" w:rsidR="00355CEE" w:rsidRDefault="00000000">
      <w:pPr>
        <w:pStyle w:val="ListParagraph"/>
        <w:numPr>
          <w:ilvl w:val="1"/>
          <w:numId w:val="1"/>
        </w:numPr>
        <w:tabs>
          <w:tab w:val="left" w:pos="2036"/>
          <w:tab w:val="left" w:pos="2037"/>
        </w:tabs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Using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Analytical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Visualizations,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build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required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Dashboard(s).</w:t>
      </w:r>
    </w:p>
    <w:p w14:paraId="171AEC9F" w14:textId="77777777" w:rsidR="00355CEE" w:rsidRDefault="00355CEE">
      <w:pPr>
        <w:pStyle w:val="BodyText"/>
        <w:spacing w:before="7"/>
        <w:rPr>
          <w:rFonts w:ascii="Calibri"/>
          <w:sz w:val="35"/>
        </w:rPr>
      </w:pPr>
    </w:p>
    <w:p w14:paraId="7EF45B36" w14:textId="77777777" w:rsidR="00355CEE" w:rsidRDefault="00000000">
      <w:pPr>
        <w:pStyle w:val="Heading1"/>
        <w:numPr>
          <w:ilvl w:val="1"/>
          <w:numId w:val="1"/>
        </w:numPr>
        <w:tabs>
          <w:tab w:val="left" w:pos="2036"/>
          <w:tab w:val="left" w:pos="2037"/>
        </w:tabs>
      </w:pPr>
      <w:r>
        <w:t>Saving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visualizing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Cognos</w:t>
      </w:r>
      <w:r>
        <w:rPr>
          <w:spacing w:val="-1"/>
        </w:rPr>
        <w:t xml:space="preserve"> </w:t>
      </w:r>
      <w:r>
        <w:t>Analytics.</w:t>
      </w:r>
    </w:p>
    <w:sectPr w:rsidR="00355CEE">
      <w:pgSz w:w="20160" w:h="12240" w:orient="landscape"/>
      <w:pgMar w:top="1140" w:right="10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26F57"/>
    <w:multiLevelType w:val="hybridMultilevel"/>
    <w:tmpl w:val="73C851C2"/>
    <w:lvl w:ilvl="0" w:tplc="1A9C1D6E">
      <w:numFmt w:val="bullet"/>
      <w:lvlText w:val="•"/>
      <w:lvlJc w:val="left"/>
      <w:pPr>
        <w:ind w:left="59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DB6A914">
      <w:numFmt w:val="bullet"/>
      <w:lvlText w:val="•"/>
      <w:lvlJc w:val="left"/>
      <w:pPr>
        <w:ind w:left="2036" w:hanging="452"/>
      </w:pPr>
      <w:rPr>
        <w:rFonts w:ascii="Arial MT" w:eastAsia="Arial MT" w:hAnsi="Arial MT" w:cs="Arial MT" w:hint="default"/>
        <w:w w:val="99"/>
        <w:sz w:val="36"/>
        <w:szCs w:val="36"/>
        <w:lang w:val="en-US" w:eastAsia="en-US" w:bidi="ar-SA"/>
      </w:rPr>
    </w:lvl>
    <w:lvl w:ilvl="2" w:tplc="F6968A94">
      <w:numFmt w:val="bullet"/>
      <w:lvlText w:val="•"/>
      <w:lvlJc w:val="left"/>
      <w:pPr>
        <w:ind w:left="3848" w:hanging="452"/>
      </w:pPr>
      <w:rPr>
        <w:rFonts w:hint="default"/>
        <w:lang w:val="en-US" w:eastAsia="en-US" w:bidi="ar-SA"/>
      </w:rPr>
    </w:lvl>
    <w:lvl w:ilvl="3" w:tplc="B00EBB56">
      <w:numFmt w:val="bullet"/>
      <w:lvlText w:val="•"/>
      <w:lvlJc w:val="left"/>
      <w:pPr>
        <w:ind w:left="5657" w:hanging="452"/>
      </w:pPr>
      <w:rPr>
        <w:rFonts w:hint="default"/>
        <w:lang w:val="en-US" w:eastAsia="en-US" w:bidi="ar-SA"/>
      </w:rPr>
    </w:lvl>
    <w:lvl w:ilvl="4" w:tplc="77381E7C">
      <w:numFmt w:val="bullet"/>
      <w:lvlText w:val="•"/>
      <w:lvlJc w:val="left"/>
      <w:pPr>
        <w:ind w:left="7466" w:hanging="452"/>
      </w:pPr>
      <w:rPr>
        <w:rFonts w:hint="default"/>
        <w:lang w:val="en-US" w:eastAsia="en-US" w:bidi="ar-SA"/>
      </w:rPr>
    </w:lvl>
    <w:lvl w:ilvl="5" w:tplc="CF64B066">
      <w:numFmt w:val="bullet"/>
      <w:lvlText w:val="•"/>
      <w:lvlJc w:val="left"/>
      <w:pPr>
        <w:ind w:left="9275" w:hanging="452"/>
      </w:pPr>
      <w:rPr>
        <w:rFonts w:hint="default"/>
        <w:lang w:val="en-US" w:eastAsia="en-US" w:bidi="ar-SA"/>
      </w:rPr>
    </w:lvl>
    <w:lvl w:ilvl="6" w:tplc="C36C97B6">
      <w:numFmt w:val="bullet"/>
      <w:lvlText w:val="•"/>
      <w:lvlJc w:val="left"/>
      <w:pPr>
        <w:ind w:left="11084" w:hanging="452"/>
      </w:pPr>
      <w:rPr>
        <w:rFonts w:hint="default"/>
        <w:lang w:val="en-US" w:eastAsia="en-US" w:bidi="ar-SA"/>
      </w:rPr>
    </w:lvl>
    <w:lvl w:ilvl="7" w:tplc="B4F23554">
      <w:numFmt w:val="bullet"/>
      <w:lvlText w:val="•"/>
      <w:lvlJc w:val="left"/>
      <w:pPr>
        <w:ind w:left="12893" w:hanging="452"/>
      </w:pPr>
      <w:rPr>
        <w:rFonts w:hint="default"/>
        <w:lang w:val="en-US" w:eastAsia="en-US" w:bidi="ar-SA"/>
      </w:rPr>
    </w:lvl>
    <w:lvl w:ilvl="8" w:tplc="51581F10">
      <w:numFmt w:val="bullet"/>
      <w:lvlText w:val="•"/>
      <w:lvlJc w:val="left"/>
      <w:pPr>
        <w:ind w:left="14702" w:hanging="452"/>
      </w:pPr>
      <w:rPr>
        <w:rFonts w:hint="default"/>
        <w:lang w:val="en-US" w:eastAsia="en-US" w:bidi="ar-SA"/>
      </w:rPr>
    </w:lvl>
  </w:abstractNum>
  <w:num w:numId="1" w16cid:durableId="147109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CEE"/>
    <w:rsid w:val="0015545B"/>
    <w:rsid w:val="0035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A83A"/>
  <w15:docId w15:val="{4C33AEE2-CEAF-4D5E-A634-7A024BE1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36" w:hanging="452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02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6" w:hanging="452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570" w:right="167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OBJECTIVES</dc:title>
  <dc:creator>acer</dc:creator>
  <cp:lastModifiedBy>Dhanush. V</cp:lastModifiedBy>
  <cp:revision>2</cp:revision>
  <dcterms:created xsi:type="dcterms:W3CDTF">2022-11-05T18:27:00Z</dcterms:created>
  <dcterms:modified xsi:type="dcterms:W3CDTF">2022-11-05T18:28:00Z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