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AC" w:rsidRPr="003C1CE4" w:rsidRDefault="005D0DAC" w:rsidP="005D0DAC">
      <w:pPr>
        <w:pStyle w:val="Title"/>
        <w:ind w:left="3268" w:right="4027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ProjectDesignPhase-II</w:t>
      </w:r>
    </w:p>
    <w:p w:rsidR="005D0DAC" w:rsidRPr="003C1CE4" w:rsidRDefault="005D0DAC" w:rsidP="005D0DAC">
      <w:pPr>
        <w:pStyle w:val="Title"/>
        <w:spacing w:before="26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SolutionRequirements(Functional&amp;Non-functional)</w:t>
      </w:r>
    </w:p>
    <w:p w:rsidR="005D0DAC" w:rsidRPr="003C1CE4" w:rsidRDefault="005D0DAC" w:rsidP="005D0DAC">
      <w:pPr>
        <w:pStyle w:val="BodyText"/>
        <w:spacing w:after="1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</w:tcPr>
          <w:p w:rsidR="005D0DAC" w:rsidRPr="003C1CE4" w:rsidRDefault="00455054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5D0DAC" w:rsidRPr="003C1CE4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5D0DAC" w:rsidRPr="003C1CE4" w:rsidTr="00416EE5">
        <w:trPr>
          <w:trHeight w:val="292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</w:tcPr>
          <w:p w:rsidR="005D0DAC" w:rsidRPr="003C1CE4" w:rsidRDefault="00E31D8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IBMSI20220041668</w:t>
            </w:r>
          </w:p>
        </w:tc>
      </w:tr>
      <w:tr w:rsidR="005D0DAC" w:rsidRPr="003C1CE4" w:rsidTr="00416EE5">
        <w:trPr>
          <w:trHeight w:val="551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ProjectName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6" w:lineRule="exact"/>
              <w:ind w:right="780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Project - Hazardous Area Monitoring for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Industrial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Plant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>powered</w:t>
            </w:r>
            <w:r w:rsidR="00E31D8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C1CE4">
              <w:rPr>
                <w:rFonts w:ascii="Times New Roman" w:hAnsi="Times New Roman" w:cs="Times New Roman"/>
                <w:sz w:val="24"/>
              </w:rPr>
              <w:t xml:space="preserve">by </w:t>
            </w:r>
            <w:proofErr w:type="spellStart"/>
            <w:r w:rsidRPr="003C1CE4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</w:p>
        </w:tc>
      </w:tr>
      <w:tr w:rsidR="005D0DAC" w:rsidRPr="003C1CE4" w:rsidTr="00416EE5">
        <w:trPr>
          <w:trHeight w:val="294"/>
        </w:trPr>
        <w:tc>
          <w:tcPr>
            <w:tcW w:w="4507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MaximumMarks</w:t>
            </w:r>
          </w:p>
        </w:tc>
        <w:tc>
          <w:tcPr>
            <w:tcW w:w="4843" w:type="dxa"/>
          </w:tcPr>
          <w:p w:rsidR="005D0DAC" w:rsidRPr="003C1CE4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3C1CE4">
              <w:rPr>
                <w:rFonts w:ascii="Times New Roman" w:hAnsi="Times New Roman" w:cs="Times New Roman"/>
                <w:sz w:val="24"/>
              </w:rPr>
              <w:t>4 Marks</w:t>
            </w:r>
          </w:p>
        </w:tc>
      </w:tr>
    </w:tbl>
    <w:p w:rsidR="003849D8" w:rsidRPr="003C1CE4" w:rsidRDefault="003849D8" w:rsidP="003849D8">
      <w:pPr>
        <w:pStyle w:val="Heading1"/>
        <w:ind w:left="0"/>
        <w:rPr>
          <w:rFonts w:ascii="Times New Roman" w:hAnsi="Times New Roman" w:cs="Times New Roman"/>
          <w:bCs w:val="0"/>
          <w:sz w:val="36"/>
        </w:rPr>
      </w:pPr>
    </w:p>
    <w:p w:rsidR="005D0DAC" w:rsidRPr="003C1CE4" w:rsidRDefault="005D0DAC" w:rsidP="003849D8">
      <w:pPr>
        <w:pStyle w:val="Heading1"/>
        <w:ind w:left="0"/>
        <w:rPr>
          <w:rFonts w:ascii="Times New Roman" w:hAnsi="Times New Roman" w:cs="Times New Roman"/>
          <w:sz w:val="28"/>
          <w:szCs w:val="28"/>
        </w:rPr>
      </w:pPr>
      <w:r w:rsidRPr="003C1CE4">
        <w:rPr>
          <w:rFonts w:ascii="Times New Roman" w:hAnsi="Times New Roman" w:cs="Times New Roman"/>
          <w:sz w:val="32"/>
          <w:szCs w:val="32"/>
        </w:rPr>
        <w:t>FunctionalRequirements</w:t>
      </w:r>
      <w:r w:rsidRPr="003C1CE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D0DAC" w:rsidRPr="003C1CE4" w:rsidRDefault="005D0DAC" w:rsidP="003849D8">
      <w:pPr>
        <w:pStyle w:val="BodyText"/>
        <w:spacing w:before="184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Followingarethefunctional requirementsoftheproposedsolution.</w:t>
      </w: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rPr>
          <w:rFonts w:ascii="Times New Roman" w:hAnsi="Times New Roman" w:cs="Times New Roman"/>
          <w:sz w:val="20"/>
        </w:rPr>
      </w:pPr>
    </w:p>
    <w:p w:rsidR="005D0DAC" w:rsidRPr="003C1CE4" w:rsidRDefault="005D0DAC" w:rsidP="005D0DAC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3"/>
        <w:gridCol w:w="3969"/>
        <w:gridCol w:w="5245"/>
      </w:tblGrid>
      <w:tr w:rsidR="005D0DAC" w:rsidRPr="003C1CE4" w:rsidTr="0056653E">
        <w:trPr>
          <w:trHeight w:val="683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FunctionalRequirement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SubRequirement(Story/Sub-Task)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FR-1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DataGathering</w:t>
            </w:r>
          </w:p>
        </w:tc>
        <w:tc>
          <w:tcPr>
            <w:tcW w:w="5245" w:type="dxa"/>
          </w:tcPr>
          <w:p w:rsidR="005D0DAC" w:rsidRPr="003C1CE4" w:rsidRDefault="00BC1260" w:rsidP="00416EE5">
            <w:pPr>
              <w:pStyle w:val="TableParagraph"/>
              <w:spacing w:before="2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accurately dete</w:t>
            </w:r>
            <w:r w:rsidR="0076797A" w:rsidRPr="003C1CE4">
              <w:rPr>
                <w:rFonts w:ascii="Times New Roman" w:hAnsi="Times New Roman" w:cs="Times New Roman"/>
                <w:sz w:val="28"/>
              </w:rPr>
              <w:t>rmine the temperature of a specific</w:t>
            </w:r>
            <w:r w:rsidRPr="003C1CE4">
              <w:rPr>
                <w:rFonts w:ascii="Times New Roman" w:hAnsi="Times New Roman" w:cs="Times New Roman"/>
                <w:sz w:val="28"/>
              </w:rPr>
              <w:t xml:space="preserve"> area.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FR-2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LocationDetection</w:t>
            </w:r>
          </w:p>
        </w:tc>
        <w:tc>
          <w:tcPr>
            <w:tcW w:w="5245" w:type="dxa"/>
          </w:tcPr>
          <w:p w:rsidR="005D0DAC" w:rsidRPr="003C1CE4" w:rsidRDefault="0076797A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A wearable device entering a dangerous region must be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by the smart beacon.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FR-3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BeaconDataSyncing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smart beacon must be able to share itsstored data with both the wearable deviceandadmindashboardthroughthecloud.</w:t>
            </w:r>
          </w:p>
        </w:tc>
      </w:tr>
      <w:tr w:rsidR="005D0DAC" w:rsidRPr="003C1CE4" w:rsidTr="0056653E">
        <w:trPr>
          <w:trHeight w:val="1367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FR-4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WearableDeviceDisplay</w:t>
            </w:r>
          </w:p>
        </w:tc>
        <w:tc>
          <w:tcPr>
            <w:tcW w:w="5245" w:type="dxa"/>
          </w:tcPr>
          <w:p w:rsidR="005D0DAC" w:rsidRPr="003C1CE4" w:rsidRDefault="0036412C" w:rsidP="00416EE5">
            <w:pPr>
              <w:pStyle w:val="TableParagraph"/>
              <w:ind w:left="108" w:right="90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temperature of the l</w:t>
            </w:r>
            <w:r w:rsidR="002473BB" w:rsidRPr="003C1CE4">
              <w:rPr>
                <w:rFonts w:ascii="Times New Roman" w:hAnsi="Times New Roman" w:cs="Times New Roman"/>
                <w:sz w:val="28"/>
              </w:rPr>
              <w:t xml:space="preserve">ocation where the worker is </w:t>
            </w:r>
            <w:r w:rsidRPr="003C1CE4">
              <w:rPr>
                <w:rFonts w:ascii="Times New Roman" w:hAnsi="Times New Roman" w:cs="Times New Roman"/>
                <w:sz w:val="28"/>
              </w:rPr>
              <w:t>present must be displayed by the wearable device.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FR-5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SMSNotification</w:t>
            </w:r>
          </w:p>
        </w:tc>
        <w:tc>
          <w:tcPr>
            <w:tcW w:w="5245" w:type="dxa"/>
          </w:tcPr>
          <w:p w:rsidR="005D0DAC" w:rsidRPr="003C1CE4" w:rsidRDefault="009D5DD4" w:rsidP="009D5DD4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workers should be informed through SMS to their phone that they need to leave the location if it is determined that the temperature has reached dangerous levels.</w:t>
            </w:r>
          </w:p>
        </w:tc>
      </w:tr>
      <w:tr w:rsidR="005D0DAC" w:rsidRPr="003C1CE4" w:rsidTr="0056653E">
        <w:trPr>
          <w:trHeight w:val="1708"/>
        </w:trPr>
        <w:tc>
          <w:tcPr>
            <w:tcW w:w="993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FR-6</w:t>
            </w:r>
          </w:p>
        </w:tc>
        <w:tc>
          <w:tcPr>
            <w:tcW w:w="3969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AdminDashboard</w:t>
            </w:r>
          </w:p>
        </w:tc>
        <w:tc>
          <w:tcPr>
            <w:tcW w:w="5245" w:type="dxa"/>
          </w:tcPr>
          <w:p w:rsidR="005D0DAC" w:rsidRPr="003C1CE4" w:rsidRDefault="009D5DD4" w:rsidP="00416EE5">
            <w:pPr>
              <w:pStyle w:val="TableParagraph"/>
              <w:ind w:left="108" w:right="92"/>
              <w:jc w:val="both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admin is notified via the d</w:t>
            </w:r>
            <w:r w:rsidR="001B44BA" w:rsidRPr="003C1CE4">
              <w:rPr>
                <w:rFonts w:ascii="Times New Roman" w:hAnsi="Times New Roman" w:cs="Times New Roman"/>
                <w:sz w:val="28"/>
              </w:rPr>
              <w:t xml:space="preserve">ashboard if the temperature is found </w:t>
            </w:r>
            <w:r w:rsidRPr="003C1CE4">
              <w:rPr>
                <w:rFonts w:ascii="Times New Roman" w:hAnsi="Times New Roman" w:cs="Times New Roman"/>
                <w:sz w:val="28"/>
              </w:rPr>
              <w:t>to have reached dangerous levels, and they must then take the appropriate safety measures.</w:t>
            </w:r>
          </w:p>
        </w:tc>
      </w:tr>
    </w:tbl>
    <w:p w:rsidR="005D0DAC" w:rsidRPr="003C1CE4" w:rsidRDefault="005D0DAC" w:rsidP="005D0DAC">
      <w:pPr>
        <w:jc w:val="both"/>
        <w:rPr>
          <w:rFonts w:ascii="Times New Roman" w:hAnsi="Times New Roman" w:cs="Times New Roman"/>
          <w:sz w:val="28"/>
        </w:rPr>
        <w:sectPr w:rsidR="005D0DAC" w:rsidRPr="003C1CE4" w:rsidSect="005D0DAC">
          <w:pgSz w:w="11910" w:h="16840"/>
          <w:pgMar w:top="820" w:right="580" w:bottom="280" w:left="1340" w:header="720" w:footer="720" w:gutter="0"/>
          <w:cols w:space="720"/>
        </w:sectPr>
      </w:pPr>
    </w:p>
    <w:p w:rsidR="005D0DAC" w:rsidRPr="003C1CE4" w:rsidRDefault="005D0DAC" w:rsidP="003D0F94">
      <w:pPr>
        <w:pStyle w:val="Heading1"/>
        <w:spacing w:before="33"/>
        <w:ind w:left="0"/>
        <w:rPr>
          <w:rFonts w:ascii="Times New Roman" w:hAnsi="Times New Roman" w:cs="Times New Roman"/>
          <w:sz w:val="32"/>
          <w:szCs w:val="32"/>
        </w:rPr>
      </w:pPr>
      <w:r w:rsidRPr="003C1CE4">
        <w:rPr>
          <w:rFonts w:ascii="Times New Roman" w:hAnsi="Times New Roman" w:cs="Times New Roman"/>
          <w:sz w:val="32"/>
          <w:szCs w:val="32"/>
        </w:rPr>
        <w:lastRenderedPageBreak/>
        <w:t>Non-functionalRequirements:</w:t>
      </w:r>
    </w:p>
    <w:p w:rsidR="005D0DAC" w:rsidRPr="003C1CE4" w:rsidRDefault="005D0DAC" w:rsidP="003D0F94">
      <w:pPr>
        <w:pStyle w:val="BodyText"/>
        <w:spacing w:before="182"/>
        <w:rPr>
          <w:rFonts w:ascii="Times New Roman" w:hAnsi="Times New Roman" w:cs="Times New Roman"/>
        </w:rPr>
      </w:pPr>
      <w:r w:rsidRPr="003C1CE4">
        <w:rPr>
          <w:rFonts w:ascii="Times New Roman" w:hAnsi="Times New Roman" w:cs="Times New Roman"/>
        </w:rPr>
        <w:t>Followingarethenon-functionalrequirementsoftheproposedsolution.</w:t>
      </w:r>
    </w:p>
    <w:p w:rsidR="006E29B3" w:rsidRPr="003C1CE4" w:rsidRDefault="006E29B3" w:rsidP="005D0DAC">
      <w:pPr>
        <w:pStyle w:val="BodyText"/>
        <w:spacing w:before="182"/>
        <w:ind w:left="100"/>
        <w:rPr>
          <w:rFonts w:ascii="Times New Roman" w:hAnsi="Times New Roman" w:cs="Times New Roman"/>
        </w:rPr>
      </w:pPr>
    </w:p>
    <w:p w:rsidR="005D0DAC" w:rsidRPr="003C1CE4" w:rsidRDefault="005D0DAC" w:rsidP="005D0DAC">
      <w:pPr>
        <w:pStyle w:val="BodyText"/>
        <w:spacing w:before="12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827"/>
        <w:gridCol w:w="5245"/>
      </w:tblGrid>
      <w:tr w:rsidR="005D0DAC" w:rsidRPr="003C1CE4" w:rsidTr="00116917">
        <w:trPr>
          <w:trHeight w:val="683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:rsidR="005D0DAC" w:rsidRPr="003C1CE4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Non-FunctionalRequirement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5D0DAC" w:rsidRPr="003C1CE4" w:rsidTr="00116917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NFR-1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Usability</w:t>
            </w:r>
          </w:p>
        </w:tc>
        <w:tc>
          <w:tcPr>
            <w:tcW w:w="5245" w:type="dxa"/>
          </w:tcPr>
          <w:p w:rsidR="005D0DAC" w:rsidRPr="003C1CE4" w:rsidRDefault="000044A2" w:rsidP="00416EE5">
            <w:pPr>
              <w:pStyle w:val="TableParagraph"/>
              <w:spacing w:before="2"/>
              <w:ind w:left="108" w:right="272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The wearable</w:t>
            </w:r>
            <w:proofErr w:type="gramStart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 device</w:t>
            </w:r>
            <w:proofErr w:type="gramEnd"/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 should be slim and shouldn't irritate or distract the workers who are wearing it.</w:t>
            </w:r>
          </w:p>
          <w:p w:rsidR="005D0DAC" w:rsidRPr="003C1CE4" w:rsidRDefault="005D0DAC" w:rsidP="00416EE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0044A2" w:rsidP="00416EE5">
            <w:pPr>
              <w:pStyle w:val="TableParagraph"/>
              <w:ind w:left="108" w:right="56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They should also clearly notify the workers when danger is identified and show the temperature consistently without significant delays.</w:t>
            </w:r>
          </w:p>
        </w:tc>
      </w:tr>
      <w:tr w:rsidR="005D0DAC" w:rsidRPr="003C1CE4" w:rsidTr="00116917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NFR-2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Security</w:t>
            </w:r>
          </w:p>
        </w:tc>
        <w:tc>
          <w:tcPr>
            <w:tcW w:w="5245" w:type="dxa"/>
          </w:tcPr>
          <w:p w:rsidR="005D0DAC" w:rsidRPr="003C1CE4" w:rsidRDefault="005D0DAC" w:rsidP="00416EE5">
            <w:pPr>
              <w:pStyle w:val="TableParagraph"/>
              <w:ind w:left="108" w:right="84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connection of the beacons to the cloudandwearabledevicesshould besecure.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7550E5" w:rsidP="00416EE5">
            <w:pPr>
              <w:pStyle w:val="TableParagraph"/>
              <w:ind w:right="515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The security of the database that stores all of the temperature data needs to be strengthened.</w:t>
            </w:r>
          </w:p>
        </w:tc>
      </w:tr>
      <w:tr w:rsidR="005D0DAC" w:rsidRPr="003C1CE4" w:rsidTr="00116917">
        <w:trPr>
          <w:trHeight w:val="3760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NFR-3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Reliability</w:t>
            </w:r>
          </w:p>
        </w:tc>
        <w:tc>
          <w:tcPr>
            <w:tcW w:w="5245" w:type="dxa"/>
          </w:tcPr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  <w:szCs w:val="28"/>
              </w:rPr>
              <w:t>Even at harmful temperatures, the     wearable device should be able to operate without any issues.</w:t>
            </w:r>
          </w:p>
          <w:p w:rsidR="007550E5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0DAC" w:rsidRPr="003C1CE4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8"/>
                <w:szCs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If a problem is found, it should alert the user and the admin so it can be fixed immediately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833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For reliability, the beacons should also get routine maintenance.</w:t>
            </w:r>
          </w:p>
        </w:tc>
      </w:tr>
      <w:tr w:rsidR="005D0DAC" w:rsidRPr="003C1CE4" w:rsidTr="00116917">
        <w:trPr>
          <w:trHeight w:val="2735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NFR-4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Performance</w:t>
            </w:r>
          </w:p>
        </w:tc>
        <w:tc>
          <w:tcPr>
            <w:tcW w:w="5245" w:type="dxa"/>
          </w:tcPr>
          <w:p w:rsidR="005D0DAC" w:rsidRPr="003C1CE4" w:rsidRDefault="00BF142E" w:rsidP="00416EE5">
            <w:pPr>
              <w:pStyle w:val="TableParagraph"/>
              <w:ind w:right="1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High end sensors and processors are needed for the device to update temperature values in real time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:rsidR="005D0DAC" w:rsidRPr="003C1CE4" w:rsidRDefault="00BF142E" w:rsidP="00416EE5">
            <w:pPr>
              <w:pStyle w:val="TableParagraph"/>
              <w:ind w:left="108" w:right="137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It is important to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minimise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 xml:space="preserve"> the time it takes for data to be sent to the cloud and other devices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  <w:sz w:val="28"/>
        </w:rPr>
        <w:sectPr w:rsidR="005D0DAC" w:rsidRPr="003C1CE4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827"/>
        <w:gridCol w:w="5245"/>
      </w:tblGrid>
      <w:tr w:rsidR="005D0DAC" w:rsidRPr="003C1CE4" w:rsidTr="00A800E2">
        <w:trPr>
          <w:trHeight w:val="2392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lastRenderedPageBreak/>
              <w:t>NFR-5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sz w:val="28"/>
              </w:rPr>
              <w:t>Availability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272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Regardless of where they are or what time it is, the user should be able to monitor the temperature of the region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 xml:space="preserve">In order to guarantee that safety measures may be taken when danger is </w:t>
            </w:r>
            <w:proofErr w:type="spellStart"/>
            <w:r w:rsidRPr="003C1CE4">
              <w:rPr>
                <w:rFonts w:ascii="Times New Roman" w:hAnsi="Times New Roman" w:cs="Times New Roman"/>
                <w:sz w:val="28"/>
              </w:rPr>
              <w:t>recognised</w:t>
            </w:r>
            <w:proofErr w:type="spellEnd"/>
            <w:r w:rsidRPr="003C1CE4">
              <w:rPr>
                <w:rFonts w:ascii="Times New Roman" w:hAnsi="Times New Roman" w:cs="Times New Roman"/>
                <w:sz w:val="28"/>
              </w:rPr>
              <w:t>, the dashboard should be enabled at all times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D0DAC" w:rsidRPr="003C1CE4" w:rsidTr="00A800E2">
        <w:trPr>
          <w:trHeight w:val="3076"/>
        </w:trPr>
        <w:tc>
          <w:tcPr>
            <w:tcW w:w="1135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NFR-6</w:t>
            </w:r>
          </w:p>
        </w:tc>
        <w:tc>
          <w:tcPr>
            <w:tcW w:w="3827" w:type="dxa"/>
          </w:tcPr>
          <w:p w:rsidR="005D0DAC" w:rsidRPr="003C1CE4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8"/>
              </w:rPr>
            </w:pPr>
            <w:r w:rsidRPr="003C1CE4">
              <w:rPr>
                <w:rFonts w:ascii="Times New Roman" w:hAnsi="Times New Roman" w:cs="Times New Roman"/>
                <w:b/>
                <w:color w:val="212121"/>
                <w:sz w:val="28"/>
              </w:rPr>
              <w:t>Scalability</w:t>
            </w:r>
          </w:p>
        </w:tc>
        <w:tc>
          <w:tcPr>
            <w:tcW w:w="5245" w:type="dxa"/>
          </w:tcPr>
          <w:p w:rsidR="005D0DAC" w:rsidRPr="003C1CE4" w:rsidRDefault="006553F7" w:rsidP="00416EE5">
            <w:pPr>
              <w:pStyle w:val="TableParagraph"/>
              <w:ind w:left="108" w:right="349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Installing more smart beacon devices and connecting them to the same system as the existing beacons is all that is required to expand the area that needs to be watched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  <w:p w:rsidR="005D0DAC" w:rsidRPr="003C1CE4" w:rsidRDefault="005D0DAC" w:rsidP="00416EE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7"/>
              </w:rPr>
            </w:pPr>
          </w:p>
          <w:p w:rsidR="005D0DAC" w:rsidRPr="003C1CE4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3C1CE4">
              <w:rPr>
                <w:rFonts w:ascii="Times New Roman" w:hAnsi="Times New Roman" w:cs="Times New Roman"/>
                <w:sz w:val="28"/>
              </w:rPr>
              <w:t>It is also extremely scalable because it may be repeated in several plants with various variables to be tracked</w:t>
            </w:r>
            <w:r w:rsidR="005D0DAC" w:rsidRPr="003C1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D0DAC" w:rsidRPr="003C1CE4" w:rsidRDefault="005D0DAC" w:rsidP="005D0DAC">
      <w:pPr>
        <w:rPr>
          <w:rFonts w:ascii="Times New Roman" w:hAnsi="Times New Roman" w:cs="Times New Roman"/>
        </w:rPr>
      </w:pPr>
    </w:p>
    <w:p w:rsidR="005323A3" w:rsidRPr="003C1CE4" w:rsidRDefault="005323A3">
      <w:pPr>
        <w:rPr>
          <w:rFonts w:ascii="Times New Roman" w:hAnsi="Times New Roman" w:cs="Times New Roman"/>
        </w:rPr>
      </w:pPr>
    </w:p>
    <w:sectPr w:rsidR="005323A3" w:rsidRPr="003C1CE4" w:rsidSect="008F5362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DAC"/>
    <w:rsid w:val="000044A2"/>
    <w:rsid w:val="000B3143"/>
    <w:rsid w:val="001164E5"/>
    <w:rsid w:val="00116917"/>
    <w:rsid w:val="001B44BA"/>
    <w:rsid w:val="002473BB"/>
    <w:rsid w:val="003373A3"/>
    <w:rsid w:val="0036412C"/>
    <w:rsid w:val="003849D8"/>
    <w:rsid w:val="003A5DB2"/>
    <w:rsid w:val="003C1CE4"/>
    <w:rsid w:val="003C29C1"/>
    <w:rsid w:val="003D0F94"/>
    <w:rsid w:val="00455054"/>
    <w:rsid w:val="004E6FE7"/>
    <w:rsid w:val="005323A3"/>
    <w:rsid w:val="0056653E"/>
    <w:rsid w:val="005D0DAC"/>
    <w:rsid w:val="005E308C"/>
    <w:rsid w:val="006553F7"/>
    <w:rsid w:val="006E29B3"/>
    <w:rsid w:val="007550E5"/>
    <w:rsid w:val="0076797A"/>
    <w:rsid w:val="008F5362"/>
    <w:rsid w:val="0093617E"/>
    <w:rsid w:val="009D5DD4"/>
    <w:rsid w:val="00A123E2"/>
    <w:rsid w:val="00A800E2"/>
    <w:rsid w:val="00B74A10"/>
    <w:rsid w:val="00BC1260"/>
    <w:rsid w:val="00BF142E"/>
    <w:rsid w:val="00E3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DAC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D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0D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0DAC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D0DAC"/>
    <w:pPr>
      <w:spacing w:before="15"/>
      <w:ind w:left="1506" w:right="225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D0DAC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5D0DA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mallikeswari</cp:lastModifiedBy>
  <cp:revision>3</cp:revision>
  <dcterms:created xsi:type="dcterms:W3CDTF">2022-10-27T09:23:00Z</dcterms:created>
  <dcterms:modified xsi:type="dcterms:W3CDTF">2022-10-31T09:33:00Z</dcterms:modified>
</cp:coreProperties>
</file>