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7EDDA70" w:rsidR="00D54958" w:rsidRPr="00D54958" w:rsidRDefault="00F202AA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D54958">
              <w:rPr>
                <w:rFonts w:eastAsia="Times New Roman"/>
                <w:color w:val="000000"/>
                <w:lang w:val="en-IN" w:eastAsia="en-IN"/>
              </w:rPr>
              <w:t>15846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947992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D54958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D54958">
              <w:rPr>
                <w:rFonts w:eastAsia="Times New Roman"/>
                <w:color w:val="000000"/>
                <w:lang w:val="en-IN" w:eastAsia="en-IN"/>
              </w:rPr>
              <w:t>AI-Based Discourse of Banking Industry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B592F96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D54958">
        <w:rPr>
          <w:rFonts w:eastAsia="Times New Roman"/>
          <w:color w:val="000000"/>
          <w:lang w:val="en-IN" w:eastAsia="en-IN"/>
        </w:rPr>
        <w:t>AI-Based Discourse of Banking Industry</w:t>
      </w:r>
      <w:r w:rsidR="00D54958">
        <w:t xml:space="preserve"> 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34DB" w14:textId="77777777" w:rsidR="00850E4F" w:rsidRDefault="00850E4F">
      <w:r>
        <w:separator/>
      </w:r>
    </w:p>
  </w:endnote>
  <w:endnote w:type="continuationSeparator" w:id="0">
    <w:p w14:paraId="5A6C065F" w14:textId="77777777" w:rsidR="00850E4F" w:rsidRDefault="0085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920A" w14:textId="77777777" w:rsidR="00850E4F" w:rsidRDefault="00850E4F">
      <w:r>
        <w:separator/>
      </w:r>
    </w:p>
  </w:footnote>
  <w:footnote w:type="continuationSeparator" w:id="0">
    <w:p w14:paraId="559367EE" w14:textId="77777777" w:rsidR="00850E4F" w:rsidRDefault="0085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0E4F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54958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878</Characters>
  <Application>Microsoft Office Word</Application>
  <DocSecurity>0</DocSecurity>
  <Lines>146</Lines>
  <Paragraphs>137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snehamahesh18@outlook.com</cp:lastModifiedBy>
  <cp:revision>11</cp:revision>
  <dcterms:created xsi:type="dcterms:W3CDTF">2022-11-03T11:17:00Z</dcterms:created>
  <dcterms:modified xsi:type="dcterms:W3CDTF">2022-11-26T05:08:00Z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GrammarlyDocumentId">
    <vt:lpwstr>0d13a97be52bc35ca23123839737d7e1964de2f1aec36369e56c8c5c617c935a</vt:lpwstr>
  </property>
</Properties>
</file>