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33" w:line="256" w:lineRule="auto"/>
        <w:ind w:left="3916" w:right="4766"/>
        <w:jc w:val="center"/>
      </w:pPr>
      <w:r>
        <w:t>Project Design Phase-II Customer Journey</w:t>
      </w:r>
    </w:p>
    <w:p>
      <w:pPr>
        <w:spacing w:before="2" w:after="0" w:line="240" w:lineRule="auto"/>
        <w:rPr>
          <w:b/>
          <w:sz w:val="24"/>
        </w:rPr>
      </w:pPr>
    </w:p>
    <w:tbl>
      <w:tblPr>
        <w:tblStyle w:val="3"/>
        <w:tblW w:w="0" w:type="auto"/>
        <w:tblInd w:w="1105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8"/>
        <w:gridCol w:w="4508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6" w:hRule="atLeast"/>
        </w:trPr>
        <w:tc>
          <w:tcPr>
            <w:tcW w:w="4508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line="246" w:lineRule="exact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4508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line="246" w:lineRule="exact"/>
              <w:rPr>
                <w:sz w:val="22"/>
              </w:rPr>
            </w:pPr>
            <w:r>
              <w:rPr>
                <w:sz w:val="22"/>
              </w:rPr>
              <w:t>19 September 2022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rPr>
                <w:sz w:val="22"/>
              </w:rPr>
            </w:pPr>
            <w:r>
              <w:rPr>
                <w:sz w:val="22"/>
              </w:rPr>
              <w:t>Team ID</w:t>
            </w:r>
          </w:p>
        </w:tc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rPr>
                <w:rFonts w:hint="default"/>
                <w:sz w:val="22"/>
                <w:lang w:val="en-IN"/>
              </w:rPr>
            </w:pPr>
            <w:r>
              <w:rPr>
                <w:sz w:val="22"/>
              </w:rPr>
              <w:t>PNT2022TMID</w:t>
            </w:r>
            <w:r>
              <w:rPr>
                <w:rFonts w:hint="default"/>
                <w:sz w:val="22"/>
                <w:lang w:val="en-IN"/>
              </w:rPr>
              <w:t>15696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rPr>
                <w:sz w:val="22"/>
              </w:rPr>
            </w:pPr>
            <w:r>
              <w:rPr>
                <w:sz w:val="22"/>
              </w:rPr>
              <w:t>Project Name</w:t>
            </w:r>
          </w:p>
        </w:tc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rPr>
                <w:sz w:val="22"/>
              </w:rPr>
            </w:pPr>
            <w:r>
              <w:rPr>
                <w:sz w:val="22"/>
              </w:rPr>
              <w:t>Project – Crude Oil Price Prediction</w:t>
            </w:r>
          </w:p>
        </w:tc>
      </w:tr>
    </w:tbl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6" w:line="240" w:lineRule="auto"/>
        <w:rPr>
          <w:b/>
          <w:sz w:val="10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360045</wp:posOffset>
            </wp:positionH>
            <wp:positionV relativeFrom="paragraph">
              <wp:posOffset>106045</wp:posOffset>
            </wp:positionV>
            <wp:extent cx="6724650" cy="246443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24787" cy="24643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1910" w:h="16840"/>
      <w:pgMar w:top="800" w:right="480" w:bottom="280" w:left="46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C673AC"/>
    <w:rsid w:val="479450D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en-US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Calibri" w:hAnsi="Calibri" w:eastAsia="Calibri" w:cs="Calibri"/>
      <w:b/>
      <w:bCs/>
      <w:sz w:val="24"/>
      <w:szCs w:val="24"/>
      <w:lang w:val="en-US" w:eastAsia="en-US" w:bidi="en-US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en-US"/>
    </w:rPr>
  </w:style>
  <w:style w:type="paragraph" w:customStyle="1" w:styleId="7">
    <w:name w:val="Table Paragraph"/>
    <w:basedOn w:val="1"/>
    <w:qFormat/>
    <w:uiPriority w:val="1"/>
    <w:pPr>
      <w:spacing w:line="248" w:lineRule="exact"/>
      <w:ind w:left="107"/>
    </w:pPr>
    <w:rPr>
      <w:rFonts w:ascii="Calibri" w:hAnsi="Calibri" w:eastAsia="Calibri" w:cs="Calibri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2022-11-15T16:40:00Z</dcterms:created>
  <dc:creator>Amarender Katkam</dc:creator>
  <cp:lastModifiedBy>Addagada Ila</cp:lastModifiedBy>
  <dcterms:modified xsi:type="dcterms:W3CDTF">2022-11-15T16:41:32Z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2022-11-15T00:00:00Z</vt:filetime>
  </property>
  <property fmtid="{D5CDD505-2E9C-101B-9397-08002B2CF9AE}" pid="5" name="KSOProductBuildVer">
    <vt:lpwstr>1033-11.2.0.11214</vt:lpwstr>
  </property>
  <property fmtid="{D5CDD505-2E9C-101B-9397-08002B2CF9AE}" pid="6" name="ICV">
    <vt:lpwstr>DB8690B904034280B8521FBC35B621C2</vt:lpwstr>
  </property>
</Properties>
</file>