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Default="005B2106" w:rsidP="005B2106">
      <w:pPr>
        <w:spacing w:after="0"/>
        <w:jc w:val="center"/>
        <w:rPr>
          <w:b/>
          <w:bCs/>
          <w:sz w:val="28"/>
          <w:szCs w:val="28"/>
        </w:rPr>
      </w:pPr>
      <w:r>
        <w:rPr>
          <w:b/>
          <w:bCs/>
          <w:sz w:val="28"/>
          <w:szCs w:val="28"/>
        </w:rPr>
        <w:t>Ideation Phase</w:t>
      </w:r>
    </w:p>
    <w:p w:rsidR="009D3AA0" w:rsidRDefault="009A2D61" w:rsidP="005B2106">
      <w:pPr>
        <w:spacing w:after="0"/>
        <w:jc w:val="center"/>
        <w:rPr>
          <w:b/>
          <w:bCs/>
          <w:sz w:val="28"/>
          <w:szCs w:val="28"/>
        </w:rPr>
      </w:pPr>
      <w:r>
        <w:rPr>
          <w:b/>
          <w:bCs/>
          <w:sz w:val="28"/>
          <w:szCs w:val="28"/>
        </w:rPr>
        <w:t>Empathize &amp; Discover</w:t>
      </w:r>
    </w:p>
    <w:p w:rsidR="005B2106" w:rsidRPr="005B2106" w:rsidRDefault="005B2106" w:rsidP="005B2106">
      <w:pPr>
        <w:spacing w:after="0"/>
        <w:jc w:val="center"/>
        <w:rPr>
          <w:b/>
          <w:bCs/>
          <w:sz w:val="28"/>
          <w:szCs w:val="28"/>
        </w:rPr>
      </w:pPr>
    </w:p>
    <w:tbl>
      <w:tblPr>
        <w:tblStyle w:val="TableGrid"/>
        <w:tblW w:w="0" w:type="auto"/>
        <w:tblLook w:val="04A0"/>
      </w:tblPr>
      <w:tblGrid>
        <w:gridCol w:w="4508"/>
        <w:gridCol w:w="4508"/>
      </w:tblGrid>
      <w:tr w:rsidR="005B2106" w:rsidTr="005C23C7">
        <w:tc>
          <w:tcPr>
            <w:tcW w:w="4508" w:type="dxa"/>
          </w:tcPr>
          <w:p w:rsidR="005B2106" w:rsidRDefault="005B2106" w:rsidP="005C23C7">
            <w:r>
              <w:t>Date</w:t>
            </w:r>
          </w:p>
        </w:tc>
        <w:tc>
          <w:tcPr>
            <w:tcW w:w="4508" w:type="dxa"/>
          </w:tcPr>
          <w:p w:rsidR="005B2106" w:rsidRDefault="00DE6553" w:rsidP="005C23C7">
            <w:r>
              <w:t>24</w:t>
            </w:r>
            <w:r w:rsidR="005B2106">
              <w:t xml:space="preserve"> September 2022</w:t>
            </w:r>
          </w:p>
        </w:tc>
      </w:tr>
      <w:tr w:rsidR="00AA7790" w:rsidTr="005C23C7">
        <w:tc>
          <w:tcPr>
            <w:tcW w:w="4508" w:type="dxa"/>
          </w:tcPr>
          <w:p w:rsidR="00AA7790" w:rsidRDefault="00AA7790" w:rsidP="00AA7790">
            <w:r>
              <w:rPr>
                <w:rFonts w:cstheme="minorHAnsi"/>
              </w:rPr>
              <w:t>Team ID</w:t>
            </w:r>
          </w:p>
        </w:tc>
        <w:tc>
          <w:tcPr>
            <w:tcW w:w="4508" w:type="dxa"/>
          </w:tcPr>
          <w:p w:rsidR="00AA7790" w:rsidRDefault="004B2A95" w:rsidP="00AA7790">
            <w:r>
              <w:rPr>
                <w:rFonts w:ascii="Verdana" w:hAnsi="Verdana"/>
                <w:color w:val="222222"/>
                <w:sz w:val="20"/>
                <w:szCs w:val="20"/>
                <w:shd w:val="clear" w:color="auto" w:fill="FFFFFF"/>
              </w:rPr>
              <w:t>PNT2022TMID13523</w:t>
            </w:r>
          </w:p>
        </w:tc>
      </w:tr>
      <w:tr w:rsidR="00AA7790" w:rsidTr="005C23C7">
        <w:tc>
          <w:tcPr>
            <w:tcW w:w="4508" w:type="dxa"/>
          </w:tcPr>
          <w:p w:rsidR="00AA7790" w:rsidRDefault="00AA7790" w:rsidP="00AA7790">
            <w:r>
              <w:rPr>
                <w:rFonts w:cstheme="minorHAnsi"/>
              </w:rPr>
              <w:t>Project Name</w:t>
            </w:r>
          </w:p>
        </w:tc>
        <w:tc>
          <w:tcPr>
            <w:tcW w:w="4508" w:type="dxa"/>
          </w:tcPr>
          <w:p w:rsidR="00AA7790" w:rsidRDefault="004B2A95" w:rsidP="004B2A95">
            <w:r>
              <w:rPr>
                <w:rFonts w:cstheme="minorHAnsi"/>
              </w:rPr>
              <w:t>Analytics For Hospitals Healthcare Data</w:t>
            </w:r>
          </w:p>
        </w:tc>
      </w:tr>
      <w:tr w:rsidR="005B2106" w:rsidTr="005C23C7">
        <w:tc>
          <w:tcPr>
            <w:tcW w:w="4508" w:type="dxa"/>
          </w:tcPr>
          <w:p w:rsidR="005B2106" w:rsidRDefault="005B2106" w:rsidP="005C23C7">
            <w:r>
              <w:t>Maximum Marks</w:t>
            </w:r>
          </w:p>
        </w:tc>
        <w:tc>
          <w:tcPr>
            <w:tcW w:w="4508" w:type="dxa"/>
          </w:tcPr>
          <w:p w:rsidR="005B2106" w:rsidRDefault="006D1E21" w:rsidP="005C23C7">
            <w:r>
              <w:t>4</w:t>
            </w:r>
            <w:r w:rsidR="005B2106">
              <w:t xml:space="preserve"> Marks</w:t>
            </w:r>
          </w:p>
        </w:tc>
      </w:tr>
    </w:tbl>
    <w:p w:rsidR="007A3AE5" w:rsidRDefault="007A3AE5" w:rsidP="00DB6A25">
      <w:pPr>
        <w:rPr>
          <w:b/>
          <w:bCs/>
          <w:sz w:val="24"/>
          <w:szCs w:val="24"/>
        </w:rPr>
      </w:pPr>
    </w:p>
    <w:p w:rsidR="00DB6A25" w:rsidRPr="003C4A8E" w:rsidRDefault="006D1E21" w:rsidP="00DB6A25">
      <w:pPr>
        <w:rPr>
          <w:b/>
          <w:bCs/>
          <w:sz w:val="24"/>
          <w:szCs w:val="24"/>
        </w:rPr>
      </w:pPr>
      <w:r>
        <w:rPr>
          <w:b/>
          <w:bCs/>
          <w:sz w:val="24"/>
          <w:szCs w:val="24"/>
        </w:rPr>
        <w:t>Empathy Map Canvas</w:t>
      </w:r>
      <w:r w:rsidR="003C4A8E" w:rsidRPr="003C4A8E">
        <w:rPr>
          <w:b/>
          <w:bCs/>
          <w:sz w:val="24"/>
          <w:szCs w:val="24"/>
        </w:rPr>
        <w:t>:</w:t>
      </w:r>
    </w:p>
    <w:p w:rsidR="00B84A22" w:rsidRPr="00B84A22" w:rsidRDefault="00B84A22" w:rsidP="00B84A22">
      <w:pPr>
        <w:pStyle w:val="Default"/>
        <w:jc w:val="both"/>
        <w:rPr>
          <w:rFonts w:asciiTheme="minorHAnsi" w:hAnsiTheme="minorHAnsi" w:cstheme="minorHAnsi"/>
          <w:color w:val="2A2A2A"/>
        </w:rPr>
      </w:pPr>
      <w:r w:rsidRPr="00B84A22">
        <w:rPr>
          <w:rFonts w:asciiTheme="minorHAnsi" w:hAnsiTheme="minorHAnsi" w:cstheme="minorHAnsi"/>
          <w:color w:val="2A2A2A"/>
        </w:rPr>
        <w:t xml:space="preserve">An empathy map is a simple, easy-to-digest visual that captures knowledge about a user’s behaviours and attitudes. </w:t>
      </w:r>
    </w:p>
    <w:p w:rsidR="00B84A22" w:rsidRPr="00B84A22" w:rsidRDefault="00B84A22" w:rsidP="00B84A22">
      <w:pPr>
        <w:pStyle w:val="Default"/>
        <w:jc w:val="both"/>
        <w:rPr>
          <w:rFonts w:asciiTheme="minorHAnsi" w:hAnsiTheme="minorHAnsi" w:cstheme="minorHAnsi"/>
          <w:color w:val="2A2A2A"/>
        </w:rPr>
      </w:pPr>
    </w:p>
    <w:p w:rsidR="00B84A22" w:rsidRPr="00B84A22" w:rsidRDefault="00B84A22" w:rsidP="00B84A22">
      <w:pPr>
        <w:pStyle w:val="Default"/>
        <w:jc w:val="both"/>
        <w:rPr>
          <w:rFonts w:asciiTheme="minorHAnsi" w:hAnsiTheme="minorHAnsi" w:cstheme="minorHAnsi"/>
          <w:color w:val="2A2A2A"/>
        </w:rPr>
      </w:pPr>
      <w:r w:rsidRPr="00B84A22">
        <w:rPr>
          <w:rFonts w:asciiTheme="minorHAnsi" w:hAnsiTheme="minorHAnsi" w:cstheme="minorHAnsi"/>
          <w:color w:val="2A2A2A"/>
        </w:rPr>
        <w:t>It is a useful tool to helps teams better understand their users.</w:t>
      </w:r>
    </w:p>
    <w:p w:rsidR="00B84A22" w:rsidRDefault="00B84A22" w:rsidP="00B84A22">
      <w:pPr>
        <w:jc w:val="both"/>
        <w:rPr>
          <w:rFonts w:cstheme="minorHAnsi"/>
          <w:color w:val="2A2A2A"/>
          <w:sz w:val="24"/>
          <w:szCs w:val="24"/>
        </w:rPr>
      </w:pPr>
      <w:r w:rsidRPr="00B84A22">
        <w:rPr>
          <w:rFonts w:cstheme="minorHAns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7569FA" w:rsidRDefault="007569FA" w:rsidP="00B84A22">
      <w:pPr>
        <w:jc w:val="both"/>
        <w:rPr>
          <w:rFonts w:cstheme="minorHAnsi"/>
          <w:b/>
          <w:bCs/>
          <w:color w:val="2A2A2A"/>
          <w:sz w:val="24"/>
          <w:szCs w:val="24"/>
        </w:rPr>
      </w:pPr>
      <w:r w:rsidRPr="007569FA">
        <w:rPr>
          <w:rFonts w:cstheme="minorHAnsi"/>
          <w:b/>
          <w:bCs/>
          <w:color w:val="2A2A2A"/>
          <w:sz w:val="24"/>
          <w:szCs w:val="24"/>
        </w:rPr>
        <w:t>Example:</w:t>
      </w:r>
    </w:p>
    <w:p w:rsidR="00CF72BE" w:rsidRDefault="00CF72BE" w:rsidP="00B84A22">
      <w:pPr>
        <w:jc w:val="both"/>
        <w:rPr>
          <w:rFonts w:cstheme="minorHAnsi"/>
          <w:b/>
          <w:bCs/>
          <w:color w:val="2A2A2A"/>
          <w:sz w:val="24"/>
          <w:szCs w:val="24"/>
        </w:rPr>
      </w:pPr>
      <w:r>
        <w:rPr>
          <w:noProof/>
          <w:lang w:val="en-US"/>
        </w:rPr>
        <w:drawing>
          <wp:inline distT="0" distB="0" distL="0" distR="0">
            <wp:extent cx="5731510" cy="3974465"/>
            <wp:effectExtent l="0" t="0" r="2540" b="698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974465"/>
                    </a:xfrm>
                    <a:prstGeom prst="rect">
                      <a:avLst/>
                    </a:prstGeom>
                    <a:noFill/>
                    <a:ln>
                      <a:noFill/>
                    </a:ln>
                  </pic:spPr>
                </pic:pic>
              </a:graphicData>
            </a:graphic>
          </wp:inline>
        </w:drawing>
      </w:r>
    </w:p>
    <w:p w:rsidR="00062737" w:rsidRDefault="00062737" w:rsidP="00062737">
      <w:pPr>
        <w:rPr>
          <w:sz w:val="24"/>
          <w:szCs w:val="24"/>
        </w:rPr>
      </w:pPr>
    </w:p>
    <w:p w:rsidR="00062737" w:rsidRDefault="00062737" w:rsidP="00DE6553">
      <w:pPr>
        <w:rPr>
          <w:rFonts w:cstheme="minorHAnsi"/>
          <w:b/>
          <w:bCs/>
          <w:color w:val="2A2A2A"/>
          <w:sz w:val="24"/>
          <w:szCs w:val="24"/>
        </w:rPr>
      </w:pPr>
      <w:r>
        <w:rPr>
          <w:sz w:val="24"/>
          <w:szCs w:val="24"/>
        </w:rPr>
        <w:t xml:space="preserve">Reference: </w:t>
      </w:r>
      <w:r w:rsidR="00DE6553" w:rsidRPr="00DE6553">
        <w:t>https://app.mural.co/t/thiruveni6684/m/thiruveni6684/1663828333678/ce886a6d32bcc1fc84d3b43be38c9fcd59b6a7a0?sender=uae83de0b6881a8b180d75529</w:t>
      </w:r>
    </w:p>
    <w:p w:rsidR="00062737" w:rsidRDefault="00062737" w:rsidP="00B84A22">
      <w:pPr>
        <w:jc w:val="both"/>
        <w:rPr>
          <w:rFonts w:cstheme="minorHAnsi"/>
          <w:b/>
          <w:bCs/>
          <w:color w:val="2A2A2A"/>
          <w:sz w:val="24"/>
          <w:szCs w:val="24"/>
        </w:rPr>
      </w:pPr>
    </w:p>
    <w:p w:rsidR="00062737" w:rsidRPr="007569FA" w:rsidRDefault="00062737" w:rsidP="00B84A22">
      <w:pPr>
        <w:jc w:val="both"/>
        <w:rPr>
          <w:rFonts w:cstheme="minorHAnsi"/>
          <w:b/>
          <w:bCs/>
          <w:color w:val="2A2A2A"/>
          <w:sz w:val="24"/>
          <w:szCs w:val="24"/>
        </w:rPr>
      </w:pPr>
      <w:r>
        <w:rPr>
          <w:rFonts w:cstheme="minorHAnsi"/>
          <w:b/>
          <w:bCs/>
          <w:color w:val="2A2A2A"/>
          <w:sz w:val="24"/>
          <w:szCs w:val="24"/>
        </w:rPr>
        <w:lastRenderedPageBreak/>
        <w:t xml:space="preserve">Example: </w:t>
      </w:r>
      <w:r w:rsidR="004B2A95">
        <w:rPr>
          <w:rFonts w:cstheme="minorHAnsi"/>
        </w:rPr>
        <w:t xml:space="preserve">– Analytics </w:t>
      </w:r>
      <w:proofErr w:type="gramStart"/>
      <w:r w:rsidR="004B2A95">
        <w:rPr>
          <w:rFonts w:cstheme="minorHAnsi"/>
        </w:rPr>
        <w:t>For</w:t>
      </w:r>
      <w:proofErr w:type="gramEnd"/>
      <w:r w:rsidR="004B2A95">
        <w:rPr>
          <w:rFonts w:cstheme="minorHAnsi"/>
        </w:rPr>
        <w:t xml:space="preserve"> Hospitals Healthcare Data</w:t>
      </w:r>
    </w:p>
    <w:p w:rsidR="003C4A8E" w:rsidRDefault="004B2A95" w:rsidP="00B84A22">
      <w:pPr>
        <w:rPr>
          <w:noProof/>
          <w:sz w:val="24"/>
          <w:szCs w:val="24"/>
        </w:rPr>
      </w:pPr>
      <w:r>
        <w:rPr>
          <w:noProof/>
          <w:sz w:val="24"/>
          <w:szCs w:val="24"/>
          <w:lang w:val="en-US"/>
        </w:rPr>
        <w:drawing>
          <wp:inline distT="0" distB="0" distL="0" distR="0">
            <wp:extent cx="5731510" cy="4928870"/>
            <wp:effectExtent l="19050" t="0" r="2540" b="0"/>
            <wp:docPr id="1" name="Picture 0" descr="Empa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5" cstate="print"/>
                    <a:stretch>
                      <a:fillRect/>
                    </a:stretch>
                  </pic:blipFill>
                  <pic:spPr>
                    <a:xfrm>
                      <a:off x="0" y="0"/>
                      <a:ext cx="5731510" cy="4928870"/>
                    </a:xfrm>
                    <a:prstGeom prst="rect">
                      <a:avLst/>
                    </a:prstGeom>
                  </pic:spPr>
                </pic:pic>
              </a:graphicData>
            </a:graphic>
          </wp:inline>
        </w:drawing>
      </w:r>
    </w:p>
    <w:sectPr w:rsidR="003C4A8E"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2106"/>
    <w:rsid w:val="00017481"/>
    <w:rsid w:val="00062737"/>
    <w:rsid w:val="00213958"/>
    <w:rsid w:val="003C4A8E"/>
    <w:rsid w:val="003E3A16"/>
    <w:rsid w:val="004B2A95"/>
    <w:rsid w:val="005B2106"/>
    <w:rsid w:val="005B25F6"/>
    <w:rsid w:val="006D1E21"/>
    <w:rsid w:val="007569FA"/>
    <w:rsid w:val="007A3AE5"/>
    <w:rsid w:val="007E3BCF"/>
    <w:rsid w:val="00973A78"/>
    <w:rsid w:val="009A2D61"/>
    <w:rsid w:val="009D3AA0"/>
    <w:rsid w:val="00A20004"/>
    <w:rsid w:val="00AA7790"/>
    <w:rsid w:val="00AC7F0A"/>
    <w:rsid w:val="00B84A22"/>
    <w:rsid w:val="00CF72BE"/>
    <w:rsid w:val="00DB6A25"/>
    <w:rsid w:val="00DE65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B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BalloonText">
    <w:name w:val="Balloon Text"/>
    <w:basedOn w:val="Normal"/>
    <w:link w:val="BalloonTextChar"/>
    <w:uiPriority w:val="99"/>
    <w:semiHidden/>
    <w:unhideWhenUsed/>
    <w:rsid w:val="004B2A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A9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bme29</cp:lastModifiedBy>
  <cp:revision>2</cp:revision>
  <dcterms:created xsi:type="dcterms:W3CDTF">2022-09-24T11:16:00Z</dcterms:created>
  <dcterms:modified xsi:type="dcterms:W3CDTF">2022-09-24T11:16:00Z</dcterms:modified>
</cp:coreProperties>
</file>