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557B" w:rsidRDefault="00857AA2">
      <w:pPr>
        <w:spacing w:after="0"/>
        <w:ind w:right="14"/>
        <w:jc w:val="center"/>
      </w:pPr>
      <w:r>
        <w:rPr>
          <w:rFonts w:ascii="Arial" w:eastAsia="Arial" w:hAnsi="Arial" w:cs="Arial"/>
          <w:b/>
          <w:sz w:val="44"/>
        </w:rPr>
        <w:t>Literature Survey</w:t>
      </w:r>
    </w:p>
    <w:p w:rsidR="00F3557B" w:rsidRDefault="00857AA2">
      <w:pPr>
        <w:spacing w:after="452"/>
        <w:ind w:left="-29" w:right="-17"/>
      </w:pPr>
      <w:r>
        <w:rPr>
          <w:noProof/>
        </w:rPr>
        <mc:AlternateContent>
          <mc:Choice Requires="wpg">
            <w:drawing>
              <wp:inline distT="0" distB="0" distL="0" distR="0">
                <wp:extent cx="6684010" cy="18288"/>
                <wp:effectExtent l="0" t="0" r="0" b="0"/>
                <wp:docPr id="9469" name="Group 9469"/>
                <wp:cNvGraphicFramePr/>
                <a:graphic xmlns:a="http://schemas.openxmlformats.org/drawingml/2006/main">
                  <a:graphicData uri="http://schemas.microsoft.com/office/word/2010/wordprocessingGroup">
                    <wpg:wgp>
                      <wpg:cNvGrpSpPr/>
                      <wpg:grpSpPr>
                        <a:xfrm>
                          <a:off x="0" y="0"/>
                          <a:ext cx="6684010" cy="18288"/>
                          <a:chOff x="0" y="0"/>
                          <a:chExt cx="6684010" cy="18288"/>
                        </a:xfrm>
                      </wpg:grpSpPr>
                      <wps:wsp>
                        <wps:cNvPr id="10929" name="Shape 10929"/>
                        <wps:cNvSpPr/>
                        <wps:spPr>
                          <a:xfrm>
                            <a:off x="0" y="0"/>
                            <a:ext cx="6684010" cy="18288"/>
                          </a:xfrm>
                          <a:custGeom>
                            <a:avLst/>
                            <a:gdLst/>
                            <a:ahLst/>
                            <a:cxnLst/>
                            <a:rect l="0" t="0" r="0" b="0"/>
                            <a:pathLst>
                              <a:path w="6684010" h="18288">
                                <a:moveTo>
                                  <a:pt x="0" y="0"/>
                                </a:moveTo>
                                <a:lnTo>
                                  <a:pt x="6684010" y="0"/>
                                </a:lnTo>
                                <a:lnTo>
                                  <a:pt x="6684010" y="18288"/>
                                </a:lnTo>
                                <a:lnTo>
                                  <a:pt x="0" y="18288"/>
                                </a:lnTo>
                                <a:lnTo>
                                  <a:pt x="0" y="0"/>
                                </a:lnTo>
                              </a:path>
                            </a:pathLst>
                          </a:custGeom>
                          <a:ln w="0" cap="flat">
                            <a:miter lim="127000"/>
                          </a:ln>
                        </wps:spPr>
                        <wps:style>
                          <a:lnRef idx="0">
                            <a:srgbClr val="000000">
                              <a:alpha val="0"/>
                            </a:srgbClr>
                          </a:lnRef>
                          <a:fillRef idx="1">
                            <a:srgbClr val="56152F"/>
                          </a:fillRef>
                          <a:effectRef idx="0">
                            <a:scrgbClr r="0" g="0" b="0"/>
                          </a:effectRef>
                          <a:fontRef idx="none"/>
                        </wps:style>
                        <wps:bodyPr/>
                      </wps:wsp>
                    </wpg:wgp>
                  </a:graphicData>
                </a:graphic>
              </wp:inline>
            </w:drawing>
          </mc:Choice>
          <mc:Fallback xmlns:a="http://schemas.openxmlformats.org/drawingml/2006/main">
            <w:pict>
              <v:group id="Group 9469" style="width:526.3pt;height:1.44pt;mso-position-horizontal-relative:char;mso-position-vertical-relative:line" coordsize="66840,182">
                <v:shape id="Shape 10930" style="position:absolute;width:66840;height:182;left:0;top:0;" coordsize="6684010,18288" path="m0,0l6684010,0l6684010,18288l0,18288l0,0">
                  <v:stroke weight="0pt" endcap="flat" joinstyle="miter" miterlimit="10" on="false" color="#000000" opacity="0"/>
                  <v:fill on="true" color="#56152f"/>
                </v:shape>
              </v:group>
            </w:pict>
          </mc:Fallback>
        </mc:AlternateContent>
      </w:r>
    </w:p>
    <w:p w:rsidR="00F3557B" w:rsidRDefault="00857AA2">
      <w:pPr>
        <w:spacing w:after="25"/>
      </w:pPr>
      <w:r>
        <w:rPr>
          <w:rFonts w:ascii="Arial" w:eastAsia="Arial" w:hAnsi="Arial" w:cs="Arial"/>
          <w:b/>
          <w:i/>
          <w:sz w:val="28"/>
        </w:rPr>
        <w:t>Professional Readiness for Innovation, Employability and Entrepreneurship [</w:t>
      </w:r>
      <w:proofErr w:type="spellStart"/>
      <w:r>
        <w:rPr>
          <w:rFonts w:ascii="Arial" w:eastAsia="Arial" w:hAnsi="Arial" w:cs="Arial"/>
          <w:b/>
          <w:i/>
          <w:sz w:val="28"/>
        </w:rPr>
        <w:t>Nalaiya</w:t>
      </w:r>
      <w:proofErr w:type="spellEnd"/>
      <w:r>
        <w:rPr>
          <w:rFonts w:ascii="Arial" w:eastAsia="Arial" w:hAnsi="Arial" w:cs="Arial"/>
          <w:b/>
          <w:i/>
          <w:sz w:val="28"/>
        </w:rPr>
        <w:t xml:space="preserve"> </w:t>
      </w:r>
      <w:proofErr w:type="spellStart"/>
      <w:r>
        <w:rPr>
          <w:rFonts w:ascii="Arial" w:eastAsia="Arial" w:hAnsi="Arial" w:cs="Arial"/>
          <w:b/>
          <w:i/>
          <w:sz w:val="28"/>
        </w:rPr>
        <w:t>Thiran</w:t>
      </w:r>
      <w:proofErr w:type="spellEnd"/>
      <w:r>
        <w:rPr>
          <w:rFonts w:ascii="Arial" w:eastAsia="Arial" w:hAnsi="Arial" w:cs="Arial"/>
          <w:b/>
          <w:i/>
          <w:sz w:val="28"/>
        </w:rPr>
        <w:t>]</w:t>
      </w:r>
    </w:p>
    <w:p w:rsidR="00F3557B" w:rsidRDefault="00857AA2">
      <w:pPr>
        <w:spacing w:after="0"/>
      </w:pPr>
      <w:r>
        <w:rPr>
          <w:rFonts w:ascii="Arial" w:eastAsia="Arial" w:hAnsi="Arial" w:cs="Arial"/>
          <w:b/>
          <w:sz w:val="28"/>
        </w:rPr>
        <w:t xml:space="preserve">Project Title </w:t>
      </w:r>
      <w:r>
        <w:rPr>
          <w:rFonts w:ascii="Arial" w:eastAsia="Arial" w:hAnsi="Arial" w:cs="Arial"/>
          <w:sz w:val="28"/>
        </w:rPr>
        <w:t xml:space="preserve">- </w:t>
      </w:r>
      <w:r>
        <w:rPr>
          <w:rFonts w:ascii="Times New Roman" w:eastAsia="Times New Roman" w:hAnsi="Times New Roman" w:cs="Times New Roman"/>
          <w:i/>
          <w:color w:val="002060"/>
          <w:sz w:val="32"/>
        </w:rPr>
        <w:t xml:space="preserve">Exploratory Analysis of </w:t>
      </w:r>
      <w:proofErr w:type="spellStart"/>
      <w:r>
        <w:rPr>
          <w:rFonts w:ascii="Times New Roman" w:eastAsia="Times New Roman" w:hAnsi="Times New Roman" w:cs="Times New Roman"/>
          <w:i/>
          <w:color w:val="002060"/>
          <w:sz w:val="32"/>
        </w:rPr>
        <w:t>RainFall</w:t>
      </w:r>
      <w:proofErr w:type="spellEnd"/>
      <w:r>
        <w:rPr>
          <w:rFonts w:ascii="Times New Roman" w:eastAsia="Times New Roman" w:hAnsi="Times New Roman" w:cs="Times New Roman"/>
          <w:i/>
          <w:color w:val="002060"/>
          <w:sz w:val="32"/>
        </w:rPr>
        <w:t xml:space="preserve"> Data in India for Agriculture</w:t>
      </w:r>
    </w:p>
    <w:p w:rsidR="00F3557B" w:rsidRDefault="00857AA2">
      <w:pPr>
        <w:spacing w:after="0"/>
        <w:ind w:left="-5" w:hanging="10"/>
      </w:pPr>
      <w:r>
        <w:rPr>
          <w:rFonts w:ascii="Arial" w:eastAsia="Arial" w:hAnsi="Arial" w:cs="Arial"/>
          <w:b/>
          <w:sz w:val="28"/>
        </w:rPr>
        <w:t>Team Members</w:t>
      </w:r>
      <w:r>
        <w:rPr>
          <w:rFonts w:ascii="Arial" w:eastAsia="Arial" w:hAnsi="Arial" w:cs="Arial"/>
          <w:sz w:val="28"/>
        </w:rPr>
        <w:t>-</w:t>
      </w:r>
    </w:p>
    <w:p w:rsidR="00F3557B" w:rsidRDefault="00857AA2">
      <w:pPr>
        <w:numPr>
          <w:ilvl w:val="0"/>
          <w:numId w:val="1"/>
        </w:numPr>
        <w:spacing w:after="0"/>
        <w:ind w:hanging="360"/>
      </w:pPr>
      <w:r>
        <w:rPr>
          <w:rFonts w:ascii="Arial" w:eastAsia="Arial" w:hAnsi="Arial" w:cs="Arial"/>
          <w:color w:val="404040"/>
          <w:sz w:val="28"/>
        </w:rPr>
        <w:t>AATHITHYAN U</w:t>
      </w:r>
    </w:p>
    <w:p w:rsidR="00F3557B" w:rsidRDefault="00857AA2">
      <w:pPr>
        <w:numPr>
          <w:ilvl w:val="0"/>
          <w:numId w:val="1"/>
        </w:numPr>
        <w:spacing w:after="0"/>
        <w:ind w:hanging="360"/>
      </w:pPr>
      <w:r>
        <w:rPr>
          <w:rFonts w:ascii="Arial" w:eastAsia="Arial" w:hAnsi="Arial" w:cs="Arial"/>
          <w:color w:val="404040"/>
          <w:sz w:val="28"/>
        </w:rPr>
        <w:t>ABIRAM V S</w:t>
      </w:r>
    </w:p>
    <w:p w:rsidR="00F3557B" w:rsidRDefault="00857AA2">
      <w:pPr>
        <w:numPr>
          <w:ilvl w:val="0"/>
          <w:numId w:val="1"/>
        </w:numPr>
        <w:spacing w:after="0"/>
        <w:ind w:hanging="360"/>
      </w:pPr>
      <w:r>
        <w:rPr>
          <w:rFonts w:ascii="Arial" w:eastAsia="Arial" w:hAnsi="Arial" w:cs="Arial"/>
          <w:color w:val="404040"/>
          <w:sz w:val="28"/>
        </w:rPr>
        <w:t>ANISH T</w:t>
      </w:r>
    </w:p>
    <w:p w:rsidR="00857AA2" w:rsidRPr="00857AA2" w:rsidRDefault="00857AA2" w:rsidP="007D2803">
      <w:pPr>
        <w:numPr>
          <w:ilvl w:val="0"/>
          <w:numId w:val="1"/>
        </w:numPr>
        <w:spacing w:after="0"/>
        <w:ind w:hanging="360"/>
      </w:pPr>
      <w:r>
        <w:rPr>
          <w:rFonts w:ascii="Arial" w:eastAsia="Arial" w:hAnsi="Arial" w:cs="Arial"/>
          <w:sz w:val="28"/>
        </w:rPr>
        <w:t>DERBIN D</w:t>
      </w:r>
    </w:p>
    <w:p w:rsidR="00F3557B" w:rsidRDefault="00857AA2" w:rsidP="00857AA2">
      <w:pPr>
        <w:spacing w:after="0"/>
      </w:pPr>
      <w:r w:rsidRPr="00857AA2">
        <w:rPr>
          <w:rFonts w:ascii="Arial" w:eastAsia="Arial" w:hAnsi="Arial" w:cs="Arial"/>
          <w:b/>
          <w:sz w:val="28"/>
        </w:rPr>
        <w:t xml:space="preserve">Industry Mentors </w:t>
      </w:r>
      <w:r w:rsidRPr="00857AA2">
        <w:rPr>
          <w:rFonts w:ascii="Arial" w:eastAsia="Arial" w:hAnsi="Arial" w:cs="Arial"/>
          <w:sz w:val="28"/>
        </w:rPr>
        <w:t xml:space="preserve">- </w:t>
      </w:r>
      <w:proofErr w:type="spellStart"/>
      <w:r w:rsidRPr="00857AA2">
        <w:rPr>
          <w:rFonts w:ascii="Times New Roman" w:eastAsia="Times New Roman" w:hAnsi="Times New Roman" w:cs="Times New Roman"/>
          <w:sz w:val="28"/>
        </w:rPr>
        <w:t>Lalitha</w:t>
      </w:r>
      <w:proofErr w:type="spellEnd"/>
      <w:r w:rsidRPr="00857AA2">
        <w:rPr>
          <w:rFonts w:ascii="Times New Roman" w:eastAsia="Times New Roman" w:hAnsi="Times New Roman" w:cs="Times New Roman"/>
          <w:sz w:val="28"/>
        </w:rPr>
        <w:t xml:space="preserve"> </w:t>
      </w:r>
      <w:proofErr w:type="spellStart"/>
      <w:r w:rsidRPr="00857AA2">
        <w:rPr>
          <w:rFonts w:ascii="Times New Roman" w:eastAsia="Times New Roman" w:hAnsi="Times New Roman" w:cs="Times New Roman"/>
          <w:sz w:val="28"/>
        </w:rPr>
        <w:t>Gayathri</w:t>
      </w:r>
      <w:proofErr w:type="spellEnd"/>
    </w:p>
    <w:p w:rsidR="00F3557B" w:rsidRDefault="00857AA2">
      <w:pPr>
        <w:spacing w:after="0"/>
        <w:ind w:left="-5" w:hanging="10"/>
      </w:pPr>
      <w:r>
        <w:rPr>
          <w:rFonts w:ascii="Arial" w:eastAsia="Arial" w:hAnsi="Arial" w:cs="Arial"/>
          <w:b/>
          <w:sz w:val="28"/>
        </w:rPr>
        <w:t xml:space="preserve">Faculty Mentor </w:t>
      </w:r>
      <w:r>
        <w:rPr>
          <w:rFonts w:ascii="Arial" w:eastAsia="Arial" w:hAnsi="Arial" w:cs="Arial"/>
          <w:sz w:val="28"/>
        </w:rPr>
        <w:t xml:space="preserve">– Diana Juliet </w:t>
      </w:r>
      <w:bookmarkStart w:id="0" w:name="_GoBack"/>
      <w:bookmarkEnd w:id="0"/>
    </w:p>
    <w:tbl>
      <w:tblPr>
        <w:tblStyle w:val="TableGrid"/>
        <w:tblW w:w="10475" w:type="dxa"/>
        <w:tblInd w:w="10" w:type="dxa"/>
        <w:tblCellMar>
          <w:top w:w="12" w:type="dxa"/>
          <w:left w:w="114" w:type="dxa"/>
          <w:bottom w:w="0" w:type="dxa"/>
          <w:right w:w="98" w:type="dxa"/>
        </w:tblCellMar>
        <w:tblLook w:val="04A0" w:firstRow="1" w:lastRow="0" w:firstColumn="1" w:lastColumn="0" w:noHBand="0" w:noVBand="1"/>
      </w:tblPr>
      <w:tblGrid>
        <w:gridCol w:w="2405"/>
        <w:gridCol w:w="3543"/>
        <w:gridCol w:w="4527"/>
      </w:tblGrid>
      <w:tr w:rsidR="00F3557B">
        <w:trPr>
          <w:trHeight w:val="1882"/>
        </w:trPr>
        <w:tc>
          <w:tcPr>
            <w:tcW w:w="2405" w:type="dxa"/>
            <w:tcBorders>
              <w:top w:val="single" w:sz="17" w:space="0" w:color="000000"/>
              <w:left w:val="single" w:sz="4" w:space="0" w:color="999999"/>
              <w:bottom w:val="single" w:sz="12" w:space="0" w:color="666666"/>
              <w:right w:val="single" w:sz="4" w:space="0" w:color="999999"/>
            </w:tcBorders>
          </w:tcPr>
          <w:p w:rsidR="00F3557B" w:rsidRDefault="00857AA2">
            <w:pPr>
              <w:spacing w:after="0"/>
              <w:ind w:left="6"/>
              <w:jc w:val="center"/>
            </w:pPr>
            <w:r>
              <w:rPr>
                <w:rFonts w:ascii="Arial" w:eastAsia="Arial" w:hAnsi="Arial" w:cs="Arial"/>
                <w:b/>
                <w:sz w:val="32"/>
              </w:rPr>
              <w:t>Journal,</w:t>
            </w:r>
          </w:p>
          <w:p w:rsidR="00F3557B" w:rsidRDefault="00857AA2">
            <w:pPr>
              <w:spacing w:after="0"/>
              <w:ind w:left="9"/>
              <w:jc w:val="center"/>
            </w:pPr>
            <w:r>
              <w:rPr>
                <w:rFonts w:ascii="Arial" w:eastAsia="Arial" w:hAnsi="Arial" w:cs="Arial"/>
                <w:b/>
                <w:sz w:val="32"/>
              </w:rPr>
              <w:t>Research</w:t>
            </w:r>
          </w:p>
          <w:p w:rsidR="00F3557B" w:rsidRDefault="00857AA2">
            <w:pPr>
              <w:spacing w:after="0"/>
              <w:ind w:left="8"/>
              <w:jc w:val="center"/>
            </w:pPr>
            <w:r>
              <w:rPr>
                <w:rFonts w:ascii="Arial" w:eastAsia="Arial" w:hAnsi="Arial" w:cs="Arial"/>
                <w:b/>
                <w:sz w:val="32"/>
              </w:rPr>
              <w:t>Paper,</w:t>
            </w:r>
          </w:p>
          <w:p w:rsidR="00F3557B" w:rsidRDefault="00857AA2">
            <w:pPr>
              <w:spacing w:after="0"/>
              <w:jc w:val="center"/>
            </w:pPr>
            <w:r>
              <w:rPr>
                <w:rFonts w:ascii="Arial" w:eastAsia="Arial" w:hAnsi="Arial" w:cs="Arial"/>
                <w:b/>
                <w:sz w:val="32"/>
              </w:rPr>
              <w:t>Publication &amp; Article Title</w:t>
            </w:r>
          </w:p>
        </w:tc>
        <w:tc>
          <w:tcPr>
            <w:tcW w:w="3543" w:type="dxa"/>
            <w:tcBorders>
              <w:top w:val="single" w:sz="17" w:space="0" w:color="000000"/>
              <w:left w:val="single" w:sz="4" w:space="0" w:color="999999"/>
              <w:bottom w:val="single" w:sz="12" w:space="0" w:color="666666"/>
              <w:right w:val="single" w:sz="4" w:space="0" w:color="999999"/>
            </w:tcBorders>
            <w:vAlign w:val="center"/>
          </w:tcPr>
          <w:p w:rsidR="00F3557B" w:rsidRDefault="00857AA2">
            <w:pPr>
              <w:spacing w:after="0"/>
              <w:ind w:left="3"/>
              <w:jc w:val="center"/>
            </w:pPr>
            <w:r>
              <w:rPr>
                <w:rFonts w:ascii="Arial" w:eastAsia="Arial" w:hAnsi="Arial" w:cs="Arial"/>
                <w:b/>
                <w:sz w:val="32"/>
              </w:rPr>
              <w:t>Citation</w:t>
            </w:r>
          </w:p>
        </w:tc>
        <w:tc>
          <w:tcPr>
            <w:tcW w:w="4527" w:type="dxa"/>
            <w:tcBorders>
              <w:top w:val="single" w:sz="17" w:space="0" w:color="000000"/>
              <w:left w:val="single" w:sz="4" w:space="0" w:color="999999"/>
              <w:bottom w:val="single" w:sz="12" w:space="0" w:color="666666"/>
              <w:right w:val="single" w:sz="4" w:space="0" w:color="999999"/>
            </w:tcBorders>
            <w:vAlign w:val="center"/>
          </w:tcPr>
          <w:p w:rsidR="00F3557B" w:rsidRDefault="00857AA2">
            <w:pPr>
              <w:spacing w:after="0"/>
              <w:ind w:left="2"/>
              <w:jc w:val="center"/>
            </w:pPr>
            <w:r>
              <w:rPr>
                <w:rFonts w:ascii="Arial" w:eastAsia="Arial" w:hAnsi="Arial" w:cs="Arial"/>
                <w:b/>
                <w:sz w:val="32"/>
              </w:rPr>
              <w:t>Description</w:t>
            </w:r>
          </w:p>
        </w:tc>
      </w:tr>
      <w:tr w:rsidR="00F3557B">
        <w:trPr>
          <w:trHeight w:val="4608"/>
        </w:trPr>
        <w:tc>
          <w:tcPr>
            <w:tcW w:w="2405" w:type="dxa"/>
            <w:tcBorders>
              <w:top w:val="single" w:sz="12" w:space="0" w:color="666666"/>
              <w:left w:val="single" w:sz="4" w:space="0" w:color="999999"/>
              <w:bottom w:val="single" w:sz="4" w:space="0" w:color="999999"/>
              <w:right w:val="single" w:sz="4" w:space="0" w:color="999999"/>
            </w:tcBorders>
          </w:tcPr>
          <w:p w:rsidR="00F3557B" w:rsidRDefault="00857AA2">
            <w:pPr>
              <w:spacing w:after="0"/>
              <w:ind w:left="1"/>
            </w:pPr>
            <w:r>
              <w:rPr>
                <w:rFonts w:ascii="Arial" w:eastAsia="Arial" w:hAnsi="Arial" w:cs="Arial"/>
                <w:sz w:val="25"/>
              </w:rPr>
              <w:t>1. Machine</w:t>
            </w:r>
          </w:p>
          <w:p w:rsidR="00F3557B" w:rsidRDefault="00857AA2">
            <w:pPr>
              <w:spacing w:after="0"/>
              <w:ind w:left="1"/>
            </w:pPr>
            <w:r>
              <w:rPr>
                <w:rFonts w:ascii="Arial" w:eastAsia="Arial" w:hAnsi="Arial" w:cs="Arial"/>
                <w:sz w:val="25"/>
              </w:rPr>
              <w:t>Learning based</w:t>
            </w:r>
          </w:p>
          <w:p w:rsidR="00F3557B" w:rsidRDefault="00857AA2">
            <w:pPr>
              <w:spacing w:after="0"/>
              <w:ind w:left="1"/>
            </w:pPr>
            <w:r>
              <w:rPr>
                <w:rFonts w:ascii="Arial" w:eastAsia="Arial" w:hAnsi="Arial" w:cs="Arial"/>
                <w:sz w:val="25"/>
              </w:rPr>
              <w:t>Rainfall Prediction</w:t>
            </w:r>
          </w:p>
        </w:tc>
        <w:tc>
          <w:tcPr>
            <w:tcW w:w="3543" w:type="dxa"/>
            <w:tcBorders>
              <w:top w:val="single" w:sz="12" w:space="0" w:color="666666"/>
              <w:left w:val="single" w:sz="4" w:space="0" w:color="999999"/>
              <w:bottom w:val="single" w:sz="4" w:space="0" w:color="999999"/>
              <w:right w:val="single" w:sz="4" w:space="0" w:color="999999"/>
            </w:tcBorders>
          </w:tcPr>
          <w:p w:rsidR="00F3557B" w:rsidRDefault="00857AA2">
            <w:pPr>
              <w:spacing w:after="0" w:line="247" w:lineRule="auto"/>
              <w:ind w:left="1" w:right="3"/>
            </w:pPr>
            <w:r>
              <w:rPr>
                <w:rFonts w:ascii="Arial" w:eastAsia="Arial" w:hAnsi="Arial" w:cs="Arial"/>
                <w:sz w:val="25"/>
              </w:rPr>
              <w:t xml:space="preserve">Grace, R. </w:t>
            </w:r>
            <w:proofErr w:type="spellStart"/>
            <w:r>
              <w:rPr>
                <w:rFonts w:ascii="Arial" w:eastAsia="Arial" w:hAnsi="Arial" w:cs="Arial"/>
                <w:sz w:val="25"/>
              </w:rPr>
              <w:t>Kingsy</w:t>
            </w:r>
            <w:proofErr w:type="spellEnd"/>
            <w:r>
              <w:rPr>
                <w:rFonts w:ascii="Arial" w:eastAsia="Arial" w:hAnsi="Arial" w:cs="Arial"/>
                <w:sz w:val="25"/>
              </w:rPr>
              <w:t xml:space="preserve">; </w:t>
            </w:r>
            <w:proofErr w:type="spellStart"/>
            <w:r>
              <w:rPr>
                <w:rFonts w:ascii="Arial" w:eastAsia="Arial" w:hAnsi="Arial" w:cs="Arial"/>
                <w:sz w:val="25"/>
              </w:rPr>
              <w:t>Suganya</w:t>
            </w:r>
            <w:proofErr w:type="spellEnd"/>
            <w:r>
              <w:rPr>
                <w:rFonts w:ascii="Arial" w:eastAsia="Arial" w:hAnsi="Arial" w:cs="Arial"/>
                <w:sz w:val="25"/>
              </w:rPr>
              <w:t xml:space="preserve">, B. (2020). </w:t>
            </w:r>
            <w:r>
              <w:rPr>
                <w:rFonts w:ascii="Arial" w:eastAsia="Arial" w:hAnsi="Arial" w:cs="Arial"/>
                <w:i/>
                <w:sz w:val="25"/>
              </w:rPr>
              <w:t>[IEEE 2020 6th</w:t>
            </w:r>
          </w:p>
          <w:p w:rsidR="00F3557B" w:rsidRDefault="00857AA2">
            <w:pPr>
              <w:spacing w:after="0"/>
              <w:ind w:left="1"/>
            </w:pPr>
            <w:r>
              <w:rPr>
                <w:rFonts w:ascii="Arial" w:eastAsia="Arial" w:hAnsi="Arial" w:cs="Arial"/>
                <w:i/>
                <w:sz w:val="25"/>
              </w:rPr>
              <w:t>International Conference on</w:t>
            </w:r>
          </w:p>
          <w:p w:rsidR="00F3557B" w:rsidRDefault="00857AA2">
            <w:pPr>
              <w:spacing w:after="0"/>
              <w:ind w:left="1"/>
            </w:pPr>
            <w:r>
              <w:rPr>
                <w:rFonts w:ascii="Arial" w:eastAsia="Arial" w:hAnsi="Arial" w:cs="Arial"/>
                <w:i/>
                <w:sz w:val="25"/>
              </w:rPr>
              <w:t>Advanced Computing and</w:t>
            </w:r>
          </w:p>
          <w:p w:rsidR="00F3557B" w:rsidRDefault="00857AA2">
            <w:pPr>
              <w:spacing w:after="0"/>
              <w:ind w:left="1"/>
            </w:pPr>
            <w:r>
              <w:rPr>
                <w:rFonts w:ascii="Arial" w:eastAsia="Arial" w:hAnsi="Arial" w:cs="Arial"/>
                <w:i/>
                <w:sz w:val="25"/>
              </w:rPr>
              <w:t>Communication Systems</w:t>
            </w:r>
          </w:p>
          <w:p w:rsidR="00F3557B" w:rsidRDefault="00857AA2">
            <w:pPr>
              <w:spacing w:after="2" w:line="245" w:lineRule="auto"/>
              <w:ind w:left="1"/>
              <w:jc w:val="both"/>
            </w:pPr>
            <w:r>
              <w:rPr>
                <w:rFonts w:ascii="Arial" w:eastAsia="Arial" w:hAnsi="Arial" w:cs="Arial"/>
                <w:i/>
                <w:sz w:val="25"/>
              </w:rPr>
              <w:t>(ICACCS) - Coimbatore, India (2020.3.6-2020.3.7)] 2020 6th</w:t>
            </w:r>
          </w:p>
          <w:p w:rsidR="00F3557B" w:rsidRDefault="00857AA2">
            <w:pPr>
              <w:spacing w:after="0"/>
              <w:ind w:left="1"/>
            </w:pPr>
            <w:r>
              <w:rPr>
                <w:rFonts w:ascii="Arial" w:eastAsia="Arial" w:hAnsi="Arial" w:cs="Arial"/>
                <w:i/>
                <w:sz w:val="25"/>
              </w:rPr>
              <w:t>International Conference on</w:t>
            </w:r>
          </w:p>
          <w:p w:rsidR="00F3557B" w:rsidRDefault="00857AA2">
            <w:pPr>
              <w:spacing w:after="0"/>
              <w:ind w:left="1"/>
            </w:pPr>
            <w:r>
              <w:rPr>
                <w:rFonts w:ascii="Arial" w:eastAsia="Arial" w:hAnsi="Arial" w:cs="Arial"/>
                <w:i/>
                <w:sz w:val="25"/>
              </w:rPr>
              <w:t>Advanced Computing and</w:t>
            </w:r>
          </w:p>
          <w:p w:rsidR="00F3557B" w:rsidRDefault="00857AA2">
            <w:pPr>
              <w:spacing w:after="0" w:line="247" w:lineRule="auto"/>
              <w:ind w:left="1"/>
            </w:pPr>
            <w:r>
              <w:rPr>
                <w:rFonts w:ascii="Arial" w:eastAsia="Arial" w:hAnsi="Arial" w:cs="Arial"/>
                <w:i/>
                <w:sz w:val="25"/>
              </w:rPr>
              <w:t>Communication Systems (ICACCS) - Machine Learning</w:t>
            </w:r>
          </w:p>
          <w:p w:rsidR="00F3557B" w:rsidRDefault="00857AA2">
            <w:pPr>
              <w:spacing w:after="0"/>
              <w:ind w:left="1"/>
            </w:pPr>
            <w:proofErr w:type="gramStart"/>
            <w:r>
              <w:rPr>
                <w:rFonts w:ascii="Arial" w:eastAsia="Arial" w:hAnsi="Arial" w:cs="Arial"/>
                <w:i/>
                <w:sz w:val="25"/>
              </w:rPr>
              <w:t>based</w:t>
            </w:r>
            <w:proofErr w:type="gramEnd"/>
            <w:r>
              <w:rPr>
                <w:rFonts w:ascii="Arial" w:eastAsia="Arial" w:hAnsi="Arial" w:cs="Arial"/>
                <w:i/>
                <w:sz w:val="25"/>
              </w:rPr>
              <w:t xml:space="preserve"> Rainfall Predicti</w:t>
            </w:r>
            <w:r>
              <w:rPr>
                <w:rFonts w:ascii="Arial" w:eastAsia="Arial" w:hAnsi="Arial" w:cs="Arial"/>
                <w:i/>
                <w:sz w:val="25"/>
              </w:rPr>
              <w:t>on., (),</w:t>
            </w:r>
          </w:p>
          <w:p w:rsidR="00F3557B" w:rsidRDefault="00857AA2">
            <w:pPr>
              <w:spacing w:after="0"/>
              <w:ind w:left="1"/>
            </w:pPr>
            <w:r>
              <w:rPr>
                <w:rFonts w:ascii="Arial" w:eastAsia="Arial" w:hAnsi="Arial" w:cs="Arial"/>
                <w:i/>
                <w:sz w:val="25"/>
              </w:rPr>
              <w:t>227–</w:t>
            </w:r>
          </w:p>
          <w:p w:rsidR="00F3557B" w:rsidRDefault="00857AA2">
            <w:pPr>
              <w:spacing w:after="0"/>
              <w:ind w:left="1"/>
            </w:pPr>
            <w:r>
              <w:rPr>
                <w:rFonts w:ascii="Arial" w:eastAsia="Arial" w:hAnsi="Arial" w:cs="Arial"/>
                <w:i/>
                <w:sz w:val="25"/>
              </w:rPr>
              <w:t xml:space="preserve">229. </w:t>
            </w:r>
            <w:r>
              <w:rPr>
                <w:rFonts w:ascii="Arial" w:eastAsia="Arial" w:hAnsi="Arial" w:cs="Arial"/>
                <w:sz w:val="25"/>
              </w:rPr>
              <w:t>doi:10.1109/ICACCS487</w:t>
            </w:r>
          </w:p>
          <w:p w:rsidR="00F3557B" w:rsidRDefault="00857AA2">
            <w:pPr>
              <w:spacing w:after="0"/>
              <w:ind w:left="1"/>
            </w:pPr>
            <w:r>
              <w:rPr>
                <w:rFonts w:ascii="Arial" w:eastAsia="Arial" w:hAnsi="Arial" w:cs="Arial"/>
                <w:sz w:val="25"/>
              </w:rPr>
              <w:t>05.2020.9074233</w:t>
            </w:r>
          </w:p>
        </w:tc>
        <w:tc>
          <w:tcPr>
            <w:tcW w:w="4527" w:type="dxa"/>
            <w:tcBorders>
              <w:top w:val="single" w:sz="12" w:space="0" w:color="666666"/>
              <w:left w:val="single" w:sz="4" w:space="0" w:color="999999"/>
              <w:bottom w:val="single" w:sz="4" w:space="0" w:color="999999"/>
              <w:right w:val="single" w:sz="4" w:space="0" w:color="999999"/>
            </w:tcBorders>
          </w:tcPr>
          <w:p w:rsidR="00F3557B" w:rsidRDefault="00857AA2">
            <w:pPr>
              <w:spacing w:after="0" w:line="247" w:lineRule="auto"/>
            </w:pPr>
            <w:r>
              <w:rPr>
                <w:rFonts w:ascii="Arial" w:eastAsia="Arial" w:hAnsi="Arial" w:cs="Arial"/>
                <w:sz w:val="25"/>
              </w:rPr>
              <w:t>This paper explains the proposed method MLR [Multiple Linear</w:t>
            </w:r>
          </w:p>
          <w:p w:rsidR="00F3557B" w:rsidRDefault="00857AA2">
            <w:pPr>
              <w:spacing w:after="0"/>
              <w:ind w:right="40"/>
            </w:pPr>
            <w:r>
              <w:rPr>
                <w:rFonts w:ascii="Arial" w:eastAsia="Arial" w:hAnsi="Arial" w:cs="Arial"/>
                <w:sz w:val="25"/>
              </w:rPr>
              <w:t xml:space="preserve">Regression] based Rain Fall Prediction. The proposed method predicts the rainfall for the Indian dataset using multiple linear regression </w:t>
            </w:r>
            <w:r>
              <w:rPr>
                <w:rFonts w:ascii="Arial" w:eastAsia="Arial" w:hAnsi="Arial" w:cs="Arial"/>
                <w:sz w:val="25"/>
              </w:rPr>
              <w:t>and provides improved results in terms of accuracy, MSE and correlation. The data for the prediction is collected from the publicly available sources and the 70 percentage of the data is for training and the 30 percentage of the data is for testing.</w:t>
            </w:r>
          </w:p>
        </w:tc>
      </w:tr>
      <w:tr w:rsidR="00F3557B">
        <w:trPr>
          <w:trHeight w:val="3460"/>
        </w:trPr>
        <w:tc>
          <w:tcPr>
            <w:tcW w:w="2405" w:type="dxa"/>
            <w:tcBorders>
              <w:top w:val="single" w:sz="4" w:space="0" w:color="999999"/>
              <w:left w:val="single" w:sz="4" w:space="0" w:color="999999"/>
              <w:bottom w:val="single" w:sz="4" w:space="0" w:color="999999"/>
              <w:right w:val="single" w:sz="4" w:space="0" w:color="999999"/>
            </w:tcBorders>
          </w:tcPr>
          <w:p w:rsidR="00F3557B" w:rsidRDefault="00857AA2">
            <w:pPr>
              <w:spacing w:after="0"/>
              <w:ind w:left="1"/>
            </w:pPr>
            <w:r>
              <w:rPr>
                <w:rFonts w:ascii="Arial" w:eastAsia="Arial" w:hAnsi="Arial" w:cs="Arial"/>
                <w:sz w:val="25"/>
              </w:rPr>
              <w:t xml:space="preserve">2. </w:t>
            </w:r>
            <w:r>
              <w:rPr>
                <w:rFonts w:ascii="Arial" w:eastAsia="Arial" w:hAnsi="Arial" w:cs="Arial"/>
                <w:sz w:val="25"/>
              </w:rPr>
              <w:t>Machine</w:t>
            </w:r>
          </w:p>
          <w:p w:rsidR="00F3557B" w:rsidRDefault="00857AA2">
            <w:pPr>
              <w:spacing w:after="0"/>
              <w:ind w:left="1"/>
            </w:pPr>
            <w:r>
              <w:rPr>
                <w:rFonts w:ascii="Arial" w:eastAsia="Arial" w:hAnsi="Arial" w:cs="Arial"/>
                <w:sz w:val="25"/>
              </w:rPr>
              <w:t>Learning</w:t>
            </w:r>
          </w:p>
          <w:p w:rsidR="00F3557B" w:rsidRDefault="00857AA2">
            <w:pPr>
              <w:spacing w:after="0"/>
              <w:ind w:left="1"/>
            </w:pPr>
            <w:r>
              <w:rPr>
                <w:rFonts w:ascii="Arial" w:eastAsia="Arial" w:hAnsi="Arial" w:cs="Arial"/>
                <w:sz w:val="25"/>
              </w:rPr>
              <w:t>Techniques For</w:t>
            </w:r>
          </w:p>
          <w:p w:rsidR="00F3557B" w:rsidRDefault="00857AA2">
            <w:pPr>
              <w:spacing w:after="0"/>
              <w:ind w:left="1"/>
            </w:pPr>
            <w:r>
              <w:rPr>
                <w:rFonts w:ascii="Arial" w:eastAsia="Arial" w:hAnsi="Arial" w:cs="Arial"/>
                <w:sz w:val="25"/>
              </w:rPr>
              <w:t>Rainfall Prediction:</w:t>
            </w:r>
          </w:p>
          <w:p w:rsidR="00F3557B" w:rsidRDefault="00857AA2">
            <w:pPr>
              <w:spacing w:after="0"/>
              <w:ind w:left="1"/>
            </w:pPr>
            <w:r>
              <w:rPr>
                <w:rFonts w:ascii="Arial" w:eastAsia="Arial" w:hAnsi="Arial" w:cs="Arial"/>
                <w:sz w:val="25"/>
              </w:rPr>
              <w:t>A Review</w:t>
            </w:r>
          </w:p>
        </w:tc>
        <w:tc>
          <w:tcPr>
            <w:tcW w:w="3543" w:type="dxa"/>
            <w:tcBorders>
              <w:top w:val="single" w:sz="4" w:space="0" w:color="999999"/>
              <w:left w:val="single" w:sz="4" w:space="0" w:color="999999"/>
              <w:bottom w:val="single" w:sz="4" w:space="0" w:color="999999"/>
              <w:right w:val="single" w:sz="4" w:space="0" w:color="999999"/>
            </w:tcBorders>
          </w:tcPr>
          <w:p w:rsidR="00F3557B" w:rsidRDefault="00857AA2">
            <w:pPr>
              <w:spacing w:after="0"/>
              <w:ind w:left="1"/>
            </w:pPr>
            <w:r>
              <w:rPr>
                <w:rFonts w:ascii="Arial" w:eastAsia="Arial" w:hAnsi="Arial" w:cs="Arial"/>
                <w:sz w:val="25"/>
              </w:rPr>
              <w:t>2017 International</w:t>
            </w:r>
          </w:p>
          <w:p w:rsidR="00F3557B" w:rsidRDefault="00857AA2">
            <w:pPr>
              <w:spacing w:after="2" w:line="245" w:lineRule="auto"/>
              <w:ind w:left="1"/>
            </w:pPr>
            <w:r>
              <w:rPr>
                <w:rFonts w:ascii="Arial" w:eastAsia="Arial" w:hAnsi="Arial" w:cs="Arial"/>
                <w:sz w:val="25"/>
              </w:rPr>
              <w:t>Conference on Innovations in information Embedded and</w:t>
            </w:r>
          </w:p>
          <w:p w:rsidR="00F3557B" w:rsidRDefault="00857AA2">
            <w:pPr>
              <w:spacing w:after="0"/>
              <w:ind w:left="1"/>
            </w:pPr>
            <w:r>
              <w:rPr>
                <w:rFonts w:ascii="Arial" w:eastAsia="Arial" w:hAnsi="Arial" w:cs="Arial"/>
                <w:sz w:val="25"/>
              </w:rPr>
              <w:t>Communication Systems</w:t>
            </w:r>
          </w:p>
          <w:p w:rsidR="00F3557B" w:rsidRDefault="00857AA2">
            <w:pPr>
              <w:spacing w:after="0"/>
              <w:ind w:left="1"/>
            </w:pPr>
            <w:r>
              <w:rPr>
                <w:rFonts w:ascii="Arial" w:eastAsia="Arial" w:hAnsi="Arial" w:cs="Arial"/>
                <w:sz w:val="25"/>
              </w:rPr>
              <w:t>(ICIIECS)</w:t>
            </w:r>
          </w:p>
          <w:p w:rsidR="00F3557B" w:rsidRDefault="00857AA2">
            <w:pPr>
              <w:spacing w:after="0"/>
              <w:ind w:left="70"/>
            </w:pPr>
            <w:r>
              <w:rPr>
                <w:rFonts w:ascii="Arial" w:eastAsia="Arial" w:hAnsi="Arial" w:cs="Arial"/>
                <w:sz w:val="25"/>
              </w:rPr>
              <w:t xml:space="preserve">- </w:t>
            </w:r>
            <w:proofErr w:type="spellStart"/>
            <w:r>
              <w:rPr>
                <w:rFonts w:ascii="Arial" w:eastAsia="Arial" w:hAnsi="Arial" w:cs="Arial"/>
                <w:sz w:val="25"/>
              </w:rPr>
              <w:t>Aakash</w:t>
            </w:r>
            <w:proofErr w:type="spellEnd"/>
            <w:r>
              <w:rPr>
                <w:rFonts w:ascii="Arial" w:eastAsia="Arial" w:hAnsi="Arial" w:cs="Arial"/>
                <w:sz w:val="25"/>
              </w:rPr>
              <w:t xml:space="preserve"> </w:t>
            </w:r>
            <w:proofErr w:type="spellStart"/>
            <w:r>
              <w:rPr>
                <w:rFonts w:ascii="Arial" w:eastAsia="Arial" w:hAnsi="Arial" w:cs="Arial"/>
                <w:sz w:val="25"/>
              </w:rPr>
              <w:t>Parmar</w:t>
            </w:r>
            <w:proofErr w:type="spellEnd"/>
            <w:r>
              <w:rPr>
                <w:rFonts w:ascii="Arial" w:eastAsia="Arial" w:hAnsi="Arial" w:cs="Arial"/>
                <w:sz w:val="25"/>
              </w:rPr>
              <w:t xml:space="preserve">, </w:t>
            </w:r>
            <w:proofErr w:type="spellStart"/>
            <w:r>
              <w:rPr>
                <w:rFonts w:ascii="Arial" w:eastAsia="Arial" w:hAnsi="Arial" w:cs="Arial"/>
                <w:sz w:val="25"/>
              </w:rPr>
              <w:t>Kinjal</w:t>
            </w:r>
            <w:proofErr w:type="spellEnd"/>
          </w:p>
          <w:p w:rsidR="00F3557B" w:rsidRDefault="00857AA2">
            <w:pPr>
              <w:spacing w:after="0"/>
              <w:ind w:left="1"/>
            </w:pPr>
            <w:proofErr w:type="spellStart"/>
            <w:r>
              <w:rPr>
                <w:rFonts w:ascii="Arial" w:eastAsia="Arial" w:hAnsi="Arial" w:cs="Arial"/>
                <w:sz w:val="25"/>
              </w:rPr>
              <w:t>Mistree</w:t>
            </w:r>
            <w:proofErr w:type="spellEnd"/>
            <w:r>
              <w:rPr>
                <w:rFonts w:ascii="Arial" w:eastAsia="Arial" w:hAnsi="Arial" w:cs="Arial"/>
                <w:sz w:val="25"/>
              </w:rPr>
              <w:t xml:space="preserve">, Mithila </w:t>
            </w:r>
            <w:proofErr w:type="spellStart"/>
            <w:r>
              <w:rPr>
                <w:rFonts w:ascii="Arial" w:eastAsia="Arial" w:hAnsi="Arial" w:cs="Arial"/>
                <w:sz w:val="25"/>
              </w:rPr>
              <w:t>Sompura</w:t>
            </w:r>
            <w:proofErr w:type="spellEnd"/>
            <w:r>
              <w:rPr>
                <w:rFonts w:ascii="Arial" w:eastAsia="Arial" w:hAnsi="Arial" w:cs="Arial"/>
                <w:sz w:val="25"/>
              </w:rPr>
              <w:t xml:space="preserve"> -</w:t>
            </w:r>
          </w:p>
          <w:p w:rsidR="00F3557B" w:rsidRDefault="00857AA2">
            <w:pPr>
              <w:spacing w:after="0"/>
              <w:ind w:left="1"/>
            </w:pPr>
            <w:r>
              <w:rPr>
                <w:rFonts w:ascii="Arial" w:eastAsia="Arial" w:hAnsi="Arial" w:cs="Arial"/>
                <w:sz w:val="25"/>
              </w:rPr>
              <w:t>Department of Computer</w:t>
            </w:r>
          </w:p>
          <w:p w:rsidR="00F3557B" w:rsidRDefault="00857AA2">
            <w:pPr>
              <w:spacing w:after="0"/>
              <w:ind w:left="1"/>
            </w:pPr>
            <w:r>
              <w:rPr>
                <w:rFonts w:ascii="Arial" w:eastAsia="Arial" w:hAnsi="Arial" w:cs="Arial"/>
                <w:sz w:val="25"/>
              </w:rPr>
              <w:t xml:space="preserve">Engineering, CGPIT, </w:t>
            </w:r>
            <w:proofErr w:type="spellStart"/>
            <w:r>
              <w:rPr>
                <w:rFonts w:ascii="Arial" w:eastAsia="Arial" w:hAnsi="Arial" w:cs="Arial"/>
                <w:sz w:val="25"/>
              </w:rPr>
              <w:t>Uka</w:t>
            </w:r>
            <w:proofErr w:type="spellEnd"/>
          </w:p>
          <w:p w:rsidR="00F3557B" w:rsidRDefault="00857AA2">
            <w:pPr>
              <w:spacing w:after="0"/>
              <w:ind w:left="1"/>
            </w:pPr>
            <w:proofErr w:type="spellStart"/>
            <w:r>
              <w:rPr>
                <w:rFonts w:ascii="Arial" w:eastAsia="Arial" w:hAnsi="Arial" w:cs="Arial"/>
                <w:sz w:val="25"/>
              </w:rPr>
              <w:t>Tarsadia</w:t>
            </w:r>
            <w:proofErr w:type="spellEnd"/>
            <w:r>
              <w:rPr>
                <w:rFonts w:ascii="Arial" w:eastAsia="Arial" w:hAnsi="Arial" w:cs="Arial"/>
                <w:sz w:val="25"/>
              </w:rPr>
              <w:t xml:space="preserve"> University, </w:t>
            </w:r>
            <w:proofErr w:type="spellStart"/>
            <w:r>
              <w:rPr>
                <w:rFonts w:ascii="Arial" w:eastAsia="Arial" w:hAnsi="Arial" w:cs="Arial"/>
                <w:sz w:val="25"/>
              </w:rPr>
              <w:t>Bardoli</w:t>
            </w:r>
            <w:proofErr w:type="spellEnd"/>
            <w:r>
              <w:rPr>
                <w:rFonts w:ascii="Arial" w:eastAsia="Arial" w:hAnsi="Arial" w:cs="Arial"/>
                <w:sz w:val="25"/>
              </w:rPr>
              <w:t>,</w:t>
            </w:r>
          </w:p>
          <w:p w:rsidR="00F3557B" w:rsidRDefault="00857AA2">
            <w:pPr>
              <w:spacing w:after="0"/>
              <w:ind w:left="1"/>
            </w:pPr>
            <w:r>
              <w:rPr>
                <w:rFonts w:ascii="Arial" w:eastAsia="Arial" w:hAnsi="Arial" w:cs="Arial"/>
                <w:sz w:val="25"/>
              </w:rPr>
              <w:t>Surat, India</w:t>
            </w:r>
          </w:p>
        </w:tc>
        <w:tc>
          <w:tcPr>
            <w:tcW w:w="4527" w:type="dxa"/>
            <w:tcBorders>
              <w:top w:val="single" w:sz="4" w:space="0" w:color="999999"/>
              <w:left w:val="single" w:sz="4" w:space="0" w:color="999999"/>
              <w:bottom w:val="single" w:sz="4" w:space="0" w:color="999999"/>
              <w:right w:val="single" w:sz="4" w:space="0" w:color="999999"/>
            </w:tcBorders>
          </w:tcPr>
          <w:p w:rsidR="00F3557B" w:rsidRDefault="00857AA2">
            <w:pPr>
              <w:spacing w:after="0"/>
            </w:pPr>
            <w:r>
              <w:rPr>
                <w:rFonts w:ascii="Arial" w:eastAsia="Arial" w:hAnsi="Arial" w:cs="Arial"/>
                <w:sz w:val="25"/>
              </w:rPr>
              <w:t xml:space="preserve">Review work and comparison of different approaches and algorithms used by researchers for rainfall prediction is shown in a tabular form. Intention of this paper is to give </w:t>
            </w:r>
            <w:proofErr w:type="spellStart"/>
            <w:r>
              <w:rPr>
                <w:rFonts w:ascii="Arial" w:eastAsia="Arial" w:hAnsi="Arial" w:cs="Arial"/>
                <w:sz w:val="25"/>
              </w:rPr>
              <w:t>nonexperts</w:t>
            </w:r>
            <w:proofErr w:type="spellEnd"/>
            <w:r>
              <w:rPr>
                <w:rFonts w:ascii="Arial" w:eastAsia="Arial" w:hAnsi="Arial" w:cs="Arial"/>
                <w:sz w:val="25"/>
              </w:rPr>
              <w:t xml:space="preserve"> easy </w:t>
            </w:r>
            <w:r>
              <w:rPr>
                <w:rFonts w:ascii="Arial" w:eastAsia="Arial" w:hAnsi="Arial" w:cs="Arial"/>
                <w:sz w:val="25"/>
              </w:rPr>
              <w:t>access to the techniques and approaches used in the field of rainfall prediction.</w:t>
            </w:r>
          </w:p>
        </w:tc>
      </w:tr>
      <w:tr w:rsidR="00F3557B">
        <w:trPr>
          <w:trHeight w:val="5995"/>
        </w:trPr>
        <w:tc>
          <w:tcPr>
            <w:tcW w:w="2405" w:type="dxa"/>
            <w:tcBorders>
              <w:top w:val="single" w:sz="4" w:space="0" w:color="999999"/>
              <w:left w:val="single" w:sz="4" w:space="0" w:color="999999"/>
              <w:bottom w:val="single" w:sz="4" w:space="0" w:color="999999"/>
              <w:right w:val="single" w:sz="4" w:space="0" w:color="999999"/>
            </w:tcBorders>
          </w:tcPr>
          <w:p w:rsidR="00F3557B" w:rsidRDefault="00857AA2">
            <w:pPr>
              <w:spacing w:after="0"/>
              <w:ind w:left="1"/>
            </w:pPr>
            <w:r>
              <w:rPr>
                <w:rFonts w:ascii="Arial" w:eastAsia="Arial" w:hAnsi="Arial" w:cs="Arial"/>
                <w:sz w:val="25"/>
              </w:rPr>
              <w:lastRenderedPageBreak/>
              <w:t>3. Hybrid Prediction</w:t>
            </w:r>
          </w:p>
          <w:p w:rsidR="00F3557B" w:rsidRDefault="00857AA2">
            <w:pPr>
              <w:spacing w:after="0"/>
              <w:ind w:left="1"/>
            </w:pPr>
            <w:r>
              <w:rPr>
                <w:rFonts w:ascii="Arial" w:eastAsia="Arial" w:hAnsi="Arial" w:cs="Arial"/>
                <w:sz w:val="25"/>
              </w:rPr>
              <w:t>Models for Rainfall</w:t>
            </w:r>
          </w:p>
          <w:p w:rsidR="00F3557B" w:rsidRDefault="00857AA2">
            <w:pPr>
              <w:spacing w:after="0"/>
              <w:ind w:left="1"/>
            </w:pPr>
            <w:r>
              <w:rPr>
                <w:rFonts w:ascii="Arial" w:eastAsia="Arial" w:hAnsi="Arial" w:cs="Arial"/>
                <w:sz w:val="25"/>
              </w:rPr>
              <w:t>Forecasting</w:t>
            </w:r>
          </w:p>
        </w:tc>
        <w:tc>
          <w:tcPr>
            <w:tcW w:w="3543" w:type="dxa"/>
            <w:tcBorders>
              <w:top w:val="single" w:sz="4" w:space="0" w:color="999999"/>
              <w:left w:val="single" w:sz="4" w:space="0" w:color="999999"/>
              <w:bottom w:val="single" w:sz="4" w:space="0" w:color="999999"/>
              <w:right w:val="single" w:sz="4" w:space="0" w:color="999999"/>
            </w:tcBorders>
          </w:tcPr>
          <w:p w:rsidR="00F3557B" w:rsidRDefault="00857AA2">
            <w:pPr>
              <w:spacing w:after="0"/>
            </w:pPr>
            <w:r>
              <w:rPr>
                <w:rFonts w:ascii="Arial" w:eastAsia="Arial" w:hAnsi="Arial" w:cs="Arial"/>
                <w:sz w:val="25"/>
              </w:rPr>
              <w:t xml:space="preserve">Singh, </w:t>
            </w:r>
            <w:proofErr w:type="spellStart"/>
            <w:r>
              <w:rPr>
                <w:rFonts w:ascii="Arial" w:eastAsia="Arial" w:hAnsi="Arial" w:cs="Arial"/>
                <w:sz w:val="25"/>
              </w:rPr>
              <w:t>Gurpreet</w:t>
            </w:r>
            <w:proofErr w:type="spellEnd"/>
            <w:r>
              <w:rPr>
                <w:rFonts w:ascii="Arial" w:eastAsia="Arial" w:hAnsi="Arial" w:cs="Arial"/>
                <w:sz w:val="25"/>
              </w:rPr>
              <w:t>; Kumar,</w:t>
            </w:r>
          </w:p>
          <w:p w:rsidR="00F3557B" w:rsidRDefault="00857AA2">
            <w:pPr>
              <w:spacing w:after="1" w:line="246" w:lineRule="auto"/>
            </w:pPr>
            <w:r>
              <w:rPr>
                <w:rFonts w:ascii="Arial" w:eastAsia="Arial" w:hAnsi="Arial" w:cs="Arial"/>
                <w:sz w:val="25"/>
              </w:rPr>
              <w:t xml:space="preserve">Deepak (2019). </w:t>
            </w:r>
            <w:r>
              <w:rPr>
                <w:rFonts w:ascii="Arial" w:eastAsia="Arial" w:hAnsi="Arial" w:cs="Arial"/>
                <w:i/>
                <w:sz w:val="25"/>
              </w:rPr>
              <w:t>[IEEE 2019 9th International Conference on Cloud Computing, Data Science &amp; Engine</w:t>
            </w:r>
            <w:r>
              <w:rPr>
                <w:rFonts w:ascii="Arial" w:eastAsia="Arial" w:hAnsi="Arial" w:cs="Arial"/>
                <w:i/>
                <w:sz w:val="25"/>
              </w:rPr>
              <w:t>ering</w:t>
            </w:r>
          </w:p>
          <w:p w:rsidR="00F3557B" w:rsidRDefault="00857AA2">
            <w:pPr>
              <w:spacing w:after="0"/>
            </w:pPr>
            <w:r>
              <w:rPr>
                <w:rFonts w:ascii="Arial" w:eastAsia="Arial" w:hAnsi="Arial" w:cs="Arial"/>
                <w:i/>
                <w:sz w:val="25"/>
              </w:rPr>
              <w:t>(Confluence) - Noida, India</w:t>
            </w:r>
          </w:p>
          <w:p w:rsidR="00F3557B" w:rsidRDefault="00857AA2">
            <w:pPr>
              <w:spacing w:after="0" w:line="247" w:lineRule="auto"/>
              <w:ind w:right="165"/>
              <w:jc w:val="both"/>
            </w:pPr>
            <w:r>
              <w:rPr>
                <w:rFonts w:ascii="Arial" w:eastAsia="Arial" w:hAnsi="Arial" w:cs="Arial"/>
                <w:i/>
                <w:sz w:val="25"/>
              </w:rPr>
              <w:t>(2019.1.10-2019.1.11)] 2019 9th International Conference on Cloud Computing, Data</w:t>
            </w:r>
          </w:p>
          <w:p w:rsidR="00F3557B" w:rsidRDefault="00857AA2">
            <w:pPr>
              <w:spacing w:after="0"/>
            </w:pPr>
            <w:r>
              <w:rPr>
                <w:rFonts w:ascii="Arial" w:eastAsia="Arial" w:hAnsi="Arial" w:cs="Arial"/>
                <w:i/>
                <w:sz w:val="25"/>
              </w:rPr>
              <w:t>Science &amp; Engineering</w:t>
            </w:r>
          </w:p>
          <w:p w:rsidR="00F3557B" w:rsidRDefault="00857AA2">
            <w:pPr>
              <w:spacing w:after="0"/>
            </w:pPr>
            <w:r>
              <w:rPr>
                <w:rFonts w:ascii="Arial" w:eastAsia="Arial" w:hAnsi="Arial" w:cs="Arial"/>
                <w:i/>
                <w:sz w:val="25"/>
              </w:rPr>
              <w:t>(Confluence) - Hybrid</w:t>
            </w:r>
          </w:p>
          <w:p w:rsidR="00F3557B" w:rsidRDefault="00857AA2">
            <w:pPr>
              <w:spacing w:after="0"/>
            </w:pPr>
            <w:r>
              <w:rPr>
                <w:rFonts w:ascii="Arial" w:eastAsia="Arial" w:hAnsi="Arial" w:cs="Arial"/>
                <w:i/>
                <w:sz w:val="25"/>
              </w:rPr>
              <w:t>Prediction Models for Rainfall</w:t>
            </w:r>
          </w:p>
          <w:p w:rsidR="00F3557B" w:rsidRDefault="00857AA2">
            <w:pPr>
              <w:spacing w:after="0"/>
            </w:pPr>
            <w:r>
              <w:rPr>
                <w:rFonts w:ascii="Arial" w:eastAsia="Arial" w:hAnsi="Arial" w:cs="Arial"/>
                <w:i/>
                <w:sz w:val="25"/>
              </w:rPr>
              <w:t>Forecasting. , (), 392–</w:t>
            </w:r>
          </w:p>
          <w:p w:rsidR="00F3557B" w:rsidRDefault="00857AA2">
            <w:pPr>
              <w:spacing w:after="0"/>
              <w:jc w:val="both"/>
            </w:pPr>
            <w:r>
              <w:rPr>
                <w:rFonts w:ascii="Arial" w:eastAsia="Arial" w:hAnsi="Arial" w:cs="Arial"/>
                <w:i/>
                <w:sz w:val="25"/>
              </w:rPr>
              <w:t xml:space="preserve">396. </w:t>
            </w:r>
            <w:r>
              <w:rPr>
                <w:rFonts w:ascii="Arial" w:eastAsia="Arial" w:hAnsi="Arial" w:cs="Arial"/>
                <w:sz w:val="25"/>
              </w:rPr>
              <w:t>doi:10.1109/CONFLUEN</w:t>
            </w:r>
          </w:p>
          <w:p w:rsidR="00F3557B" w:rsidRDefault="00857AA2">
            <w:pPr>
              <w:spacing w:after="0"/>
            </w:pPr>
            <w:r>
              <w:rPr>
                <w:rFonts w:ascii="Arial" w:eastAsia="Arial" w:hAnsi="Arial" w:cs="Arial"/>
                <w:sz w:val="25"/>
              </w:rPr>
              <w:t>CE.2019.8776885</w:t>
            </w:r>
          </w:p>
        </w:tc>
        <w:tc>
          <w:tcPr>
            <w:tcW w:w="4527" w:type="dxa"/>
            <w:tcBorders>
              <w:top w:val="single" w:sz="4" w:space="0" w:color="999999"/>
              <w:left w:val="single" w:sz="4" w:space="0" w:color="999999"/>
              <w:bottom w:val="single" w:sz="4" w:space="0" w:color="999999"/>
              <w:right w:val="single" w:sz="4" w:space="0" w:color="999999"/>
            </w:tcBorders>
          </w:tcPr>
          <w:p w:rsidR="00F3557B" w:rsidRDefault="00857AA2">
            <w:pPr>
              <w:spacing w:after="1" w:line="246" w:lineRule="auto"/>
              <w:ind w:left="1" w:right="111"/>
            </w:pPr>
            <w:r>
              <w:rPr>
                <w:rFonts w:ascii="Arial" w:eastAsia="Arial" w:hAnsi="Arial" w:cs="Arial"/>
                <w:sz w:val="25"/>
              </w:rPr>
              <w:t xml:space="preserve">In this study, several hybrid forecasting models are proposed that are combinations two feature selection techniques, Gradient boosting and Random forest with various machine learning techniques, </w:t>
            </w:r>
            <w:proofErr w:type="spellStart"/>
            <w:r>
              <w:rPr>
                <w:rFonts w:ascii="Arial" w:eastAsia="Arial" w:hAnsi="Arial" w:cs="Arial"/>
                <w:sz w:val="25"/>
              </w:rPr>
              <w:t>viz</w:t>
            </w:r>
            <w:proofErr w:type="spellEnd"/>
            <w:r>
              <w:rPr>
                <w:rFonts w:ascii="Arial" w:eastAsia="Arial" w:hAnsi="Arial" w:cs="Arial"/>
                <w:sz w:val="25"/>
              </w:rPr>
              <w:t xml:space="preserve"> Support Vector Machine (SVM), </w:t>
            </w:r>
            <w:proofErr w:type="spellStart"/>
            <w:r>
              <w:rPr>
                <w:rFonts w:ascii="Arial" w:eastAsia="Arial" w:hAnsi="Arial" w:cs="Arial"/>
                <w:sz w:val="25"/>
              </w:rPr>
              <w:t>adaboost</w:t>
            </w:r>
            <w:proofErr w:type="spellEnd"/>
            <w:r>
              <w:rPr>
                <w:rFonts w:ascii="Arial" w:eastAsia="Arial" w:hAnsi="Arial" w:cs="Arial"/>
                <w:sz w:val="25"/>
              </w:rPr>
              <w:t xml:space="preserve">, Neural Network </w:t>
            </w:r>
            <w:r>
              <w:rPr>
                <w:rFonts w:ascii="Arial" w:eastAsia="Arial" w:hAnsi="Arial" w:cs="Arial"/>
                <w:sz w:val="25"/>
              </w:rPr>
              <w:t xml:space="preserve">(NN) and K-Nearest Neighbour (KNN). These model have been applied to the past 11 years (2007 2017) weather data to predict rainfall in town of carry, North </w:t>
            </w:r>
            <w:proofErr w:type="spellStart"/>
            <w:r>
              <w:rPr>
                <w:rFonts w:ascii="Arial" w:eastAsia="Arial" w:hAnsi="Arial" w:cs="Arial"/>
                <w:sz w:val="25"/>
              </w:rPr>
              <w:t>caroliana</w:t>
            </w:r>
            <w:proofErr w:type="spellEnd"/>
            <w:r>
              <w:rPr>
                <w:rFonts w:ascii="Arial" w:eastAsia="Arial" w:hAnsi="Arial" w:cs="Arial"/>
                <w:sz w:val="25"/>
              </w:rPr>
              <w:t>. The performances of these algorithms have been computed on different metrics F-score, pre</w:t>
            </w:r>
            <w:r>
              <w:rPr>
                <w:rFonts w:ascii="Arial" w:eastAsia="Arial" w:hAnsi="Arial" w:cs="Arial"/>
                <w:sz w:val="25"/>
              </w:rPr>
              <w:t>cision,</w:t>
            </w:r>
          </w:p>
          <w:p w:rsidR="00F3557B" w:rsidRDefault="00857AA2">
            <w:pPr>
              <w:spacing w:after="0"/>
              <w:ind w:left="1"/>
            </w:pPr>
            <w:proofErr w:type="gramStart"/>
            <w:r>
              <w:rPr>
                <w:rFonts w:ascii="Arial" w:eastAsia="Arial" w:hAnsi="Arial" w:cs="Arial"/>
                <w:sz w:val="25"/>
              </w:rPr>
              <w:t>recall</w:t>
            </w:r>
            <w:proofErr w:type="gramEnd"/>
            <w:r>
              <w:rPr>
                <w:rFonts w:ascii="Arial" w:eastAsia="Arial" w:hAnsi="Arial" w:cs="Arial"/>
                <w:sz w:val="25"/>
              </w:rPr>
              <w:t xml:space="preserve">, accuracy. Empirical findings have shown that the proposed model </w:t>
            </w:r>
            <w:proofErr w:type="spellStart"/>
            <w:r>
              <w:rPr>
                <w:rFonts w:ascii="Arial" w:eastAsia="Arial" w:hAnsi="Arial" w:cs="Arial"/>
                <w:sz w:val="25"/>
              </w:rPr>
              <w:t>i.e</w:t>
            </w:r>
            <w:proofErr w:type="spellEnd"/>
            <w:r>
              <w:rPr>
                <w:rFonts w:ascii="Arial" w:eastAsia="Arial" w:hAnsi="Arial" w:cs="Arial"/>
                <w:sz w:val="25"/>
              </w:rPr>
              <w:t xml:space="preserve"> GB-</w:t>
            </w:r>
            <w:proofErr w:type="spellStart"/>
            <w:r>
              <w:rPr>
                <w:rFonts w:ascii="Arial" w:eastAsia="Arial" w:hAnsi="Arial" w:cs="Arial"/>
                <w:sz w:val="25"/>
              </w:rPr>
              <w:t>Adaboost</w:t>
            </w:r>
            <w:proofErr w:type="spellEnd"/>
            <w:r>
              <w:rPr>
                <w:rFonts w:ascii="Arial" w:eastAsia="Arial" w:hAnsi="Arial" w:cs="Arial"/>
                <w:sz w:val="25"/>
              </w:rPr>
              <w:t xml:space="preserve"> is superior when compared with others without feature selection.</w:t>
            </w:r>
          </w:p>
        </w:tc>
      </w:tr>
      <w:tr w:rsidR="00F3557B">
        <w:trPr>
          <w:trHeight w:val="2690"/>
        </w:trPr>
        <w:tc>
          <w:tcPr>
            <w:tcW w:w="2405" w:type="dxa"/>
            <w:tcBorders>
              <w:top w:val="single" w:sz="4" w:space="0" w:color="999999"/>
              <w:left w:val="single" w:sz="4" w:space="0" w:color="999999"/>
              <w:bottom w:val="single" w:sz="4" w:space="0" w:color="999999"/>
              <w:right w:val="single" w:sz="4" w:space="0" w:color="999999"/>
            </w:tcBorders>
          </w:tcPr>
          <w:p w:rsidR="00F3557B" w:rsidRDefault="00857AA2">
            <w:pPr>
              <w:spacing w:after="0" w:line="247" w:lineRule="auto"/>
              <w:ind w:left="1"/>
            </w:pPr>
            <w:r>
              <w:rPr>
                <w:rFonts w:ascii="Arial" w:eastAsia="Arial" w:hAnsi="Arial" w:cs="Arial"/>
                <w:sz w:val="25"/>
              </w:rPr>
              <w:t>4. A Data-Driven Approach for</w:t>
            </w:r>
          </w:p>
          <w:p w:rsidR="00F3557B" w:rsidRDefault="00857AA2">
            <w:pPr>
              <w:spacing w:after="0"/>
              <w:ind w:left="1"/>
            </w:pPr>
            <w:r>
              <w:rPr>
                <w:rFonts w:ascii="Arial" w:eastAsia="Arial" w:hAnsi="Arial" w:cs="Arial"/>
                <w:sz w:val="25"/>
              </w:rPr>
              <w:t>Accurate Rainfall</w:t>
            </w:r>
          </w:p>
          <w:p w:rsidR="00F3557B" w:rsidRDefault="00857AA2">
            <w:pPr>
              <w:spacing w:after="0"/>
              <w:ind w:left="1"/>
            </w:pPr>
            <w:r>
              <w:rPr>
                <w:rFonts w:ascii="Arial" w:eastAsia="Arial" w:hAnsi="Arial" w:cs="Arial"/>
                <w:sz w:val="25"/>
              </w:rPr>
              <w:t>Prediction</w:t>
            </w:r>
          </w:p>
        </w:tc>
        <w:tc>
          <w:tcPr>
            <w:tcW w:w="3543" w:type="dxa"/>
            <w:tcBorders>
              <w:top w:val="single" w:sz="4" w:space="0" w:color="999999"/>
              <w:left w:val="single" w:sz="4" w:space="0" w:color="999999"/>
              <w:bottom w:val="single" w:sz="4" w:space="0" w:color="999999"/>
              <w:right w:val="single" w:sz="4" w:space="0" w:color="999999"/>
            </w:tcBorders>
          </w:tcPr>
          <w:p w:rsidR="00F3557B" w:rsidRDefault="00857AA2">
            <w:pPr>
              <w:spacing w:after="0"/>
            </w:pPr>
            <w:proofErr w:type="spellStart"/>
            <w:r>
              <w:rPr>
                <w:rFonts w:ascii="Arial" w:eastAsia="Arial" w:hAnsi="Arial" w:cs="Arial"/>
                <w:sz w:val="25"/>
              </w:rPr>
              <w:t>Manandhar</w:t>
            </w:r>
            <w:proofErr w:type="spellEnd"/>
            <w:r>
              <w:rPr>
                <w:rFonts w:ascii="Arial" w:eastAsia="Arial" w:hAnsi="Arial" w:cs="Arial"/>
                <w:sz w:val="25"/>
              </w:rPr>
              <w:t xml:space="preserve">, </w:t>
            </w:r>
            <w:proofErr w:type="spellStart"/>
            <w:r>
              <w:rPr>
                <w:rFonts w:ascii="Arial" w:eastAsia="Arial" w:hAnsi="Arial" w:cs="Arial"/>
                <w:sz w:val="25"/>
              </w:rPr>
              <w:t>Shilpa</w:t>
            </w:r>
            <w:proofErr w:type="spellEnd"/>
            <w:r>
              <w:rPr>
                <w:rFonts w:ascii="Arial" w:eastAsia="Arial" w:hAnsi="Arial" w:cs="Arial"/>
                <w:sz w:val="25"/>
              </w:rPr>
              <w:t>; Dev,</w:t>
            </w:r>
          </w:p>
          <w:p w:rsidR="00F3557B" w:rsidRDefault="00857AA2">
            <w:pPr>
              <w:spacing w:after="0"/>
            </w:pPr>
            <w:proofErr w:type="spellStart"/>
            <w:r>
              <w:rPr>
                <w:rFonts w:ascii="Arial" w:eastAsia="Arial" w:hAnsi="Arial" w:cs="Arial"/>
                <w:sz w:val="25"/>
              </w:rPr>
              <w:t>Soumyabrata</w:t>
            </w:r>
            <w:proofErr w:type="spellEnd"/>
            <w:r>
              <w:rPr>
                <w:rFonts w:ascii="Arial" w:eastAsia="Arial" w:hAnsi="Arial" w:cs="Arial"/>
                <w:sz w:val="25"/>
              </w:rPr>
              <w:t>; Lee, Yee Hui;</w:t>
            </w:r>
          </w:p>
          <w:p w:rsidR="00F3557B" w:rsidRDefault="00857AA2">
            <w:pPr>
              <w:spacing w:after="0"/>
            </w:pPr>
            <w:proofErr w:type="spellStart"/>
            <w:r>
              <w:rPr>
                <w:rFonts w:ascii="Arial" w:eastAsia="Arial" w:hAnsi="Arial" w:cs="Arial"/>
                <w:sz w:val="25"/>
              </w:rPr>
              <w:t>Meng</w:t>
            </w:r>
            <w:proofErr w:type="spellEnd"/>
            <w:r>
              <w:rPr>
                <w:rFonts w:ascii="Arial" w:eastAsia="Arial" w:hAnsi="Arial" w:cs="Arial"/>
                <w:sz w:val="25"/>
              </w:rPr>
              <w:t>, Yu Song; Winkler,</w:t>
            </w:r>
          </w:p>
          <w:p w:rsidR="00F3557B" w:rsidRDefault="00857AA2">
            <w:pPr>
              <w:spacing w:after="5" w:line="245" w:lineRule="auto"/>
              <w:ind w:right="11"/>
              <w:jc w:val="both"/>
            </w:pPr>
            <w:r>
              <w:rPr>
                <w:rFonts w:ascii="Arial" w:eastAsia="Arial" w:hAnsi="Arial" w:cs="Arial"/>
                <w:sz w:val="25"/>
              </w:rPr>
              <w:t xml:space="preserve">Stefan (2019). </w:t>
            </w:r>
            <w:r>
              <w:rPr>
                <w:rFonts w:ascii="Arial" w:eastAsia="Arial" w:hAnsi="Arial" w:cs="Arial"/>
                <w:i/>
                <w:sz w:val="25"/>
              </w:rPr>
              <w:t xml:space="preserve">IEEE Transactions on Geoscience and Remote Sensing, (), 1– 9. </w:t>
            </w:r>
            <w:r>
              <w:rPr>
                <w:rFonts w:ascii="Arial" w:eastAsia="Arial" w:hAnsi="Arial" w:cs="Arial"/>
                <w:sz w:val="25"/>
              </w:rPr>
              <w:t>doi:10.1109/TGRS.2019.29</w:t>
            </w:r>
          </w:p>
          <w:p w:rsidR="00F3557B" w:rsidRDefault="00857AA2">
            <w:pPr>
              <w:spacing w:after="0"/>
            </w:pPr>
            <w:r>
              <w:rPr>
                <w:rFonts w:ascii="Arial" w:eastAsia="Arial" w:hAnsi="Arial" w:cs="Arial"/>
                <w:sz w:val="25"/>
              </w:rPr>
              <w:t>26110</w:t>
            </w:r>
          </w:p>
        </w:tc>
        <w:tc>
          <w:tcPr>
            <w:tcW w:w="4527" w:type="dxa"/>
            <w:tcBorders>
              <w:top w:val="single" w:sz="4" w:space="0" w:color="999999"/>
              <w:left w:val="single" w:sz="4" w:space="0" w:color="999999"/>
              <w:bottom w:val="single" w:sz="4" w:space="0" w:color="999999"/>
              <w:right w:val="single" w:sz="4" w:space="0" w:color="999999"/>
            </w:tcBorders>
          </w:tcPr>
          <w:p w:rsidR="00F3557B" w:rsidRDefault="00857AA2">
            <w:pPr>
              <w:spacing w:after="0"/>
              <w:ind w:left="1"/>
            </w:pPr>
            <w:r>
              <w:rPr>
                <w:rFonts w:ascii="Arial" w:eastAsia="Arial" w:hAnsi="Arial" w:cs="Arial"/>
                <w:sz w:val="25"/>
              </w:rPr>
              <w:t>In the paper, different ground-based weather features that are important for the prediction of ra</w:t>
            </w:r>
            <w:r>
              <w:rPr>
                <w:rFonts w:ascii="Arial" w:eastAsia="Arial" w:hAnsi="Arial" w:cs="Arial"/>
                <w:sz w:val="25"/>
              </w:rPr>
              <w:t>in events have been identified and a detailed analysis is done to study the interdependence of these variables. Seasonal and diurnal factors into the model, along with weather variables have been incorporated.</w:t>
            </w:r>
          </w:p>
        </w:tc>
      </w:tr>
      <w:tr w:rsidR="00F3557B">
        <w:trPr>
          <w:trHeight w:val="3172"/>
        </w:trPr>
        <w:tc>
          <w:tcPr>
            <w:tcW w:w="2405" w:type="dxa"/>
            <w:tcBorders>
              <w:top w:val="single" w:sz="4" w:space="0" w:color="999999"/>
              <w:left w:val="single" w:sz="4" w:space="0" w:color="999999"/>
              <w:bottom w:val="single" w:sz="4" w:space="0" w:color="999999"/>
              <w:right w:val="single" w:sz="4" w:space="0" w:color="999999"/>
            </w:tcBorders>
          </w:tcPr>
          <w:p w:rsidR="00F3557B" w:rsidRDefault="00857AA2">
            <w:pPr>
              <w:spacing w:after="0"/>
              <w:ind w:left="1"/>
            </w:pPr>
            <w:r>
              <w:rPr>
                <w:rFonts w:ascii="Arial" w:eastAsia="Arial" w:hAnsi="Arial" w:cs="Arial"/>
                <w:sz w:val="25"/>
              </w:rPr>
              <w:t>5. Clock hour correction effect on extreme va</w:t>
            </w:r>
            <w:r>
              <w:rPr>
                <w:rFonts w:ascii="Arial" w:eastAsia="Arial" w:hAnsi="Arial" w:cs="Arial"/>
                <w:sz w:val="25"/>
              </w:rPr>
              <w:t>lue analysis of rainfall on Western Coast of India</w:t>
            </w:r>
          </w:p>
        </w:tc>
        <w:tc>
          <w:tcPr>
            <w:tcW w:w="3543" w:type="dxa"/>
            <w:tcBorders>
              <w:top w:val="single" w:sz="4" w:space="0" w:color="999999"/>
              <w:left w:val="single" w:sz="4" w:space="0" w:color="999999"/>
              <w:bottom w:val="single" w:sz="4" w:space="0" w:color="999999"/>
              <w:right w:val="single" w:sz="4" w:space="0" w:color="999999"/>
            </w:tcBorders>
          </w:tcPr>
          <w:p w:rsidR="00F3557B" w:rsidRDefault="00857AA2">
            <w:pPr>
              <w:spacing w:after="1" w:line="246" w:lineRule="auto"/>
            </w:pPr>
            <w:proofErr w:type="spellStart"/>
            <w:r>
              <w:rPr>
                <w:rFonts w:ascii="Arial" w:eastAsia="Arial" w:hAnsi="Arial" w:cs="Arial"/>
                <w:sz w:val="25"/>
              </w:rPr>
              <w:t>Dauji</w:t>
            </w:r>
            <w:proofErr w:type="spellEnd"/>
            <w:r>
              <w:rPr>
                <w:rFonts w:ascii="Arial" w:eastAsia="Arial" w:hAnsi="Arial" w:cs="Arial"/>
                <w:sz w:val="25"/>
              </w:rPr>
              <w:t xml:space="preserve">, </w:t>
            </w:r>
            <w:proofErr w:type="spellStart"/>
            <w:r>
              <w:rPr>
                <w:rFonts w:ascii="Arial" w:eastAsia="Arial" w:hAnsi="Arial" w:cs="Arial"/>
                <w:sz w:val="25"/>
              </w:rPr>
              <w:t>Saha</w:t>
            </w:r>
            <w:proofErr w:type="spellEnd"/>
            <w:r>
              <w:rPr>
                <w:rFonts w:ascii="Arial" w:eastAsia="Arial" w:hAnsi="Arial" w:cs="Arial"/>
                <w:sz w:val="25"/>
              </w:rPr>
              <w:t xml:space="preserve"> (2019).</w:t>
            </w:r>
            <w:r>
              <w:rPr>
                <w:rFonts w:ascii="Arial" w:eastAsia="Arial" w:hAnsi="Arial" w:cs="Arial"/>
                <w:i/>
                <w:sz w:val="25"/>
              </w:rPr>
              <w:t>ISH Journal of Hydraulic Engineering, (), 1–13.</w:t>
            </w:r>
          </w:p>
          <w:p w:rsidR="00F3557B" w:rsidRDefault="00857AA2">
            <w:pPr>
              <w:spacing w:after="0"/>
            </w:pPr>
            <w:r>
              <w:rPr>
                <w:rFonts w:ascii="Arial" w:eastAsia="Arial" w:hAnsi="Arial" w:cs="Arial"/>
                <w:sz w:val="25"/>
              </w:rPr>
              <w:t>doi:10.1080/09715010.20</w:t>
            </w:r>
          </w:p>
          <w:p w:rsidR="00F3557B" w:rsidRDefault="00857AA2">
            <w:pPr>
              <w:spacing w:after="0"/>
            </w:pPr>
            <w:r>
              <w:rPr>
                <w:rFonts w:ascii="Arial" w:eastAsia="Arial" w:hAnsi="Arial" w:cs="Arial"/>
                <w:sz w:val="25"/>
              </w:rPr>
              <w:t>19.1687338</w:t>
            </w:r>
          </w:p>
        </w:tc>
        <w:tc>
          <w:tcPr>
            <w:tcW w:w="4527" w:type="dxa"/>
            <w:tcBorders>
              <w:top w:val="single" w:sz="4" w:space="0" w:color="999999"/>
              <w:left w:val="single" w:sz="4" w:space="0" w:color="999999"/>
              <w:bottom w:val="single" w:sz="4" w:space="0" w:color="999999"/>
              <w:right w:val="single" w:sz="4" w:space="0" w:color="999999"/>
            </w:tcBorders>
          </w:tcPr>
          <w:p w:rsidR="00F3557B" w:rsidRDefault="00857AA2">
            <w:pPr>
              <w:spacing w:after="0"/>
              <w:ind w:left="1"/>
            </w:pPr>
            <w:r>
              <w:rPr>
                <w:rFonts w:ascii="Arial" w:eastAsia="Arial" w:hAnsi="Arial" w:cs="Arial"/>
                <w:sz w:val="25"/>
              </w:rPr>
              <w:t xml:space="preserve">Continuous hourly rainfall data from a monsoon rainfall site on the western coast of India was taken and the effect of time discretization of rainfall </w:t>
            </w:r>
            <w:proofErr w:type="spellStart"/>
            <w:r>
              <w:rPr>
                <w:rFonts w:ascii="Arial" w:eastAsia="Arial" w:hAnsi="Arial" w:cs="Arial"/>
                <w:sz w:val="25"/>
              </w:rPr>
              <w:t>recordson</w:t>
            </w:r>
            <w:proofErr w:type="spellEnd"/>
            <w:r>
              <w:rPr>
                <w:rFonts w:ascii="Arial" w:eastAsia="Arial" w:hAnsi="Arial" w:cs="Arial"/>
                <w:sz w:val="25"/>
              </w:rPr>
              <w:t xml:space="preserve"> the EVA was studied. The objective was to evaluate CHCF from limited continuous hourly data fro</w:t>
            </w:r>
            <w:r>
              <w:rPr>
                <w:rFonts w:ascii="Arial" w:eastAsia="Arial" w:hAnsi="Arial" w:cs="Arial"/>
                <w:sz w:val="25"/>
              </w:rPr>
              <w:t xml:space="preserve">m the </w:t>
            </w:r>
            <w:proofErr w:type="spellStart"/>
            <w:r>
              <w:rPr>
                <w:rFonts w:ascii="Arial" w:eastAsia="Arial" w:hAnsi="Arial" w:cs="Arial"/>
                <w:sz w:val="25"/>
              </w:rPr>
              <w:t>site.The</w:t>
            </w:r>
            <w:proofErr w:type="spellEnd"/>
            <w:r>
              <w:rPr>
                <w:rFonts w:ascii="Arial" w:eastAsia="Arial" w:hAnsi="Arial" w:cs="Arial"/>
                <w:sz w:val="25"/>
              </w:rPr>
              <w:t xml:space="preserve"> effect of the process of data selection (FW or SW) as well as the data length (17 or 68), on EVA was also examined.</w:t>
            </w:r>
          </w:p>
        </w:tc>
      </w:tr>
    </w:tbl>
    <w:p w:rsidR="00F3557B" w:rsidRDefault="00857AA2">
      <w:pPr>
        <w:spacing w:after="80"/>
        <w:ind w:left="10341" w:right="-15" w:hanging="10"/>
      </w:pPr>
      <w:r>
        <w:rPr>
          <w:rFonts w:ascii="Arial" w:eastAsia="Arial" w:hAnsi="Arial" w:cs="Arial"/>
          <w:sz w:val="24"/>
        </w:rPr>
        <w:t>2</w:t>
      </w:r>
    </w:p>
    <w:tbl>
      <w:tblPr>
        <w:tblStyle w:val="TableGrid"/>
        <w:tblW w:w="10475" w:type="dxa"/>
        <w:tblInd w:w="10" w:type="dxa"/>
        <w:tblCellMar>
          <w:top w:w="0" w:type="dxa"/>
          <w:left w:w="114" w:type="dxa"/>
          <w:bottom w:w="0" w:type="dxa"/>
          <w:right w:w="115" w:type="dxa"/>
        </w:tblCellMar>
        <w:tblLook w:val="04A0" w:firstRow="1" w:lastRow="0" w:firstColumn="1" w:lastColumn="0" w:noHBand="0" w:noVBand="1"/>
      </w:tblPr>
      <w:tblGrid>
        <w:gridCol w:w="2405"/>
        <w:gridCol w:w="3543"/>
        <w:gridCol w:w="4527"/>
      </w:tblGrid>
      <w:tr w:rsidR="00F3557B">
        <w:trPr>
          <w:trHeight w:val="283"/>
        </w:trPr>
        <w:tc>
          <w:tcPr>
            <w:tcW w:w="2405" w:type="dxa"/>
            <w:tcBorders>
              <w:top w:val="single" w:sz="4" w:space="0" w:color="999999"/>
              <w:left w:val="single" w:sz="4" w:space="0" w:color="999999"/>
              <w:bottom w:val="nil"/>
              <w:right w:val="single" w:sz="4" w:space="0" w:color="999999"/>
            </w:tcBorders>
          </w:tcPr>
          <w:p w:rsidR="00F3557B" w:rsidRDefault="00857AA2">
            <w:pPr>
              <w:spacing w:after="0"/>
              <w:ind w:left="1"/>
            </w:pPr>
            <w:r>
              <w:rPr>
                <w:rFonts w:ascii="Times New Roman" w:eastAsia="Times New Roman" w:hAnsi="Times New Roman" w:cs="Times New Roman"/>
                <w:sz w:val="25"/>
              </w:rPr>
              <w:t>6. Heuristic</w:t>
            </w:r>
          </w:p>
        </w:tc>
        <w:tc>
          <w:tcPr>
            <w:tcW w:w="3543" w:type="dxa"/>
            <w:tcBorders>
              <w:top w:val="single" w:sz="4" w:space="0" w:color="999999"/>
              <w:left w:val="single" w:sz="4" w:space="0" w:color="999999"/>
              <w:bottom w:val="nil"/>
              <w:right w:val="single" w:sz="4" w:space="0" w:color="999999"/>
            </w:tcBorders>
          </w:tcPr>
          <w:p w:rsidR="00F3557B" w:rsidRDefault="00857AA2">
            <w:pPr>
              <w:spacing w:after="0"/>
              <w:ind w:left="1"/>
            </w:pPr>
            <w:proofErr w:type="spellStart"/>
            <w:r>
              <w:rPr>
                <w:rFonts w:ascii="Times New Roman" w:eastAsia="Times New Roman" w:hAnsi="Times New Roman" w:cs="Times New Roman"/>
                <w:sz w:val="25"/>
              </w:rPr>
              <w:t>Thirumalai,Chandrasegar</w:t>
            </w:r>
            <w:proofErr w:type="spellEnd"/>
            <w:r>
              <w:rPr>
                <w:rFonts w:ascii="Times New Roman" w:eastAsia="Times New Roman" w:hAnsi="Times New Roman" w:cs="Times New Roman"/>
                <w:sz w:val="25"/>
              </w:rPr>
              <w:t>; Ha</w:t>
            </w:r>
          </w:p>
        </w:tc>
        <w:tc>
          <w:tcPr>
            <w:tcW w:w="4527" w:type="dxa"/>
            <w:tcBorders>
              <w:top w:val="single" w:sz="4" w:space="0" w:color="999999"/>
              <w:left w:val="single" w:sz="4" w:space="0" w:color="999999"/>
              <w:bottom w:val="nil"/>
              <w:right w:val="single" w:sz="4" w:space="0" w:color="999999"/>
            </w:tcBorders>
          </w:tcPr>
          <w:p w:rsidR="00F3557B" w:rsidRDefault="00857AA2">
            <w:pPr>
              <w:spacing w:after="0"/>
            </w:pPr>
            <w:r>
              <w:rPr>
                <w:rFonts w:ascii="Times New Roman" w:eastAsia="Times New Roman" w:hAnsi="Times New Roman" w:cs="Times New Roman"/>
                <w:sz w:val="25"/>
              </w:rPr>
              <w:t>The paper measures various</w:t>
            </w:r>
          </w:p>
        </w:tc>
      </w:tr>
      <w:tr w:rsidR="00F3557B">
        <w:trPr>
          <w:trHeight w:val="288"/>
        </w:trPr>
        <w:tc>
          <w:tcPr>
            <w:tcW w:w="2405" w:type="dxa"/>
            <w:tcBorders>
              <w:top w:val="nil"/>
              <w:left w:val="single" w:sz="4" w:space="0" w:color="999999"/>
              <w:bottom w:val="nil"/>
              <w:right w:val="single" w:sz="4" w:space="0" w:color="999999"/>
            </w:tcBorders>
          </w:tcPr>
          <w:p w:rsidR="00F3557B" w:rsidRDefault="00857AA2">
            <w:pPr>
              <w:spacing w:after="0"/>
              <w:ind w:left="1"/>
            </w:pPr>
            <w:r>
              <w:rPr>
                <w:rFonts w:ascii="Times New Roman" w:eastAsia="Times New Roman" w:hAnsi="Times New Roman" w:cs="Times New Roman"/>
                <w:sz w:val="25"/>
              </w:rPr>
              <w:t>Prediction of</w:t>
            </w:r>
          </w:p>
        </w:tc>
        <w:tc>
          <w:tcPr>
            <w:tcW w:w="3543" w:type="dxa"/>
            <w:tcBorders>
              <w:top w:val="nil"/>
              <w:left w:val="single" w:sz="4" w:space="0" w:color="999999"/>
              <w:bottom w:val="nil"/>
              <w:right w:val="single" w:sz="4" w:space="0" w:color="999999"/>
            </w:tcBorders>
          </w:tcPr>
          <w:p w:rsidR="00F3557B" w:rsidRDefault="00857AA2">
            <w:pPr>
              <w:spacing w:after="0"/>
              <w:ind w:left="1"/>
            </w:pPr>
            <w:proofErr w:type="spellStart"/>
            <w:r>
              <w:rPr>
                <w:rFonts w:ascii="Times New Roman" w:eastAsia="Times New Roman" w:hAnsi="Times New Roman" w:cs="Times New Roman"/>
                <w:sz w:val="25"/>
              </w:rPr>
              <w:t>rsha</w:t>
            </w:r>
            <w:proofErr w:type="spellEnd"/>
            <w:r>
              <w:rPr>
                <w:rFonts w:ascii="Times New Roman" w:eastAsia="Times New Roman" w:hAnsi="Times New Roman" w:cs="Times New Roman"/>
                <w:sz w:val="25"/>
              </w:rPr>
              <w:t>, K Sri; Deepak, M</w:t>
            </w:r>
          </w:p>
        </w:tc>
        <w:tc>
          <w:tcPr>
            <w:tcW w:w="4527" w:type="dxa"/>
            <w:tcBorders>
              <w:top w:val="nil"/>
              <w:left w:val="single" w:sz="4" w:space="0" w:color="999999"/>
              <w:bottom w:val="nil"/>
              <w:right w:val="single" w:sz="4" w:space="0" w:color="999999"/>
            </w:tcBorders>
          </w:tcPr>
          <w:p w:rsidR="00F3557B" w:rsidRDefault="00857AA2">
            <w:pPr>
              <w:spacing w:after="0"/>
            </w:pPr>
            <w:r>
              <w:rPr>
                <w:rFonts w:ascii="Times New Roman" w:eastAsia="Times New Roman" w:hAnsi="Times New Roman" w:cs="Times New Roman"/>
                <w:sz w:val="25"/>
              </w:rPr>
              <w:t>categories of data by linear regression</w:t>
            </w:r>
          </w:p>
        </w:tc>
      </w:tr>
      <w:tr w:rsidR="00F3557B">
        <w:trPr>
          <w:trHeight w:val="287"/>
        </w:trPr>
        <w:tc>
          <w:tcPr>
            <w:tcW w:w="2405" w:type="dxa"/>
            <w:tcBorders>
              <w:top w:val="nil"/>
              <w:left w:val="single" w:sz="4" w:space="0" w:color="999999"/>
              <w:bottom w:val="nil"/>
              <w:right w:val="single" w:sz="4" w:space="0" w:color="999999"/>
            </w:tcBorders>
          </w:tcPr>
          <w:p w:rsidR="00F3557B" w:rsidRDefault="00857AA2">
            <w:pPr>
              <w:spacing w:after="0"/>
              <w:ind w:left="1"/>
            </w:pPr>
            <w:r>
              <w:rPr>
                <w:rFonts w:ascii="Times New Roman" w:eastAsia="Times New Roman" w:hAnsi="Times New Roman" w:cs="Times New Roman"/>
                <w:sz w:val="25"/>
              </w:rPr>
              <w:t>Rainfall Using</w:t>
            </w:r>
          </w:p>
        </w:tc>
        <w:tc>
          <w:tcPr>
            <w:tcW w:w="3543" w:type="dxa"/>
            <w:tcBorders>
              <w:top w:val="nil"/>
              <w:left w:val="single" w:sz="4" w:space="0" w:color="999999"/>
              <w:bottom w:val="nil"/>
              <w:right w:val="single" w:sz="4" w:space="0" w:color="999999"/>
            </w:tcBorders>
          </w:tcPr>
          <w:p w:rsidR="00F3557B" w:rsidRDefault="00857AA2">
            <w:pPr>
              <w:spacing w:after="0"/>
              <w:ind w:left="1"/>
            </w:pPr>
            <w:r>
              <w:rPr>
                <w:rFonts w:ascii="Times New Roman" w:eastAsia="Times New Roman" w:hAnsi="Times New Roman" w:cs="Times New Roman"/>
                <w:sz w:val="25"/>
              </w:rPr>
              <w:t>Lakshmi; Krishna, K</w:t>
            </w:r>
          </w:p>
        </w:tc>
        <w:tc>
          <w:tcPr>
            <w:tcW w:w="4527" w:type="dxa"/>
            <w:tcBorders>
              <w:top w:val="nil"/>
              <w:left w:val="single" w:sz="4" w:space="0" w:color="999999"/>
              <w:bottom w:val="nil"/>
              <w:right w:val="single" w:sz="4" w:space="0" w:color="999999"/>
            </w:tcBorders>
          </w:tcPr>
          <w:p w:rsidR="00F3557B" w:rsidRDefault="00857AA2">
            <w:pPr>
              <w:spacing w:after="0"/>
            </w:pPr>
            <w:r>
              <w:rPr>
                <w:rFonts w:ascii="Times New Roman" w:eastAsia="Times New Roman" w:hAnsi="Times New Roman" w:cs="Times New Roman"/>
                <w:sz w:val="25"/>
              </w:rPr>
              <w:t>method in metrics for effective</w:t>
            </w:r>
          </w:p>
        </w:tc>
      </w:tr>
      <w:tr w:rsidR="00F3557B">
        <w:trPr>
          <w:trHeight w:val="288"/>
        </w:trPr>
        <w:tc>
          <w:tcPr>
            <w:tcW w:w="2405" w:type="dxa"/>
            <w:tcBorders>
              <w:top w:val="nil"/>
              <w:left w:val="single" w:sz="4" w:space="0" w:color="999999"/>
              <w:bottom w:val="nil"/>
              <w:right w:val="single" w:sz="4" w:space="0" w:color="999999"/>
            </w:tcBorders>
          </w:tcPr>
          <w:p w:rsidR="00F3557B" w:rsidRDefault="00857AA2">
            <w:pPr>
              <w:spacing w:after="0"/>
              <w:ind w:left="1"/>
            </w:pPr>
            <w:r>
              <w:rPr>
                <w:rFonts w:ascii="Times New Roman" w:eastAsia="Times New Roman" w:hAnsi="Times New Roman" w:cs="Times New Roman"/>
                <w:sz w:val="25"/>
              </w:rPr>
              <w:t>Machine Learning</w:t>
            </w:r>
          </w:p>
        </w:tc>
        <w:tc>
          <w:tcPr>
            <w:tcW w:w="3543" w:type="dxa"/>
            <w:tcBorders>
              <w:top w:val="nil"/>
              <w:left w:val="single" w:sz="4" w:space="0" w:color="999999"/>
              <w:bottom w:val="nil"/>
              <w:right w:val="single" w:sz="4" w:space="0" w:color="999999"/>
            </w:tcBorders>
          </w:tcPr>
          <w:p w:rsidR="00F3557B" w:rsidRDefault="00857AA2">
            <w:pPr>
              <w:spacing w:after="0"/>
              <w:ind w:left="1"/>
            </w:pPr>
            <w:r>
              <w:rPr>
                <w:rFonts w:ascii="Times New Roman" w:eastAsia="Times New Roman" w:hAnsi="Times New Roman" w:cs="Times New Roman"/>
                <w:sz w:val="25"/>
              </w:rPr>
              <w:t xml:space="preserve">Chaitanya (2017). </w:t>
            </w:r>
            <w:r>
              <w:rPr>
                <w:rFonts w:ascii="Times New Roman" w:eastAsia="Times New Roman" w:hAnsi="Times New Roman" w:cs="Times New Roman"/>
                <w:i/>
                <w:sz w:val="25"/>
              </w:rPr>
              <w:t>[IEEE 2017</w:t>
            </w:r>
          </w:p>
        </w:tc>
        <w:tc>
          <w:tcPr>
            <w:tcW w:w="4527" w:type="dxa"/>
            <w:tcBorders>
              <w:top w:val="nil"/>
              <w:left w:val="single" w:sz="4" w:space="0" w:color="999999"/>
              <w:bottom w:val="nil"/>
              <w:right w:val="single" w:sz="4" w:space="0" w:color="999999"/>
            </w:tcBorders>
          </w:tcPr>
          <w:p w:rsidR="00F3557B" w:rsidRDefault="00857AA2">
            <w:pPr>
              <w:spacing w:after="0"/>
            </w:pPr>
            <w:proofErr w:type="gramStart"/>
            <w:r>
              <w:rPr>
                <w:rFonts w:ascii="Times New Roman" w:eastAsia="Times New Roman" w:hAnsi="Times New Roman" w:cs="Times New Roman"/>
                <w:sz w:val="25"/>
              </w:rPr>
              <w:t>understanding</w:t>
            </w:r>
            <w:proofErr w:type="gramEnd"/>
            <w:r>
              <w:rPr>
                <w:rFonts w:ascii="Times New Roman" w:eastAsia="Times New Roman" w:hAnsi="Times New Roman" w:cs="Times New Roman"/>
                <w:sz w:val="25"/>
              </w:rPr>
              <w:t xml:space="preserve"> of agriculture in India. A</w:t>
            </w:r>
          </w:p>
        </w:tc>
      </w:tr>
      <w:tr w:rsidR="00F3557B">
        <w:trPr>
          <w:trHeight w:val="287"/>
        </w:trPr>
        <w:tc>
          <w:tcPr>
            <w:tcW w:w="2405" w:type="dxa"/>
            <w:tcBorders>
              <w:top w:val="nil"/>
              <w:left w:val="single" w:sz="4" w:space="0" w:color="999999"/>
              <w:bottom w:val="nil"/>
              <w:right w:val="single" w:sz="4" w:space="0" w:color="999999"/>
            </w:tcBorders>
          </w:tcPr>
          <w:p w:rsidR="00F3557B" w:rsidRDefault="00857AA2">
            <w:pPr>
              <w:spacing w:after="0"/>
              <w:ind w:left="1"/>
            </w:pPr>
            <w:r>
              <w:rPr>
                <w:rFonts w:ascii="Times New Roman" w:eastAsia="Times New Roman" w:hAnsi="Times New Roman" w:cs="Times New Roman"/>
                <w:sz w:val="25"/>
              </w:rPr>
              <w:t>Techniques</w:t>
            </w:r>
          </w:p>
        </w:tc>
        <w:tc>
          <w:tcPr>
            <w:tcW w:w="3543" w:type="dxa"/>
            <w:tcBorders>
              <w:top w:val="nil"/>
              <w:left w:val="single" w:sz="4" w:space="0" w:color="999999"/>
              <w:bottom w:val="nil"/>
              <w:right w:val="single" w:sz="4" w:space="0" w:color="999999"/>
            </w:tcBorders>
          </w:tcPr>
          <w:p w:rsidR="00F3557B" w:rsidRDefault="00857AA2">
            <w:pPr>
              <w:spacing w:after="0"/>
              <w:ind w:left="1"/>
            </w:pPr>
            <w:r>
              <w:rPr>
                <w:rFonts w:ascii="Times New Roman" w:eastAsia="Times New Roman" w:hAnsi="Times New Roman" w:cs="Times New Roman"/>
                <w:i/>
                <w:sz w:val="25"/>
              </w:rPr>
              <w:t>International Conference on</w:t>
            </w:r>
          </w:p>
        </w:tc>
        <w:tc>
          <w:tcPr>
            <w:tcW w:w="4527" w:type="dxa"/>
            <w:tcBorders>
              <w:top w:val="nil"/>
              <w:left w:val="single" w:sz="4" w:space="0" w:color="999999"/>
              <w:bottom w:val="nil"/>
              <w:right w:val="single" w:sz="4" w:space="0" w:color="999999"/>
            </w:tcBorders>
          </w:tcPr>
          <w:p w:rsidR="00F3557B" w:rsidRDefault="00857AA2">
            <w:pPr>
              <w:spacing w:after="0"/>
            </w:pPr>
            <w:r>
              <w:rPr>
                <w:rFonts w:ascii="Times New Roman" w:eastAsia="Times New Roman" w:hAnsi="Times New Roman" w:cs="Times New Roman"/>
                <w:sz w:val="25"/>
              </w:rPr>
              <w:t>real dataset has been, which consists</w:t>
            </w:r>
          </w:p>
        </w:tc>
      </w:tr>
      <w:tr w:rsidR="00F3557B">
        <w:trPr>
          <w:trHeight w:val="286"/>
        </w:trPr>
        <w:tc>
          <w:tcPr>
            <w:tcW w:w="2405" w:type="dxa"/>
            <w:tcBorders>
              <w:top w:val="nil"/>
              <w:left w:val="single" w:sz="4" w:space="0" w:color="999999"/>
              <w:bottom w:val="nil"/>
              <w:right w:val="single" w:sz="4" w:space="0" w:color="999999"/>
            </w:tcBorders>
          </w:tcPr>
          <w:p w:rsidR="00F3557B" w:rsidRDefault="00F3557B"/>
        </w:tc>
        <w:tc>
          <w:tcPr>
            <w:tcW w:w="3543" w:type="dxa"/>
            <w:tcBorders>
              <w:top w:val="nil"/>
              <w:left w:val="single" w:sz="4" w:space="0" w:color="999999"/>
              <w:bottom w:val="nil"/>
              <w:right w:val="single" w:sz="4" w:space="0" w:color="999999"/>
            </w:tcBorders>
          </w:tcPr>
          <w:p w:rsidR="00F3557B" w:rsidRDefault="00857AA2">
            <w:pPr>
              <w:spacing w:after="0"/>
              <w:ind w:left="1"/>
            </w:pPr>
            <w:r>
              <w:rPr>
                <w:rFonts w:ascii="Times New Roman" w:eastAsia="Times New Roman" w:hAnsi="Times New Roman" w:cs="Times New Roman"/>
                <w:i/>
                <w:sz w:val="25"/>
              </w:rPr>
              <w:t>Trends in Electronics and</w:t>
            </w:r>
          </w:p>
        </w:tc>
        <w:tc>
          <w:tcPr>
            <w:tcW w:w="4527" w:type="dxa"/>
            <w:tcBorders>
              <w:top w:val="nil"/>
              <w:left w:val="single" w:sz="4" w:space="0" w:color="999999"/>
              <w:bottom w:val="nil"/>
              <w:right w:val="single" w:sz="4" w:space="0" w:color="999999"/>
            </w:tcBorders>
          </w:tcPr>
          <w:p w:rsidR="00F3557B" w:rsidRDefault="00857AA2">
            <w:pPr>
              <w:spacing w:after="0"/>
            </w:pPr>
            <w:r>
              <w:rPr>
                <w:rFonts w:ascii="Times New Roman" w:eastAsia="Times New Roman" w:hAnsi="Times New Roman" w:cs="Times New Roman"/>
                <w:sz w:val="25"/>
              </w:rPr>
              <w:t>of past year’s rainfall rate according to</w:t>
            </w:r>
          </w:p>
        </w:tc>
      </w:tr>
      <w:tr w:rsidR="00F3557B">
        <w:trPr>
          <w:trHeight w:val="286"/>
        </w:trPr>
        <w:tc>
          <w:tcPr>
            <w:tcW w:w="2405" w:type="dxa"/>
            <w:tcBorders>
              <w:top w:val="nil"/>
              <w:left w:val="single" w:sz="4" w:space="0" w:color="999999"/>
              <w:bottom w:val="nil"/>
              <w:right w:val="single" w:sz="4" w:space="0" w:color="999999"/>
            </w:tcBorders>
          </w:tcPr>
          <w:p w:rsidR="00F3557B" w:rsidRDefault="00F3557B"/>
        </w:tc>
        <w:tc>
          <w:tcPr>
            <w:tcW w:w="3543" w:type="dxa"/>
            <w:tcBorders>
              <w:top w:val="nil"/>
              <w:left w:val="single" w:sz="4" w:space="0" w:color="999999"/>
              <w:bottom w:val="nil"/>
              <w:right w:val="single" w:sz="4" w:space="0" w:color="999999"/>
            </w:tcBorders>
          </w:tcPr>
          <w:p w:rsidR="00F3557B" w:rsidRDefault="00857AA2">
            <w:pPr>
              <w:spacing w:after="0"/>
              <w:ind w:left="1"/>
            </w:pPr>
            <w:r>
              <w:rPr>
                <w:rFonts w:ascii="Times New Roman" w:eastAsia="Times New Roman" w:hAnsi="Times New Roman" w:cs="Times New Roman"/>
                <w:i/>
                <w:sz w:val="25"/>
              </w:rPr>
              <w:t>Informatics (ICOEI) -</w:t>
            </w:r>
          </w:p>
        </w:tc>
        <w:tc>
          <w:tcPr>
            <w:tcW w:w="4527" w:type="dxa"/>
            <w:tcBorders>
              <w:top w:val="nil"/>
              <w:left w:val="single" w:sz="4" w:space="0" w:color="999999"/>
              <w:bottom w:val="nil"/>
              <w:right w:val="single" w:sz="4" w:space="0" w:color="999999"/>
            </w:tcBorders>
          </w:tcPr>
          <w:p w:rsidR="00F3557B" w:rsidRDefault="00857AA2">
            <w:pPr>
              <w:spacing w:after="0"/>
            </w:pPr>
            <w:proofErr w:type="gramStart"/>
            <w:r>
              <w:rPr>
                <w:rFonts w:ascii="Times New Roman" w:eastAsia="Times New Roman" w:hAnsi="Times New Roman" w:cs="Times New Roman"/>
                <w:sz w:val="25"/>
              </w:rPr>
              <w:t>various</w:t>
            </w:r>
            <w:proofErr w:type="gramEnd"/>
            <w:r>
              <w:rPr>
                <w:rFonts w:ascii="Times New Roman" w:eastAsia="Times New Roman" w:hAnsi="Times New Roman" w:cs="Times New Roman"/>
                <w:sz w:val="25"/>
              </w:rPr>
              <w:t xml:space="preserve"> seasons. Results of this</w:t>
            </w:r>
          </w:p>
        </w:tc>
      </w:tr>
      <w:tr w:rsidR="00F3557B">
        <w:trPr>
          <w:trHeight w:val="287"/>
        </w:trPr>
        <w:tc>
          <w:tcPr>
            <w:tcW w:w="2405" w:type="dxa"/>
            <w:tcBorders>
              <w:top w:val="nil"/>
              <w:left w:val="single" w:sz="4" w:space="0" w:color="999999"/>
              <w:bottom w:val="nil"/>
              <w:right w:val="single" w:sz="4" w:space="0" w:color="999999"/>
            </w:tcBorders>
          </w:tcPr>
          <w:p w:rsidR="00F3557B" w:rsidRDefault="00F3557B"/>
        </w:tc>
        <w:tc>
          <w:tcPr>
            <w:tcW w:w="3543" w:type="dxa"/>
            <w:tcBorders>
              <w:top w:val="nil"/>
              <w:left w:val="single" w:sz="4" w:space="0" w:color="999999"/>
              <w:bottom w:val="nil"/>
              <w:right w:val="single" w:sz="4" w:space="0" w:color="999999"/>
            </w:tcBorders>
          </w:tcPr>
          <w:p w:rsidR="00F3557B" w:rsidRDefault="00857AA2">
            <w:pPr>
              <w:spacing w:after="0"/>
              <w:ind w:left="1"/>
            </w:pPr>
            <w:r>
              <w:rPr>
                <w:rFonts w:ascii="Times New Roman" w:eastAsia="Times New Roman" w:hAnsi="Times New Roman" w:cs="Times New Roman"/>
                <w:i/>
                <w:sz w:val="25"/>
              </w:rPr>
              <w:t>Tirunelveli, India (2017.5.11-</w:t>
            </w:r>
          </w:p>
        </w:tc>
        <w:tc>
          <w:tcPr>
            <w:tcW w:w="4527" w:type="dxa"/>
            <w:tcBorders>
              <w:top w:val="nil"/>
              <w:left w:val="single" w:sz="4" w:space="0" w:color="999999"/>
              <w:bottom w:val="nil"/>
              <w:right w:val="single" w:sz="4" w:space="0" w:color="999999"/>
            </w:tcBorders>
          </w:tcPr>
          <w:p w:rsidR="00F3557B" w:rsidRDefault="00857AA2">
            <w:pPr>
              <w:spacing w:after="0"/>
            </w:pPr>
            <w:r>
              <w:rPr>
                <w:rFonts w:ascii="Times New Roman" w:eastAsia="Times New Roman" w:hAnsi="Times New Roman" w:cs="Times New Roman"/>
                <w:sz w:val="25"/>
              </w:rPr>
              <w:t>application help farmers to make</w:t>
            </w:r>
          </w:p>
        </w:tc>
      </w:tr>
      <w:tr w:rsidR="00F3557B">
        <w:trPr>
          <w:trHeight w:val="287"/>
        </w:trPr>
        <w:tc>
          <w:tcPr>
            <w:tcW w:w="2405" w:type="dxa"/>
            <w:tcBorders>
              <w:top w:val="nil"/>
              <w:left w:val="single" w:sz="4" w:space="0" w:color="999999"/>
              <w:bottom w:val="nil"/>
              <w:right w:val="single" w:sz="4" w:space="0" w:color="999999"/>
            </w:tcBorders>
          </w:tcPr>
          <w:p w:rsidR="00F3557B" w:rsidRDefault="00F3557B"/>
        </w:tc>
        <w:tc>
          <w:tcPr>
            <w:tcW w:w="3543" w:type="dxa"/>
            <w:tcBorders>
              <w:top w:val="nil"/>
              <w:left w:val="single" w:sz="4" w:space="0" w:color="999999"/>
              <w:bottom w:val="nil"/>
              <w:right w:val="single" w:sz="4" w:space="0" w:color="999999"/>
            </w:tcBorders>
          </w:tcPr>
          <w:p w:rsidR="00F3557B" w:rsidRDefault="00857AA2">
            <w:pPr>
              <w:spacing w:after="0"/>
              <w:ind w:left="1"/>
            </w:pPr>
            <w:r>
              <w:rPr>
                <w:rFonts w:ascii="Times New Roman" w:eastAsia="Times New Roman" w:hAnsi="Times New Roman" w:cs="Times New Roman"/>
                <w:i/>
                <w:sz w:val="25"/>
              </w:rPr>
              <w:t>2017.5.12)] 2017</w:t>
            </w:r>
          </w:p>
        </w:tc>
        <w:tc>
          <w:tcPr>
            <w:tcW w:w="4527" w:type="dxa"/>
            <w:tcBorders>
              <w:top w:val="nil"/>
              <w:left w:val="single" w:sz="4" w:space="0" w:color="999999"/>
              <w:bottom w:val="nil"/>
              <w:right w:val="single" w:sz="4" w:space="0" w:color="999999"/>
            </w:tcBorders>
          </w:tcPr>
          <w:p w:rsidR="00F3557B" w:rsidRDefault="00857AA2">
            <w:pPr>
              <w:spacing w:after="0"/>
            </w:pPr>
            <w:r>
              <w:rPr>
                <w:rFonts w:ascii="Times New Roman" w:eastAsia="Times New Roman" w:hAnsi="Times New Roman" w:cs="Times New Roman"/>
                <w:sz w:val="25"/>
              </w:rPr>
              <w:t>correct decisions to harvest a</w:t>
            </w:r>
          </w:p>
        </w:tc>
      </w:tr>
      <w:tr w:rsidR="00F3557B">
        <w:trPr>
          <w:trHeight w:val="287"/>
        </w:trPr>
        <w:tc>
          <w:tcPr>
            <w:tcW w:w="2405" w:type="dxa"/>
            <w:tcBorders>
              <w:top w:val="nil"/>
              <w:left w:val="single" w:sz="4" w:space="0" w:color="999999"/>
              <w:bottom w:val="nil"/>
              <w:right w:val="single" w:sz="4" w:space="0" w:color="999999"/>
            </w:tcBorders>
          </w:tcPr>
          <w:p w:rsidR="00F3557B" w:rsidRDefault="00F3557B"/>
        </w:tc>
        <w:tc>
          <w:tcPr>
            <w:tcW w:w="3543" w:type="dxa"/>
            <w:tcBorders>
              <w:top w:val="nil"/>
              <w:left w:val="single" w:sz="4" w:space="0" w:color="999999"/>
              <w:bottom w:val="nil"/>
              <w:right w:val="single" w:sz="4" w:space="0" w:color="999999"/>
            </w:tcBorders>
          </w:tcPr>
          <w:p w:rsidR="00F3557B" w:rsidRDefault="00857AA2">
            <w:pPr>
              <w:spacing w:after="0"/>
              <w:ind w:left="1"/>
            </w:pPr>
            <w:r>
              <w:rPr>
                <w:rFonts w:ascii="Times New Roman" w:eastAsia="Times New Roman" w:hAnsi="Times New Roman" w:cs="Times New Roman"/>
                <w:i/>
                <w:sz w:val="25"/>
              </w:rPr>
              <w:t>International Conference on</w:t>
            </w:r>
          </w:p>
        </w:tc>
        <w:tc>
          <w:tcPr>
            <w:tcW w:w="4527" w:type="dxa"/>
            <w:tcBorders>
              <w:top w:val="nil"/>
              <w:left w:val="single" w:sz="4" w:space="0" w:color="999999"/>
              <w:bottom w:val="nil"/>
              <w:right w:val="single" w:sz="4" w:space="0" w:color="999999"/>
            </w:tcBorders>
          </w:tcPr>
          <w:p w:rsidR="00F3557B" w:rsidRDefault="00857AA2">
            <w:pPr>
              <w:spacing w:after="0"/>
            </w:pPr>
            <w:r>
              <w:rPr>
                <w:rFonts w:ascii="Times New Roman" w:eastAsia="Times New Roman" w:hAnsi="Times New Roman" w:cs="Times New Roman"/>
                <w:sz w:val="25"/>
              </w:rPr>
              <w:t>particular crop accordingly to crops</w:t>
            </w:r>
          </w:p>
        </w:tc>
      </w:tr>
      <w:tr w:rsidR="00F3557B">
        <w:trPr>
          <w:trHeight w:val="1453"/>
        </w:trPr>
        <w:tc>
          <w:tcPr>
            <w:tcW w:w="2405" w:type="dxa"/>
            <w:tcBorders>
              <w:top w:val="nil"/>
              <w:left w:val="single" w:sz="4" w:space="0" w:color="999999"/>
              <w:bottom w:val="single" w:sz="4" w:space="0" w:color="999999"/>
              <w:right w:val="single" w:sz="4" w:space="0" w:color="999999"/>
            </w:tcBorders>
          </w:tcPr>
          <w:p w:rsidR="00F3557B" w:rsidRDefault="00F3557B"/>
        </w:tc>
        <w:tc>
          <w:tcPr>
            <w:tcW w:w="3543" w:type="dxa"/>
            <w:tcBorders>
              <w:top w:val="nil"/>
              <w:left w:val="single" w:sz="4" w:space="0" w:color="999999"/>
              <w:bottom w:val="single" w:sz="4" w:space="0" w:color="999999"/>
              <w:right w:val="single" w:sz="4" w:space="0" w:color="999999"/>
            </w:tcBorders>
          </w:tcPr>
          <w:p w:rsidR="00F3557B" w:rsidRDefault="00857AA2">
            <w:pPr>
              <w:spacing w:after="0"/>
              <w:ind w:left="1"/>
            </w:pPr>
            <w:r>
              <w:rPr>
                <w:rFonts w:ascii="Times New Roman" w:eastAsia="Times New Roman" w:hAnsi="Times New Roman" w:cs="Times New Roman"/>
                <w:i/>
                <w:sz w:val="25"/>
              </w:rPr>
              <w:t>Trends in Electronics and</w:t>
            </w:r>
          </w:p>
          <w:p w:rsidR="00F3557B" w:rsidRDefault="00857AA2">
            <w:pPr>
              <w:spacing w:after="12" w:line="244" w:lineRule="auto"/>
              <w:ind w:left="1" w:right="177"/>
            </w:pPr>
            <w:r>
              <w:rPr>
                <w:rFonts w:ascii="Times New Roman" w:eastAsia="Times New Roman" w:hAnsi="Times New Roman" w:cs="Times New Roman"/>
                <w:i/>
                <w:sz w:val="25"/>
              </w:rPr>
              <w:t xml:space="preserve">Informatics (ICEI), 11141117. </w:t>
            </w:r>
            <w:r>
              <w:rPr>
                <w:rFonts w:ascii="Times New Roman" w:eastAsia="Times New Roman" w:hAnsi="Times New Roman" w:cs="Times New Roman"/>
                <w:sz w:val="25"/>
              </w:rPr>
              <w:t>doi:10.1109/ICOEI.201</w:t>
            </w:r>
          </w:p>
          <w:p w:rsidR="00F3557B" w:rsidRDefault="00857AA2">
            <w:pPr>
              <w:spacing w:after="0"/>
              <w:ind w:left="1"/>
            </w:pPr>
            <w:r>
              <w:rPr>
                <w:rFonts w:ascii="Times New Roman" w:eastAsia="Times New Roman" w:hAnsi="Times New Roman" w:cs="Times New Roman"/>
                <w:sz w:val="25"/>
              </w:rPr>
              <w:t>7.830884</w:t>
            </w:r>
          </w:p>
        </w:tc>
        <w:tc>
          <w:tcPr>
            <w:tcW w:w="4527" w:type="dxa"/>
            <w:tcBorders>
              <w:top w:val="nil"/>
              <w:left w:val="single" w:sz="4" w:space="0" w:color="999999"/>
              <w:bottom w:val="single" w:sz="4" w:space="0" w:color="999999"/>
              <w:right w:val="single" w:sz="4" w:space="0" w:color="999999"/>
            </w:tcBorders>
          </w:tcPr>
          <w:p w:rsidR="00F3557B" w:rsidRDefault="00857AA2">
            <w:pPr>
              <w:spacing w:after="0"/>
            </w:pPr>
            <w:proofErr w:type="gramStart"/>
            <w:r>
              <w:rPr>
                <w:rFonts w:ascii="Times New Roman" w:eastAsia="Times New Roman" w:hAnsi="Times New Roman" w:cs="Times New Roman"/>
                <w:sz w:val="25"/>
              </w:rPr>
              <w:t>seasons</w:t>
            </w:r>
            <w:proofErr w:type="gramEnd"/>
            <w:r>
              <w:rPr>
                <w:rFonts w:ascii="Times New Roman" w:eastAsia="Times New Roman" w:hAnsi="Times New Roman" w:cs="Times New Roman"/>
                <w:sz w:val="25"/>
              </w:rPr>
              <w:t>.</w:t>
            </w:r>
          </w:p>
        </w:tc>
      </w:tr>
      <w:tr w:rsidR="00F3557B">
        <w:trPr>
          <w:trHeight w:val="281"/>
        </w:trPr>
        <w:tc>
          <w:tcPr>
            <w:tcW w:w="2405" w:type="dxa"/>
            <w:tcBorders>
              <w:top w:val="single" w:sz="4" w:space="0" w:color="999999"/>
              <w:left w:val="single" w:sz="4" w:space="0" w:color="999999"/>
              <w:bottom w:val="nil"/>
              <w:right w:val="single" w:sz="4" w:space="0" w:color="999999"/>
            </w:tcBorders>
          </w:tcPr>
          <w:p w:rsidR="00F3557B" w:rsidRDefault="00857AA2">
            <w:pPr>
              <w:spacing w:after="0"/>
              <w:ind w:left="1"/>
            </w:pPr>
            <w:r>
              <w:rPr>
                <w:rFonts w:ascii="Times New Roman" w:eastAsia="Times New Roman" w:hAnsi="Times New Roman" w:cs="Times New Roman"/>
                <w:sz w:val="25"/>
              </w:rPr>
              <w:t xml:space="preserve">7. </w:t>
            </w:r>
            <w:proofErr w:type="spellStart"/>
            <w:r>
              <w:rPr>
                <w:rFonts w:ascii="Times New Roman" w:eastAsia="Times New Roman" w:hAnsi="Times New Roman" w:cs="Times New Roman"/>
                <w:sz w:val="25"/>
              </w:rPr>
              <w:t>Analyzing</w:t>
            </w:r>
            <w:proofErr w:type="spellEnd"/>
            <w:r>
              <w:rPr>
                <w:rFonts w:ascii="Times New Roman" w:eastAsia="Times New Roman" w:hAnsi="Times New Roman" w:cs="Times New Roman"/>
                <w:sz w:val="25"/>
              </w:rPr>
              <w:t xml:space="preserve"> trend</w:t>
            </w:r>
          </w:p>
        </w:tc>
        <w:tc>
          <w:tcPr>
            <w:tcW w:w="3543" w:type="dxa"/>
            <w:tcBorders>
              <w:top w:val="single" w:sz="4" w:space="0" w:color="999999"/>
              <w:left w:val="single" w:sz="4" w:space="0" w:color="999999"/>
              <w:bottom w:val="nil"/>
              <w:right w:val="single" w:sz="4" w:space="0" w:color="999999"/>
            </w:tcBorders>
          </w:tcPr>
          <w:p w:rsidR="00F3557B" w:rsidRDefault="00857AA2">
            <w:pPr>
              <w:spacing w:after="0"/>
              <w:ind w:left="1"/>
            </w:pPr>
            <w:r>
              <w:rPr>
                <w:rFonts w:ascii="Times New Roman" w:eastAsia="Times New Roman" w:hAnsi="Times New Roman" w:cs="Times New Roman"/>
                <w:sz w:val="25"/>
              </w:rPr>
              <w:t xml:space="preserve">Praveen, </w:t>
            </w:r>
            <w:proofErr w:type="spellStart"/>
            <w:r>
              <w:rPr>
                <w:rFonts w:ascii="Times New Roman" w:eastAsia="Times New Roman" w:hAnsi="Times New Roman" w:cs="Times New Roman"/>
                <w:sz w:val="25"/>
              </w:rPr>
              <w:t>Bushra</w:t>
            </w:r>
            <w:proofErr w:type="spellEnd"/>
            <w:r>
              <w:rPr>
                <w:rFonts w:ascii="Times New Roman" w:eastAsia="Times New Roman" w:hAnsi="Times New Roman" w:cs="Times New Roman"/>
                <w:sz w:val="25"/>
              </w:rPr>
              <w:t xml:space="preserve">; </w:t>
            </w:r>
            <w:proofErr w:type="spellStart"/>
            <w:r>
              <w:rPr>
                <w:rFonts w:ascii="Times New Roman" w:eastAsia="Times New Roman" w:hAnsi="Times New Roman" w:cs="Times New Roman"/>
                <w:sz w:val="25"/>
              </w:rPr>
              <w:t>Talukdar</w:t>
            </w:r>
            <w:proofErr w:type="spellEnd"/>
            <w:r>
              <w:rPr>
                <w:rFonts w:ascii="Times New Roman" w:eastAsia="Times New Roman" w:hAnsi="Times New Roman" w:cs="Times New Roman"/>
                <w:sz w:val="25"/>
              </w:rPr>
              <w:t>,</w:t>
            </w:r>
          </w:p>
        </w:tc>
        <w:tc>
          <w:tcPr>
            <w:tcW w:w="4527" w:type="dxa"/>
            <w:tcBorders>
              <w:top w:val="single" w:sz="4" w:space="0" w:color="999999"/>
              <w:left w:val="single" w:sz="4" w:space="0" w:color="999999"/>
              <w:bottom w:val="nil"/>
              <w:right w:val="single" w:sz="4" w:space="0" w:color="999999"/>
            </w:tcBorders>
          </w:tcPr>
          <w:p w:rsidR="00F3557B" w:rsidRDefault="00857AA2">
            <w:pPr>
              <w:spacing w:after="0"/>
            </w:pPr>
            <w:r>
              <w:rPr>
                <w:rFonts w:ascii="Times New Roman" w:eastAsia="Times New Roman" w:hAnsi="Times New Roman" w:cs="Times New Roman"/>
                <w:sz w:val="25"/>
              </w:rPr>
              <w:t>Based on the change point year, the</w:t>
            </w:r>
          </w:p>
        </w:tc>
      </w:tr>
      <w:tr w:rsidR="00F3557B">
        <w:trPr>
          <w:trHeight w:val="286"/>
        </w:trPr>
        <w:tc>
          <w:tcPr>
            <w:tcW w:w="2405" w:type="dxa"/>
            <w:tcBorders>
              <w:top w:val="nil"/>
              <w:left w:val="single" w:sz="4" w:space="0" w:color="999999"/>
              <w:bottom w:val="nil"/>
              <w:right w:val="single" w:sz="4" w:space="0" w:color="999999"/>
            </w:tcBorders>
          </w:tcPr>
          <w:p w:rsidR="00F3557B" w:rsidRDefault="00857AA2">
            <w:pPr>
              <w:spacing w:after="0"/>
              <w:ind w:left="1"/>
            </w:pPr>
            <w:r>
              <w:rPr>
                <w:rFonts w:ascii="Times New Roman" w:eastAsia="Times New Roman" w:hAnsi="Times New Roman" w:cs="Times New Roman"/>
                <w:sz w:val="25"/>
              </w:rPr>
              <w:t>and forecasting of</w:t>
            </w:r>
          </w:p>
        </w:tc>
        <w:tc>
          <w:tcPr>
            <w:tcW w:w="3543" w:type="dxa"/>
            <w:tcBorders>
              <w:top w:val="nil"/>
              <w:left w:val="single" w:sz="4" w:space="0" w:color="999999"/>
              <w:bottom w:val="nil"/>
              <w:right w:val="single" w:sz="4" w:space="0" w:color="999999"/>
            </w:tcBorders>
          </w:tcPr>
          <w:p w:rsidR="00F3557B" w:rsidRDefault="00857AA2">
            <w:pPr>
              <w:spacing w:after="0"/>
              <w:ind w:left="1"/>
            </w:pPr>
            <w:proofErr w:type="spellStart"/>
            <w:r>
              <w:rPr>
                <w:rFonts w:ascii="Times New Roman" w:eastAsia="Times New Roman" w:hAnsi="Times New Roman" w:cs="Times New Roman"/>
                <w:sz w:val="25"/>
              </w:rPr>
              <w:t>Swapan</w:t>
            </w:r>
            <w:proofErr w:type="spellEnd"/>
            <w:r>
              <w:rPr>
                <w:rFonts w:ascii="Times New Roman" w:eastAsia="Times New Roman" w:hAnsi="Times New Roman" w:cs="Times New Roman"/>
                <w:sz w:val="25"/>
              </w:rPr>
              <w:t xml:space="preserve">; </w:t>
            </w:r>
            <w:proofErr w:type="spellStart"/>
            <w:r>
              <w:rPr>
                <w:rFonts w:ascii="Times New Roman" w:eastAsia="Times New Roman" w:hAnsi="Times New Roman" w:cs="Times New Roman"/>
                <w:sz w:val="25"/>
              </w:rPr>
              <w:t>Shahfahad</w:t>
            </w:r>
            <w:proofErr w:type="spellEnd"/>
            <w:r>
              <w:rPr>
                <w:rFonts w:ascii="Times New Roman" w:eastAsia="Times New Roman" w:hAnsi="Times New Roman" w:cs="Times New Roman"/>
                <w:sz w:val="25"/>
              </w:rPr>
              <w:t>, ;</w:t>
            </w:r>
          </w:p>
        </w:tc>
        <w:tc>
          <w:tcPr>
            <w:tcW w:w="4527" w:type="dxa"/>
            <w:tcBorders>
              <w:top w:val="nil"/>
              <w:left w:val="single" w:sz="4" w:space="0" w:color="999999"/>
              <w:bottom w:val="nil"/>
              <w:right w:val="single" w:sz="4" w:space="0" w:color="999999"/>
            </w:tcBorders>
          </w:tcPr>
          <w:p w:rsidR="00F3557B" w:rsidRDefault="00857AA2">
            <w:pPr>
              <w:spacing w:after="0"/>
            </w:pPr>
            <w:r>
              <w:rPr>
                <w:rFonts w:ascii="Times New Roman" w:eastAsia="Times New Roman" w:hAnsi="Times New Roman" w:cs="Times New Roman"/>
                <w:sz w:val="25"/>
              </w:rPr>
              <w:t>rainfall variability and trend analysis</w:t>
            </w:r>
          </w:p>
        </w:tc>
      </w:tr>
      <w:tr w:rsidR="00F3557B">
        <w:trPr>
          <w:trHeight w:val="287"/>
        </w:trPr>
        <w:tc>
          <w:tcPr>
            <w:tcW w:w="2405" w:type="dxa"/>
            <w:tcBorders>
              <w:top w:val="nil"/>
              <w:left w:val="single" w:sz="4" w:space="0" w:color="999999"/>
              <w:bottom w:val="nil"/>
              <w:right w:val="single" w:sz="4" w:space="0" w:color="999999"/>
            </w:tcBorders>
          </w:tcPr>
          <w:p w:rsidR="00F3557B" w:rsidRDefault="00857AA2">
            <w:pPr>
              <w:spacing w:after="0"/>
              <w:ind w:left="1"/>
            </w:pPr>
            <w:r>
              <w:rPr>
                <w:rFonts w:ascii="Times New Roman" w:eastAsia="Times New Roman" w:hAnsi="Times New Roman" w:cs="Times New Roman"/>
                <w:sz w:val="25"/>
              </w:rPr>
              <w:t>rainfall changes in</w:t>
            </w:r>
          </w:p>
        </w:tc>
        <w:tc>
          <w:tcPr>
            <w:tcW w:w="3543" w:type="dxa"/>
            <w:tcBorders>
              <w:top w:val="nil"/>
              <w:left w:val="single" w:sz="4" w:space="0" w:color="999999"/>
              <w:bottom w:val="nil"/>
              <w:right w:val="single" w:sz="4" w:space="0" w:color="999999"/>
            </w:tcBorders>
          </w:tcPr>
          <w:p w:rsidR="00F3557B" w:rsidRDefault="00857AA2">
            <w:pPr>
              <w:spacing w:after="0"/>
              <w:ind w:left="1"/>
            </w:pPr>
            <w:proofErr w:type="spellStart"/>
            <w:r>
              <w:rPr>
                <w:rFonts w:ascii="Times New Roman" w:eastAsia="Times New Roman" w:hAnsi="Times New Roman" w:cs="Times New Roman"/>
                <w:sz w:val="25"/>
              </w:rPr>
              <w:t>Mahato</w:t>
            </w:r>
            <w:proofErr w:type="spellEnd"/>
            <w:r>
              <w:rPr>
                <w:rFonts w:ascii="Times New Roman" w:eastAsia="Times New Roman" w:hAnsi="Times New Roman" w:cs="Times New Roman"/>
                <w:sz w:val="25"/>
              </w:rPr>
              <w:t xml:space="preserve">, </w:t>
            </w:r>
            <w:proofErr w:type="spellStart"/>
            <w:r>
              <w:rPr>
                <w:rFonts w:ascii="Times New Roman" w:eastAsia="Times New Roman" w:hAnsi="Times New Roman" w:cs="Times New Roman"/>
                <w:sz w:val="25"/>
              </w:rPr>
              <w:t>Susanta</w:t>
            </w:r>
            <w:proofErr w:type="spellEnd"/>
            <w:r>
              <w:rPr>
                <w:rFonts w:ascii="Times New Roman" w:eastAsia="Times New Roman" w:hAnsi="Times New Roman" w:cs="Times New Roman"/>
                <w:sz w:val="25"/>
              </w:rPr>
              <w:t xml:space="preserve">; </w:t>
            </w:r>
            <w:proofErr w:type="spellStart"/>
            <w:r>
              <w:rPr>
                <w:rFonts w:ascii="Times New Roman" w:eastAsia="Times New Roman" w:hAnsi="Times New Roman" w:cs="Times New Roman"/>
                <w:sz w:val="25"/>
              </w:rPr>
              <w:t>Mondal</w:t>
            </w:r>
            <w:proofErr w:type="spellEnd"/>
            <w:r>
              <w:rPr>
                <w:rFonts w:ascii="Times New Roman" w:eastAsia="Times New Roman" w:hAnsi="Times New Roman" w:cs="Times New Roman"/>
                <w:sz w:val="25"/>
              </w:rPr>
              <w:t>,</w:t>
            </w:r>
          </w:p>
        </w:tc>
        <w:tc>
          <w:tcPr>
            <w:tcW w:w="4527" w:type="dxa"/>
            <w:tcBorders>
              <w:top w:val="nil"/>
              <w:left w:val="single" w:sz="4" w:space="0" w:color="999999"/>
              <w:bottom w:val="nil"/>
              <w:right w:val="single" w:sz="4" w:space="0" w:color="999999"/>
            </w:tcBorders>
          </w:tcPr>
          <w:p w:rsidR="00F3557B" w:rsidRDefault="00857AA2">
            <w:pPr>
              <w:spacing w:after="0"/>
            </w:pPr>
            <w:r>
              <w:rPr>
                <w:rFonts w:ascii="Times New Roman" w:eastAsia="Times New Roman" w:hAnsi="Times New Roman" w:cs="Times New Roman"/>
                <w:sz w:val="25"/>
              </w:rPr>
              <w:t>were carried out for pre and post</w:t>
            </w:r>
          </w:p>
        </w:tc>
      </w:tr>
      <w:tr w:rsidR="00F3557B">
        <w:trPr>
          <w:trHeight w:val="288"/>
        </w:trPr>
        <w:tc>
          <w:tcPr>
            <w:tcW w:w="2405" w:type="dxa"/>
            <w:tcBorders>
              <w:top w:val="nil"/>
              <w:left w:val="single" w:sz="4" w:space="0" w:color="999999"/>
              <w:bottom w:val="nil"/>
              <w:right w:val="single" w:sz="4" w:space="0" w:color="999999"/>
            </w:tcBorders>
          </w:tcPr>
          <w:p w:rsidR="00F3557B" w:rsidRDefault="00857AA2">
            <w:pPr>
              <w:spacing w:after="0"/>
              <w:ind w:left="1"/>
            </w:pPr>
            <w:r>
              <w:rPr>
                <w:rFonts w:ascii="Times New Roman" w:eastAsia="Times New Roman" w:hAnsi="Times New Roman" w:cs="Times New Roman"/>
                <w:sz w:val="25"/>
              </w:rPr>
              <w:t>India using</w:t>
            </w:r>
          </w:p>
        </w:tc>
        <w:tc>
          <w:tcPr>
            <w:tcW w:w="3543" w:type="dxa"/>
            <w:tcBorders>
              <w:top w:val="nil"/>
              <w:left w:val="single" w:sz="4" w:space="0" w:color="999999"/>
              <w:bottom w:val="nil"/>
              <w:right w:val="single" w:sz="4" w:space="0" w:color="999999"/>
            </w:tcBorders>
          </w:tcPr>
          <w:p w:rsidR="00F3557B" w:rsidRDefault="00857AA2">
            <w:pPr>
              <w:spacing w:after="0"/>
              <w:ind w:left="1"/>
            </w:pPr>
            <w:proofErr w:type="spellStart"/>
            <w:r>
              <w:rPr>
                <w:rFonts w:ascii="Times New Roman" w:eastAsia="Times New Roman" w:hAnsi="Times New Roman" w:cs="Times New Roman"/>
                <w:sz w:val="25"/>
              </w:rPr>
              <w:t>Jayanta</w:t>
            </w:r>
            <w:proofErr w:type="spellEnd"/>
            <w:r>
              <w:rPr>
                <w:rFonts w:ascii="Times New Roman" w:eastAsia="Times New Roman" w:hAnsi="Times New Roman" w:cs="Times New Roman"/>
                <w:sz w:val="25"/>
              </w:rPr>
              <w:t xml:space="preserve">; Sharma, </w:t>
            </w:r>
            <w:proofErr w:type="spellStart"/>
            <w:r>
              <w:rPr>
                <w:rFonts w:ascii="Times New Roman" w:eastAsia="Times New Roman" w:hAnsi="Times New Roman" w:cs="Times New Roman"/>
                <w:sz w:val="25"/>
              </w:rPr>
              <w:t>Pritee</w:t>
            </w:r>
            <w:proofErr w:type="spellEnd"/>
            <w:r>
              <w:rPr>
                <w:rFonts w:ascii="Times New Roman" w:eastAsia="Times New Roman" w:hAnsi="Times New Roman" w:cs="Times New Roman"/>
                <w:sz w:val="25"/>
              </w:rPr>
              <w:t>;</w:t>
            </w:r>
          </w:p>
        </w:tc>
        <w:tc>
          <w:tcPr>
            <w:tcW w:w="4527" w:type="dxa"/>
            <w:tcBorders>
              <w:top w:val="nil"/>
              <w:left w:val="single" w:sz="4" w:space="0" w:color="999999"/>
              <w:bottom w:val="nil"/>
              <w:right w:val="single" w:sz="4" w:space="0" w:color="999999"/>
            </w:tcBorders>
          </w:tcPr>
          <w:p w:rsidR="00F3557B" w:rsidRDefault="00857AA2">
            <w:pPr>
              <w:spacing w:after="0"/>
            </w:pPr>
            <w:proofErr w:type="gramStart"/>
            <w:r>
              <w:rPr>
                <w:rFonts w:ascii="Times New Roman" w:eastAsia="Times New Roman" w:hAnsi="Times New Roman" w:cs="Times New Roman"/>
                <w:sz w:val="25"/>
              </w:rPr>
              <w:t>change</w:t>
            </w:r>
            <w:proofErr w:type="gramEnd"/>
            <w:r>
              <w:rPr>
                <w:rFonts w:ascii="Times New Roman" w:eastAsia="Times New Roman" w:hAnsi="Times New Roman" w:cs="Times New Roman"/>
                <w:sz w:val="25"/>
              </w:rPr>
              <w:t xml:space="preserve"> point phase. The rainfall</w:t>
            </w:r>
          </w:p>
        </w:tc>
      </w:tr>
      <w:tr w:rsidR="00F3557B">
        <w:trPr>
          <w:trHeight w:val="287"/>
        </w:trPr>
        <w:tc>
          <w:tcPr>
            <w:tcW w:w="2405" w:type="dxa"/>
            <w:tcBorders>
              <w:top w:val="nil"/>
              <w:left w:val="single" w:sz="4" w:space="0" w:color="999999"/>
              <w:bottom w:val="nil"/>
              <w:right w:val="single" w:sz="4" w:space="0" w:color="999999"/>
            </w:tcBorders>
          </w:tcPr>
          <w:p w:rsidR="00F3557B" w:rsidRDefault="00857AA2">
            <w:pPr>
              <w:spacing w:after="0"/>
              <w:ind w:left="1"/>
            </w:pPr>
            <w:proofErr w:type="spellStart"/>
            <w:r>
              <w:rPr>
                <w:rFonts w:ascii="Times New Roman" w:eastAsia="Times New Roman" w:hAnsi="Times New Roman" w:cs="Times New Roman"/>
                <w:sz w:val="25"/>
              </w:rPr>
              <w:t>nonparametrical</w:t>
            </w:r>
            <w:proofErr w:type="spellEnd"/>
          </w:p>
        </w:tc>
        <w:tc>
          <w:tcPr>
            <w:tcW w:w="3543" w:type="dxa"/>
            <w:tcBorders>
              <w:top w:val="nil"/>
              <w:left w:val="single" w:sz="4" w:space="0" w:color="999999"/>
              <w:bottom w:val="nil"/>
              <w:right w:val="single" w:sz="4" w:space="0" w:color="999999"/>
            </w:tcBorders>
          </w:tcPr>
          <w:p w:rsidR="00F3557B" w:rsidRDefault="00857AA2">
            <w:pPr>
              <w:spacing w:after="0"/>
              <w:ind w:left="1"/>
            </w:pPr>
            <w:r>
              <w:rPr>
                <w:rFonts w:ascii="Times New Roman" w:eastAsia="Times New Roman" w:hAnsi="Times New Roman" w:cs="Times New Roman"/>
                <w:sz w:val="25"/>
              </w:rPr>
              <w:t>Islam, Abu Reza Md.</w:t>
            </w:r>
          </w:p>
        </w:tc>
        <w:tc>
          <w:tcPr>
            <w:tcW w:w="4527" w:type="dxa"/>
            <w:tcBorders>
              <w:top w:val="nil"/>
              <w:left w:val="single" w:sz="4" w:space="0" w:color="999999"/>
              <w:bottom w:val="nil"/>
              <w:right w:val="single" w:sz="4" w:space="0" w:color="999999"/>
            </w:tcBorders>
          </w:tcPr>
          <w:p w:rsidR="00F3557B" w:rsidRDefault="00857AA2">
            <w:pPr>
              <w:spacing w:after="0"/>
            </w:pPr>
            <w:r>
              <w:rPr>
                <w:rFonts w:ascii="Times New Roman" w:eastAsia="Times New Roman" w:hAnsi="Times New Roman" w:cs="Times New Roman"/>
                <w:sz w:val="25"/>
              </w:rPr>
              <w:t>variability was increased significantly</w:t>
            </w:r>
          </w:p>
        </w:tc>
      </w:tr>
      <w:tr w:rsidR="00F3557B">
        <w:trPr>
          <w:trHeight w:val="287"/>
        </w:trPr>
        <w:tc>
          <w:tcPr>
            <w:tcW w:w="2405" w:type="dxa"/>
            <w:tcBorders>
              <w:top w:val="nil"/>
              <w:left w:val="single" w:sz="4" w:space="0" w:color="999999"/>
              <w:bottom w:val="nil"/>
              <w:right w:val="single" w:sz="4" w:space="0" w:color="999999"/>
            </w:tcBorders>
          </w:tcPr>
          <w:p w:rsidR="00F3557B" w:rsidRDefault="00857AA2">
            <w:pPr>
              <w:spacing w:after="0"/>
              <w:ind w:left="1"/>
            </w:pPr>
            <w:r>
              <w:rPr>
                <w:rFonts w:ascii="Times New Roman" w:eastAsia="Times New Roman" w:hAnsi="Times New Roman" w:cs="Times New Roman"/>
                <w:sz w:val="25"/>
              </w:rPr>
              <w:t>and machine</w:t>
            </w:r>
          </w:p>
        </w:tc>
        <w:tc>
          <w:tcPr>
            <w:tcW w:w="3543" w:type="dxa"/>
            <w:tcBorders>
              <w:top w:val="nil"/>
              <w:left w:val="single" w:sz="4" w:space="0" w:color="999999"/>
              <w:bottom w:val="nil"/>
              <w:right w:val="single" w:sz="4" w:space="0" w:color="999999"/>
            </w:tcBorders>
          </w:tcPr>
          <w:p w:rsidR="00F3557B" w:rsidRDefault="00857AA2">
            <w:pPr>
              <w:spacing w:after="0"/>
              <w:ind w:left="1"/>
            </w:pPr>
            <w:proofErr w:type="spellStart"/>
            <w:r>
              <w:rPr>
                <w:rFonts w:ascii="Times New Roman" w:eastAsia="Times New Roman" w:hAnsi="Times New Roman" w:cs="Times New Roman"/>
                <w:sz w:val="25"/>
              </w:rPr>
              <w:t>Towfiqul</w:t>
            </w:r>
            <w:proofErr w:type="spellEnd"/>
            <w:r>
              <w:rPr>
                <w:rFonts w:ascii="Times New Roman" w:eastAsia="Times New Roman" w:hAnsi="Times New Roman" w:cs="Times New Roman"/>
                <w:sz w:val="25"/>
              </w:rPr>
              <w:t xml:space="preserve">; Rahman, </w:t>
            </w:r>
            <w:proofErr w:type="spellStart"/>
            <w:r>
              <w:rPr>
                <w:rFonts w:ascii="Times New Roman" w:eastAsia="Times New Roman" w:hAnsi="Times New Roman" w:cs="Times New Roman"/>
                <w:sz w:val="25"/>
              </w:rPr>
              <w:t>Atiqur</w:t>
            </w:r>
            <w:proofErr w:type="spellEnd"/>
          </w:p>
        </w:tc>
        <w:tc>
          <w:tcPr>
            <w:tcW w:w="4527" w:type="dxa"/>
            <w:tcBorders>
              <w:top w:val="nil"/>
              <w:left w:val="single" w:sz="4" w:space="0" w:color="999999"/>
              <w:bottom w:val="nil"/>
              <w:right w:val="single" w:sz="4" w:space="0" w:color="999999"/>
            </w:tcBorders>
          </w:tcPr>
          <w:p w:rsidR="00F3557B" w:rsidRDefault="00857AA2">
            <w:pPr>
              <w:spacing w:after="0"/>
            </w:pPr>
            <w:r>
              <w:rPr>
                <w:rFonts w:ascii="Times New Roman" w:eastAsia="Times New Roman" w:hAnsi="Times New Roman" w:cs="Times New Roman"/>
                <w:sz w:val="25"/>
              </w:rPr>
              <w:t>in most of the meteorological sub-</w:t>
            </w:r>
          </w:p>
        </w:tc>
      </w:tr>
      <w:tr w:rsidR="00F3557B">
        <w:trPr>
          <w:trHeight w:val="288"/>
        </w:trPr>
        <w:tc>
          <w:tcPr>
            <w:tcW w:w="2405" w:type="dxa"/>
            <w:tcBorders>
              <w:top w:val="nil"/>
              <w:left w:val="single" w:sz="4" w:space="0" w:color="999999"/>
              <w:bottom w:val="nil"/>
              <w:right w:val="single" w:sz="4" w:space="0" w:color="999999"/>
            </w:tcBorders>
          </w:tcPr>
          <w:p w:rsidR="00F3557B" w:rsidRDefault="00857AA2">
            <w:pPr>
              <w:spacing w:after="0"/>
              <w:ind w:left="1"/>
            </w:pPr>
            <w:r>
              <w:rPr>
                <w:rFonts w:ascii="Times New Roman" w:eastAsia="Times New Roman" w:hAnsi="Times New Roman" w:cs="Times New Roman"/>
                <w:sz w:val="25"/>
              </w:rPr>
              <w:t>learning</w:t>
            </w:r>
          </w:p>
        </w:tc>
        <w:tc>
          <w:tcPr>
            <w:tcW w:w="3543" w:type="dxa"/>
            <w:tcBorders>
              <w:top w:val="nil"/>
              <w:left w:val="single" w:sz="4" w:space="0" w:color="999999"/>
              <w:bottom w:val="nil"/>
              <w:right w:val="single" w:sz="4" w:space="0" w:color="999999"/>
            </w:tcBorders>
          </w:tcPr>
          <w:p w:rsidR="00F3557B" w:rsidRDefault="00857AA2">
            <w:pPr>
              <w:spacing w:after="0"/>
              <w:ind w:left="1"/>
            </w:pPr>
            <w:r>
              <w:rPr>
                <w:rFonts w:ascii="Times New Roman" w:eastAsia="Times New Roman" w:hAnsi="Times New Roman" w:cs="Times New Roman"/>
                <w:sz w:val="25"/>
              </w:rPr>
              <w:t xml:space="preserve">(2020). </w:t>
            </w:r>
            <w:r>
              <w:rPr>
                <w:rFonts w:ascii="Times New Roman" w:eastAsia="Times New Roman" w:hAnsi="Times New Roman" w:cs="Times New Roman"/>
                <w:i/>
                <w:sz w:val="25"/>
              </w:rPr>
              <w:t>Scientific Reports,</w:t>
            </w:r>
          </w:p>
        </w:tc>
        <w:tc>
          <w:tcPr>
            <w:tcW w:w="4527" w:type="dxa"/>
            <w:tcBorders>
              <w:top w:val="nil"/>
              <w:left w:val="single" w:sz="4" w:space="0" w:color="999999"/>
              <w:bottom w:val="nil"/>
              <w:right w:val="single" w:sz="4" w:space="0" w:color="999999"/>
            </w:tcBorders>
          </w:tcPr>
          <w:p w:rsidR="00F3557B" w:rsidRDefault="00857AA2">
            <w:pPr>
              <w:spacing w:after="0"/>
            </w:pPr>
            <w:r>
              <w:rPr>
                <w:rFonts w:ascii="Times New Roman" w:eastAsia="Times New Roman" w:hAnsi="Times New Roman" w:cs="Times New Roman"/>
                <w:sz w:val="25"/>
              </w:rPr>
              <w:t>divisions after post change point and</w:t>
            </w:r>
          </w:p>
        </w:tc>
      </w:tr>
      <w:tr w:rsidR="00F3557B">
        <w:trPr>
          <w:trHeight w:val="288"/>
        </w:trPr>
        <w:tc>
          <w:tcPr>
            <w:tcW w:w="2405" w:type="dxa"/>
            <w:tcBorders>
              <w:top w:val="nil"/>
              <w:left w:val="single" w:sz="4" w:space="0" w:color="999999"/>
              <w:bottom w:val="nil"/>
              <w:right w:val="single" w:sz="4" w:space="0" w:color="999999"/>
            </w:tcBorders>
          </w:tcPr>
          <w:p w:rsidR="00F3557B" w:rsidRDefault="00857AA2">
            <w:pPr>
              <w:spacing w:after="0"/>
              <w:ind w:left="1"/>
            </w:pPr>
            <w:r>
              <w:rPr>
                <w:rFonts w:ascii="Times New Roman" w:eastAsia="Times New Roman" w:hAnsi="Times New Roman" w:cs="Times New Roman"/>
                <w:sz w:val="25"/>
              </w:rPr>
              <w:t>approaches</w:t>
            </w:r>
          </w:p>
        </w:tc>
        <w:tc>
          <w:tcPr>
            <w:tcW w:w="3543" w:type="dxa"/>
            <w:tcBorders>
              <w:top w:val="nil"/>
              <w:left w:val="single" w:sz="4" w:space="0" w:color="999999"/>
              <w:bottom w:val="nil"/>
              <w:right w:val="single" w:sz="4" w:space="0" w:color="999999"/>
            </w:tcBorders>
          </w:tcPr>
          <w:p w:rsidR="00F3557B" w:rsidRDefault="00857AA2">
            <w:pPr>
              <w:spacing w:after="0"/>
              <w:ind w:left="1"/>
            </w:pPr>
            <w:r>
              <w:rPr>
                <w:rFonts w:ascii="Times New Roman" w:eastAsia="Times New Roman" w:hAnsi="Times New Roman" w:cs="Times New Roman"/>
                <w:i/>
                <w:sz w:val="25"/>
              </w:rPr>
              <w:t>10(1), 10342–</w:t>
            </w:r>
          </w:p>
        </w:tc>
        <w:tc>
          <w:tcPr>
            <w:tcW w:w="4527" w:type="dxa"/>
            <w:tcBorders>
              <w:top w:val="nil"/>
              <w:left w:val="single" w:sz="4" w:space="0" w:color="999999"/>
              <w:bottom w:val="nil"/>
              <w:right w:val="single" w:sz="4" w:space="0" w:color="999999"/>
            </w:tcBorders>
          </w:tcPr>
          <w:p w:rsidR="00F3557B" w:rsidRDefault="00857AA2">
            <w:pPr>
              <w:spacing w:after="0"/>
            </w:pPr>
            <w:r>
              <w:rPr>
                <w:rFonts w:ascii="Times New Roman" w:eastAsia="Times New Roman" w:hAnsi="Times New Roman" w:cs="Times New Roman"/>
                <w:sz w:val="25"/>
              </w:rPr>
              <w:t>similar kinds of results were found</w:t>
            </w:r>
          </w:p>
        </w:tc>
      </w:tr>
      <w:tr w:rsidR="00F3557B">
        <w:trPr>
          <w:trHeight w:val="288"/>
        </w:trPr>
        <w:tc>
          <w:tcPr>
            <w:tcW w:w="2405" w:type="dxa"/>
            <w:tcBorders>
              <w:top w:val="nil"/>
              <w:left w:val="single" w:sz="4" w:space="0" w:color="999999"/>
              <w:bottom w:val="nil"/>
              <w:right w:val="single" w:sz="4" w:space="0" w:color="999999"/>
            </w:tcBorders>
          </w:tcPr>
          <w:p w:rsidR="00F3557B" w:rsidRDefault="00F3557B"/>
        </w:tc>
        <w:tc>
          <w:tcPr>
            <w:tcW w:w="3543" w:type="dxa"/>
            <w:tcBorders>
              <w:top w:val="nil"/>
              <w:left w:val="single" w:sz="4" w:space="0" w:color="999999"/>
              <w:bottom w:val="nil"/>
              <w:right w:val="single" w:sz="4" w:space="0" w:color="999999"/>
            </w:tcBorders>
          </w:tcPr>
          <w:p w:rsidR="00F3557B" w:rsidRDefault="00857AA2">
            <w:pPr>
              <w:spacing w:after="0"/>
              <w:ind w:left="1"/>
            </w:pPr>
            <w:r>
              <w:rPr>
                <w:rFonts w:ascii="Times New Roman" w:eastAsia="Times New Roman" w:hAnsi="Times New Roman" w:cs="Times New Roman"/>
                <w:i/>
                <w:sz w:val="25"/>
              </w:rPr>
              <w:t xml:space="preserve">. </w:t>
            </w:r>
            <w:r>
              <w:rPr>
                <w:rFonts w:ascii="Times New Roman" w:eastAsia="Times New Roman" w:hAnsi="Times New Roman" w:cs="Times New Roman"/>
                <w:sz w:val="25"/>
              </w:rPr>
              <w:t>doi:10.1038/s41598-020-</w:t>
            </w:r>
          </w:p>
        </w:tc>
        <w:tc>
          <w:tcPr>
            <w:tcW w:w="4527" w:type="dxa"/>
            <w:tcBorders>
              <w:top w:val="nil"/>
              <w:left w:val="single" w:sz="4" w:space="0" w:color="999999"/>
              <w:bottom w:val="nil"/>
              <w:right w:val="single" w:sz="4" w:space="0" w:color="999999"/>
            </w:tcBorders>
          </w:tcPr>
          <w:p w:rsidR="00F3557B" w:rsidRDefault="00857AA2">
            <w:pPr>
              <w:spacing w:after="0"/>
            </w:pPr>
            <w:r>
              <w:rPr>
                <w:rFonts w:ascii="Times New Roman" w:eastAsia="Times New Roman" w:hAnsi="Times New Roman" w:cs="Times New Roman"/>
                <w:sz w:val="25"/>
              </w:rPr>
              <w:t xml:space="preserve">when the rainfall trend was </w:t>
            </w:r>
            <w:proofErr w:type="spellStart"/>
            <w:r>
              <w:rPr>
                <w:rFonts w:ascii="Times New Roman" w:eastAsia="Times New Roman" w:hAnsi="Times New Roman" w:cs="Times New Roman"/>
                <w:sz w:val="25"/>
              </w:rPr>
              <w:t>analyzed</w:t>
            </w:r>
            <w:proofErr w:type="spellEnd"/>
          </w:p>
        </w:tc>
      </w:tr>
      <w:tr w:rsidR="00F3557B">
        <w:trPr>
          <w:trHeight w:val="1848"/>
        </w:trPr>
        <w:tc>
          <w:tcPr>
            <w:tcW w:w="2405" w:type="dxa"/>
            <w:tcBorders>
              <w:top w:val="nil"/>
              <w:left w:val="single" w:sz="4" w:space="0" w:color="999999"/>
              <w:bottom w:val="single" w:sz="4" w:space="0" w:color="999999"/>
              <w:right w:val="single" w:sz="4" w:space="0" w:color="999999"/>
            </w:tcBorders>
          </w:tcPr>
          <w:p w:rsidR="00F3557B" w:rsidRDefault="00F3557B"/>
        </w:tc>
        <w:tc>
          <w:tcPr>
            <w:tcW w:w="3543" w:type="dxa"/>
            <w:tcBorders>
              <w:top w:val="nil"/>
              <w:left w:val="single" w:sz="4" w:space="0" w:color="999999"/>
              <w:bottom w:val="single" w:sz="4" w:space="0" w:color="999999"/>
              <w:right w:val="single" w:sz="4" w:space="0" w:color="999999"/>
            </w:tcBorders>
          </w:tcPr>
          <w:p w:rsidR="00F3557B" w:rsidRDefault="00857AA2">
            <w:pPr>
              <w:spacing w:after="0"/>
              <w:ind w:left="1"/>
            </w:pPr>
            <w:r>
              <w:rPr>
                <w:rFonts w:ascii="Times New Roman" w:eastAsia="Times New Roman" w:hAnsi="Times New Roman" w:cs="Times New Roman"/>
                <w:sz w:val="25"/>
              </w:rPr>
              <w:t>67228-7</w:t>
            </w:r>
          </w:p>
        </w:tc>
        <w:tc>
          <w:tcPr>
            <w:tcW w:w="4527" w:type="dxa"/>
            <w:tcBorders>
              <w:top w:val="nil"/>
              <w:left w:val="single" w:sz="4" w:space="0" w:color="999999"/>
              <w:bottom w:val="single" w:sz="4" w:space="0" w:color="999999"/>
              <w:right w:val="single" w:sz="4" w:space="0" w:color="999999"/>
            </w:tcBorders>
          </w:tcPr>
          <w:p w:rsidR="00F3557B" w:rsidRDefault="00857AA2">
            <w:pPr>
              <w:spacing w:after="0"/>
              <w:ind w:right="252"/>
            </w:pPr>
            <w:proofErr w:type="gramStart"/>
            <w:r>
              <w:rPr>
                <w:rFonts w:ascii="Times New Roman" w:eastAsia="Times New Roman" w:hAnsi="Times New Roman" w:cs="Times New Roman"/>
                <w:sz w:val="25"/>
              </w:rPr>
              <w:t>for</w:t>
            </w:r>
            <w:proofErr w:type="gramEnd"/>
            <w:r>
              <w:rPr>
                <w:rFonts w:ascii="Times New Roman" w:eastAsia="Times New Roman" w:hAnsi="Times New Roman" w:cs="Times New Roman"/>
                <w:sz w:val="25"/>
              </w:rPr>
              <w:t xml:space="preserve"> post change point. To get better results of trend analysis, the innovative trend analysis was employed. The results show that most of the subdivisions were recorded significant negative trend.</w:t>
            </w:r>
          </w:p>
        </w:tc>
      </w:tr>
      <w:tr w:rsidR="00F3557B">
        <w:trPr>
          <w:trHeight w:val="279"/>
        </w:trPr>
        <w:tc>
          <w:tcPr>
            <w:tcW w:w="2405" w:type="dxa"/>
            <w:tcBorders>
              <w:top w:val="single" w:sz="4" w:space="0" w:color="999999"/>
              <w:left w:val="single" w:sz="4" w:space="0" w:color="999999"/>
              <w:bottom w:val="nil"/>
              <w:right w:val="single" w:sz="4" w:space="0" w:color="999999"/>
            </w:tcBorders>
          </w:tcPr>
          <w:p w:rsidR="00F3557B" w:rsidRDefault="00857AA2">
            <w:pPr>
              <w:spacing w:after="0"/>
              <w:ind w:left="1"/>
            </w:pPr>
            <w:r>
              <w:rPr>
                <w:rFonts w:ascii="Times New Roman" w:eastAsia="Times New Roman" w:hAnsi="Times New Roman" w:cs="Times New Roman"/>
                <w:sz w:val="25"/>
              </w:rPr>
              <w:t>8. Study of short</w:t>
            </w:r>
          </w:p>
        </w:tc>
        <w:tc>
          <w:tcPr>
            <w:tcW w:w="3543" w:type="dxa"/>
            <w:tcBorders>
              <w:top w:val="single" w:sz="4" w:space="0" w:color="999999"/>
              <w:left w:val="single" w:sz="4" w:space="0" w:color="999999"/>
              <w:bottom w:val="nil"/>
              <w:right w:val="single" w:sz="4" w:space="0" w:color="999999"/>
            </w:tcBorders>
          </w:tcPr>
          <w:p w:rsidR="00F3557B" w:rsidRDefault="00857AA2">
            <w:pPr>
              <w:spacing w:after="0"/>
              <w:ind w:left="1"/>
            </w:pPr>
            <w:proofErr w:type="spellStart"/>
            <w:r>
              <w:rPr>
                <w:rFonts w:ascii="Times New Roman" w:eastAsia="Times New Roman" w:hAnsi="Times New Roman" w:cs="Times New Roman"/>
                <w:sz w:val="25"/>
              </w:rPr>
              <w:t>Balamurugan</w:t>
            </w:r>
            <w:proofErr w:type="spellEnd"/>
            <w:r>
              <w:rPr>
                <w:rFonts w:ascii="Times New Roman" w:eastAsia="Times New Roman" w:hAnsi="Times New Roman" w:cs="Times New Roman"/>
                <w:sz w:val="25"/>
              </w:rPr>
              <w:t>, M. S.;</w:t>
            </w:r>
          </w:p>
        </w:tc>
        <w:tc>
          <w:tcPr>
            <w:tcW w:w="4527" w:type="dxa"/>
            <w:tcBorders>
              <w:top w:val="single" w:sz="4" w:space="0" w:color="999999"/>
              <w:left w:val="single" w:sz="4" w:space="0" w:color="999999"/>
              <w:bottom w:val="nil"/>
              <w:right w:val="single" w:sz="4" w:space="0" w:color="999999"/>
            </w:tcBorders>
          </w:tcPr>
          <w:p w:rsidR="00F3557B" w:rsidRDefault="00857AA2">
            <w:pPr>
              <w:spacing w:after="0"/>
            </w:pPr>
            <w:r>
              <w:rPr>
                <w:rFonts w:ascii="Times New Roman" w:eastAsia="Times New Roman" w:hAnsi="Times New Roman" w:cs="Times New Roman"/>
                <w:sz w:val="25"/>
              </w:rPr>
              <w:t>In this study, using machine learning it</w:t>
            </w:r>
          </w:p>
        </w:tc>
      </w:tr>
      <w:tr w:rsidR="00F3557B">
        <w:trPr>
          <w:trHeight w:val="287"/>
        </w:trPr>
        <w:tc>
          <w:tcPr>
            <w:tcW w:w="2405" w:type="dxa"/>
            <w:tcBorders>
              <w:top w:val="nil"/>
              <w:left w:val="single" w:sz="4" w:space="0" w:color="999999"/>
              <w:bottom w:val="nil"/>
              <w:right w:val="single" w:sz="4" w:space="0" w:color="999999"/>
            </w:tcBorders>
          </w:tcPr>
          <w:p w:rsidR="00F3557B" w:rsidRDefault="00857AA2">
            <w:pPr>
              <w:spacing w:after="0"/>
              <w:ind w:left="1"/>
            </w:pPr>
            <w:r>
              <w:rPr>
                <w:rFonts w:ascii="Times New Roman" w:eastAsia="Times New Roman" w:hAnsi="Times New Roman" w:cs="Times New Roman"/>
                <w:sz w:val="25"/>
              </w:rPr>
              <w:t>term rain</w:t>
            </w:r>
          </w:p>
        </w:tc>
        <w:tc>
          <w:tcPr>
            <w:tcW w:w="3543" w:type="dxa"/>
            <w:tcBorders>
              <w:top w:val="nil"/>
              <w:left w:val="single" w:sz="4" w:space="0" w:color="999999"/>
              <w:bottom w:val="nil"/>
              <w:right w:val="single" w:sz="4" w:space="0" w:color="999999"/>
            </w:tcBorders>
          </w:tcPr>
          <w:p w:rsidR="00F3557B" w:rsidRDefault="00857AA2">
            <w:pPr>
              <w:spacing w:after="0"/>
              <w:ind w:left="1"/>
            </w:pPr>
            <w:proofErr w:type="spellStart"/>
            <w:r>
              <w:rPr>
                <w:rFonts w:ascii="Times New Roman" w:eastAsia="Times New Roman" w:hAnsi="Times New Roman" w:cs="Times New Roman"/>
                <w:sz w:val="25"/>
              </w:rPr>
              <w:t>Manojkumar</w:t>
            </w:r>
            <w:proofErr w:type="spellEnd"/>
            <w:r>
              <w:rPr>
                <w:rFonts w:ascii="Times New Roman" w:eastAsia="Times New Roman" w:hAnsi="Times New Roman" w:cs="Times New Roman"/>
                <w:sz w:val="25"/>
              </w:rPr>
              <w:t>, R.</w:t>
            </w:r>
          </w:p>
        </w:tc>
        <w:tc>
          <w:tcPr>
            <w:tcW w:w="4527" w:type="dxa"/>
            <w:tcBorders>
              <w:top w:val="nil"/>
              <w:left w:val="single" w:sz="4" w:space="0" w:color="999999"/>
              <w:bottom w:val="nil"/>
              <w:right w:val="single" w:sz="4" w:space="0" w:color="999999"/>
            </w:tcBorders>
          </w:tcPr>
          <w:p w:rsidR="00F3557B" w:rsidRDefault="00857AA2">
            <w:pPr>
              <w:spacing w:after="0"/>
            </w:pPr>
            <w:r>
              <w:rPr>
                <w:rFonts w:ascii="Times New Roman" w:eastAsia="Times New Roman" w:hAnsi="Times New Roman" w:cs="Times New Roman"/>
                <w:sz w:val="25"/>
              </w:rPr>
              <w:t>has been observed that forecast was</w:t>
            </w:r>
          </w:p>
        </w:tc>
      </w:tr>
      <w:tr w:rsidR="00F3557B">
        <w:trPr>
          <w:trHeight w:val="288"/>
        </w:trPr>
        <w:tc>
          <w:tcPr>
            <w:tcW w:w="2405" w:type="dxa"/>
            <w:tcBorders>
              <w:top w:val="nil"/>
              <w:left w:val="single" w:sz="4" w:space="0" w:color="999999"/>
              <w:bottom w:val="nil"/>
              <w:right w:val="single" w:sz="4" w:space="0" w:color="999999"/>
            </w:tcBorders>
          </w:tcPr>
          <w:p w:rsidR="00F3557B" w:rsidRDefault="00857AA2">
            <w:pPr>
              <w:spacing w:after="0"/>
              <w:ind w:left="1"/>
            </w:pPr>
            <w:r>
              <w:rPr>
                <w:rFonts w:ascii="Times New Roman" w:eastAsia="Times New Roman" w:hAnsi="Times New Roman" w:cs="Times New Roman"/>
                <w:sz w:val="25"/>
              </w:rPr>
              <w:t>forecasting using</w:t>
            </w:r>
          </w:p>
        </w:tc>
        <w:tc>
          <w:tcPr>
            <w:tcW w:w="3543" w:type="dxa"/>
            <w:tcBorders>
              <w:top w:val="nil"/>
              <w:left w:val="single" w:sz="4" w:space="0" w:color="999999"/>
              <w:bottom w:val="nil"/>
              <w:right w:val="single" w:sz="4" w:space="0" w:color="999999"/>
            </w:tcBorders>
          </w:tcPr>
          <w:p w:rsidR="00F3557B" w:rsidRDefault="00857AA2">
            <w:pPr>
              <w:spacing w:after="0"/>
              <w:ind w:left="1"/>
            </w:pPr>
            <w:r>
              <w:rPr>
                <w:rFonts w:ascii="Times New Roman" w:eastAsia="Times New Roman" w:hAnsi="Times New Roman" w:cs="Times New Roman"/>
                <w:sz w:val="25"/>
              </w:rPr>
              <w:t xml:space="preserve">(2019). </w:t>
            </w:r>
            <w:r>
              <w:rPr>
                <w:rFonts w:ascii="Times New Roman" w:eastAsia="Times New Roman" w:hAnsi="Times New Roman" w:cs="Times New Roman"/>
                <w:i/>
                <w:sz w:val="25"/>
              </w:rPr>
              <w:t>Study of short term</w:t>
            </w:r>
          </w:p>
        </w:tc>
        <w:tc>
          <w:tcPr>
            <w:tcW w:w="4527" w:type="dxa"/>
            <w:tcBorders>
              <w:top w:val="nil"/>
              <w:left w:val="single" w:sz="4" w:space="0" w:color="999999"/>
              <w:bottom w:val="nil"/>
              <w:right w:val="single" w:sz="4" w:space="0" w:color="999999"/>
            </w:tcBorders>
          </w:tcPr>
          <w:p w:rsidR="00F3557B" w:rsidRDefault="00857AA2">
            <w:pPr>
              <w:spacing w:after="0"/>
            </w:pPr>
            <w:r>
              <w:rPr>
                <w:rFonts w:ascii="Times New Roman" w:eastAsia="Times New Roman" w:hAnsi="Times New Roman" w:cs="Times New Roman"/>
                <w:sz w:val="25"/>
              </w:rPr>
              <w:t>able to achieve much better rainfall</w:t>
            </w:r>
          </w:p>
        </w:tc>
      </w:tr>
      <w:tr w:rsidR="00F3557B">
        <w:trPr>
          <w:trHeight w:val="288"/>
        </w:trPr>
        <w:tc>
          <w:tcPr>
            <w:tcW w:w="2405" w:type="dxa"/>
            <w:tcBorders>
              <w:top w:val="nil"/>
              <w:left w:val="single" w:sz="4" w:space="0" w:color="999999"/>
              <w:bottom w:val="nil"/>
              <w:right w:val="single" w:sz="4" w:space="0" w:color="999999"/>
            </w:tcBorders>
          </w:tcPr>
          <w:p w:rsidR="00F3557B" w:rsidRDefault="00857AA2">
            <w:pPr>
              <w:spacing w:after="0"/>
              <w:ind w:left="1"/>
            </w:pPr>
            <w:r>
              <w:rPr>
                <w:rFonts w:ascii="Times New Roman" w:eastAsia="Times New Roman" w:hAnsi="Times New Roman" w:cs="Times New Roman"/>
                <w:sz w:val="25"/>
              </w:rPr>
              <w:t>machine learning</w:t>
            </w:r>
          </w:p>
        </w:tc>
        <w:tc>
          <w:tcPr>
            <w:tcW w:w="3543" w:type="dxa"/>
            <w:tcBorders>
              <w:top w:val="nil"/>
              <w:left w:val="single" w:sz="4" w:space="0" w:color="999999"/>
              <w:bottom w:val="nil"/>
              <w:right w:val="single" w:sz="4" w:space="0" w:color="999999"/>
            </w:tcBorders>
          </w:tcPr>
          <w:p w:rsidR="00F3557B" w:rsidRDefault="00857AA2">
            <w:pPr>
              <w:spacing w:after="0"/>
              <w:ind w:left="1"/>
            </w:pPr>
            <w:r>
              <w:rPr>
                <w:rFonts w:ascii="Times New Roman" w:eastAsia="Times New Roman" w:hAnsi="Times New Roman" w:cs="Times New Roman"/>
                <w:i/>
                <w:sz w:val="25"/>
              </w:rPr>
              <w:t>rain forecasting using</w:t>
            </w:r>
          </w:p>
        </w:tc>
        <w:tc>
          <w:tcPr>
            <w:tcW w:w="4527" w:type="dxa"/>
            <w:tcBorders>
              <w:top w:val="nil"/>
              <w:left w:val="single" w:sz="4" w:space="0" w:color="999999"/>
              <w:bottom w:val="nil"/>
              <w:right w:val="single" w:sz="4" w:space="0" w:color="999999"/>
            </w:tcBorders>
          </w:tcPr>
          <w:p w:rsidR="00F3557B" w:rsidRDefault="00857AA2">
            <w:pPr>
              <w:spacing w:after="0"/>
            </w:pPr>
            <w:r>
              <w:rPr>
                <w:rFonts w:ascii="Times New Roman" w:eastAsia="Times New Roman" w:hAnsi="Times New Roman" w:cs="Times New Roman"/>
                <w:sz w:val="25"/>
              </w:rPr>
              <w:t>prediction comparative to statistical</w:t>
            </w:r>
          </w:p>
        </w:tc>
      </w:tr>
      <w:tr w:rsidR="00F3557B">
        <w:trPr>
          <w:trHeight w:val="287"/>
        </w:trPr>
        <w:tc>
          <w:tcPr>
            <w:tcW w:w="2405" w:type="dxa"/>
            <w:tcBorders>
              <w:top w:val="nil"/>
              <w:left w:val="single" w:sz="4" w:space="0" w:color="999999"/>
              <w:bottom w:val="nil"/>
              <w:right w:val="single" w:sz="4" w:space="0" w:color="999999"/>
            </w:tcBorders>
          </w:tcPr>
          <w:p w:rsidR="00F3557B" w:rsidRDefault="00857AA2">
            <w:pPr>
              <w:spacing w:after="0"/>
              <w:ind w:left="1"/>
            </w:pPr>
            <w:r>
              <w:rPr>
                <w:rFonts w:ascii="Times New Roman" w:eastAsia="Times New Roman" w:hAnsi="Times New Roman" w:cs="Times New Roman"/>
                <w:sz w:val="25"/>
              </w:rPr>
              <w:t>based approach</w:t>
            </w:r>
          </w:p>
        </w:tc>
        <w:tc>
          <w:tcPr>
            <w:tcW w:w="3543" w:type="dxa"/>
            <w:tcBorders>
              <w:top w:val="nil"/>
              <w:left w:val="single" w:sz="4" w:space="0" w:color="999999"/>
              <w:bottom w:val="nil"/>
              <w:right w:val="single" w:sz="4" w:space="0" w:color="999999"/>
            </w:tcBorders>
          </w:tcPr>
          <w:p w:rsidR="00F3557B" w:rsidRDefault="00857AA2">
            <w:pPr>
              <w:spacing w:after="0"/>
              <w:ind w:left="1"/>
            </w:pPr>
            <w:r>
              <w:rPr>
                <w:rFonts w:ascii="Times New Roman" w:eastAsia="Times New Roman" w:hAnsi="Times New Roman" w:cs="Times New Roman"/>
                <w:i/>
                <w:sz w:val="25"/>
              </w:rPr>
              <w:t>machine learning based</w:t>
            </w:r>
          </w:p>
        </w:tc>
        <w:tc>
          <w:tcPr>
            <w:tcW w:w="4527" w:type="dxa"/>
            <w:tcBorders>
              <w:top w:val="nil"/>
              <w:left w:val="single" w:sz="4" w:space="0" w:color="999999"/>
              <w:bottom w:val="nil"/>
              <w:right w:val="single" w:sz="4" w:space="0" w:color="999999"/>
            </w:tcBorders>
          </w:tcPr>
          <w:p w:rsidR="00F3557B" w:rsidRDefault="00857AA2">
            <w:pPr>
              <w:spacing w:after="0"/>
            </w:pPr>
            <w:proofErr w:type="gramStart"/>
            <w:r>
              <w:rPr>
                <w:rFonts w:ascii="Times New Roman" w:eastAsia="Times New Roman" w:hAnsi="Times New Roman" w:cs="Times New Roman"/>
                <w:sz w:val="25"/>
              </w:rPr>
              <w:t>methods</w:t>
            </w:r>
            <w:proofErr w:type="gramEnd"/>
            <w:r>
              <w:rPr>
                <w:rFonts w:ascii="Times New Roman" w:eastAsia="Times New Roman" w:hAnsi="Times New Roman" w:cs="Times New Roman"/>
                <w:sz w:val="25"/>
              </w:rPr>
              <w:t>. The model was deployed in</w:t>
            </w:r>
          </w:p>
        </w:tc>
      </w:tr>
      <w:tr w:rsidR="00F3557B">
        <w:trPr>
          <w:trHeight w:val="287"/>
        </w:trPr>
        <w:tc>
          <w:tcPr>
            <w:tcW w:w="2405" w:type="dxa"/>
            <w:tcBorders>
              <w:top w:val="nil"/>
              <w:left w:val="single" w:sz="4" w:space="0" w:color="999999"/>
              <w:bottom w:val="nil"/>
              <w:right w:val="single" w:sz="4" w:space="0" w:color="999999"/>
            </w:tcBorders>
          </w:tcPr>
          <w:p w:rsidR="00F3557B" w:rsidRDefault="00F3557B"/>
        </w:tc>
        <w:tc>
          <w:tcPr>
            <w:tcW w:w="3543" w:type="dxa"/>
            <w:tcBorders>
              <w:top w:val="nil"/>
              <w:left w:val="single" w:sz="4" w:space="0" w:color="999999"/>
              <w:bottom w:val="nil"/>
              <w:right w:val="single" w:sz="4" w:space="0" w:color="999999"/>
            </w:tcBorders>
          </w:tcPr>
          <w:p w:rsidR="00F3557B" w:rsidRDefault="00857AA2">
            <w:pPr>
              <w:spacing w:after="0"/>
              <w:ind w:left="1"/>
            </w:pPr>
            <w:proofErr w:type="gramStart"/>
            <w:r>
              <w:rPr>
                <w:rFonts w:ascii="Times New Roman" w:eastAsia="Times New Roman" w:hAnsi="Times New Roman" w:cs="Times New Roman"/>
                <w:i/>
                <w:sz w:val="25"/>
              </w:rPr>
              <w:t>approach</w:t>
            </w:r>
            <w:proofErr w:type="gramEnd"/>
            <w:r>
              <w:rPr>
                <w:rFonts w:ascii="Times New Roman" w:eastAsia="Times New Roman" w:hAnsi="Times New Roman" w:cs="Times New Roman"/>
                <w:i/>
                <w:sz w:val="25"/>
              </w:rPr>
              <w:t>. Wireless Networks,</w:t>
            </w:r>
          </w:p>
        </w:tc>
        <w:tc>
          <w:tcPr>
            <w:tcW w:w="4527" w:type="dxa"/>
            <w:tcBorders>
              <w:top w:val="nil"/>
              <w:left w:val="single" w:sz="4" w:space="0" w:color="999999"/>
              <w:bottom w:val="nil"/>
              <w:right w:val="single" w:sz="4" w:space="0" w:color="999999"/>
            </w:tcBorders>
          </w:tcPr>
          <w:p w:rsidR="00F3557B" w:rsidRDefault="00857AA2">
            <w:pPr>
              <w:spacing w:after="0"/>
            </w:pPr>
            <w:r>
              <w:rPr>
                <w:rFonts w:ascii="Times New Roman" w:eastAsia="Times New Roman" w:hAnsi="Times New Roman" w:cs="Times New Roman"/>
                <w:sz w:val="25"/>
              </w:rPr>
              <w:t>a real time node set up using a Lora</w:t>
            </w:r>
          </w:p>
        </w:tc>
      </w:tr>
      <w:tr w:rsidR="00F3557B">
        <w:trPr>
          <w:trHeight w:val="288"/>
        </w:trPr>
        <w:tc>
          <w:tcPr>
            <w:tcW w:w="2405" w:type="dxa"/>
            <w:tcBorders>
              <w:top w:val="nil"/>
              <w:left w:val="single" w:sz="4" w:space="0" w:color="999999"/>
              <w:bottom w:val="nil"/>
              <w:right w:val="single" w:sz="4" w:space="0" w:color="999999"/>
            </w:tcBorders>
          </w:tcPr>
          <w:p w:rsidR="00F3557B" w:rsidRDefault="00F3557B"/>
        </w:tc>
        <w:tc>
          <w:tcPr>
            <w:tcW w:w="3543" w:type="dxa"/>
            <w:tcBorders>
              <w:top w:val="nil"/>
              <w:left w:val="single" w:sz="4" w:space="0" w:color="999999"/>
              <w:bottom w:val="nil"/>
              <w:right w:val="single" w:sz="4" w:space="0" w:color="999999"/>
            </w:tcBorders>
          </w:tcPr>
          <w:p w:rsidR="00F3557B" w:rsidRDefault="00857AA2">
            <w:pPr>
              <w:spacing w:after="0"/>
              <w:ind w:left="1"/>
            </w:pPr>
            <w:r>
              <w:rPr>
                <w:rFonts w:ascii="Times New Roman" w:eastAsia="Times New Roman" w:hAnsi="Times New Roman" w:cs="Times New Roman"/>
                <w:i/>
                <w:sz w:val="25"/>
              </w:rPr>
              <w:t xml:space="preserve">(), –. </w:t>
            </w:r>
            <w:r>
              <w:rPr>
                <w:rFonts w:ascii="Times New Roman" w:eastAsia="Times New Roman" w:hAnsi="Times New Roman" w:cs="Times New Roman"/>
                <w:sz w:val="25"/>
              </w:rPr>
              <w:t>doi:10.1007/s11276-</w:t>
            </w:r>
          </w:p>
        </w:tc>
        <w:tc>
          <w:tcPr>
            <w:tcW w:w="4527" w:type="dxa"/>
            <w:tcBorders>
              <w:top w:val="nil"/>
              <w:left w:val="single" w:sz="4" w:space="0" w:color="999999"/>
              <w:bottom w:val="nil"/>
              <w:right w:val="single" w:sz="4" w:space="0" w:color="999999"/>
            </w:tcBorders>
          </w:tcPr>
          <w:p w:rsidR="00F3557B" w:rsidRDefault="00857AA2">
            <w:pPr>
              <w:spacing w:after="0"/>
            </w:pPr>
            <w:r>
              <w:rPr>
                <w:rFonts w:ascii="Times New Roman" w:eastAsia="Times New Roman" w:hAnsi="Times New Roman" w:cs="Times New Roman"/>
                <w:sz w:val="25"/>
              </w:rPr>
              <w:t>WAN and forecasting was done using</w:t>
            </w:r>
          </w:p>
        </w:tc>
      </w:tr>
      <w:tr w:rsidR="00F3557B">
        <w:trPr>
          <w:trHeight w:val="879"/>
        </w:trPr>
        <w:tc>
          <w:tcPr>
            <w:tcW w:w="2405" w:type="dxa"/>
            <w:tcBorders>
              <w:top w:val="nil"/>
              <w:left w:val="single" w:sz="4" w:space="0" w:color="999999"/>
              <w:bottom w:val="single" w:sz="4" w:space="0" w:color="999999"/>
              <w:right w:val="single" w:sz="4" w:space="0" w:color="999999"/>
            </w:tcBorders>
          </w:tcPr>
          <w:p w:rsidR="00F3557B" w:rsidRDefault="00F3557B"/>
        </w:tc>
        <w:tc>
          <w:tcPr>
            <w:tcW w:w="3543" w:type="dxa"/>
            <w:tcBorders>
              <w:top w:val="nil"/>
              <w:left w:val="single" w:sz="4" w:space="0" w:color="999999"/>
              <w:bottom w:val="single" w:sz="4" w:space="0" w:color="999999"/>
              <w:right w:val="single" w:sz="4" w:space="0" w:color="999999"/>
            </w:tcBorders>
          </w:tcPr>
          <w:p w:rsidR="00F3557B" w:rsidRDefault="00857AA2">
            <w:pPr>
              <w:spacing w:after="0"/>
              <w:ind w:left="1"/>
            </w:pPr>
            <w:r>
              <w:rPr>
                <w:rFonts w:ascii="Times New Roman" w:eastAsia="Times New Roman" w:hAnsi="Times New Roman" w:cs="Times New Roman"/>
                <w:sz w:val="25"/>
              </w:rPr>
              <w:t>019-02168-3</w:t>
            </w:r>
          </w:p>
        </w:tc>
        <w:tc>
          <w:tcPr>
            <w:tcW w:w="4527" w:type="dxa"/>
            <w:tcBorders>
              <w:top w:val="nil"/>
              <w:left w:val="single" w:sz="4" w:space="0" w:color="999999"/>
              <w:bottom w:val="single" w:sz="4" w:space="0" w:color="999999"/>
              <w:right w:val="single" w:sz="4" w:space="0" w:color="999999"/>
            </w:tcBorders>
          </w:tcPr>
          <w:p w:rsidR="00F3557B" w:rsidRDefault="00857AA2">
            <w:pPr>
              <w:spacing w:after="0"/>
              <w:ind w:right="119"/>
            </w:pPr>
            <w:r>
              <w:rPr>
                <w:rFonts w:ascii="Times New Roman" w:eastAsia="Times New Roman" w:hAnsi="Times New Roman" w:cs="Times New Roman"/>
                <w:sz w:val="25"/>
              </w:rPr>
              <w:t>Logistic Regression to find the probability of Rain. It also has minimal error as observed in RMSE calculation</w:t>
            </w:r>
          </w:p>
        </w:tc>
      </w:tr>
    </w:tbl>
    <w:p w:rsidR="00F3557B" w:rsidRDefault="00857AA2">
      <w:pPr>
        <w:spacing w:after="80"/>
        <w:ind w:left="10341" w:right="-15" w:hanging="10"/>
      </w:pPr>
      <w:r>
        <w:rPr>
          <w:rFonts w:ascii="Arial" w:eastAsia="Arial" w:hAnsi="Arial" w:cs="Arial"/>
          <w:sz w:val="24"/>
        </w:rPr>
        <w:t>3</w:t>
      </w:r>
    </w:p>
    <w:sectPr w:rsidR="00F3557B">
      <w:pgSz w:w="11900" w:h="16840"/>
      <w:pgMar w:top="725" w:right="700" w:bottom="725"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86185D"/>
    <w:multiLevelType w:val="hybridMultilevel"/>
    <w:tmpl w:val="C3B823A4"/>
    <w:lvl w:ilvl="0" w:tplc="D0E0D0BC">
      <w:start w:val="1"/>
      <w:numFmt w:val="decimal"/>
      <w:lvlText w:val="%1."/>
      <w:lvlJc w:val="left"/>
      <w:pPr>
        <w:ind w:left="1053"/>
      </w:pPr>
      <w:rPr>
        <w:rFonts w:ascii="Arial" w:eastAsia="Arial" w:hAnsi="Arial" w:cs="Arial"/>
        <w:b w:val="0"/>
        <w:i w:val="0"/>
        <w:strike w:val="0"/>
        <w:dstrike w:val="0"/>
        <w:color w:val="404040"/>
        <w:sz w:val="28"/>
        <w:szCs w:val="28"/>
        <w:u w:val="none" w:color="000000"/>
        <w:bdr w:val="none" w:sz="0" w:space="0" w:color="auto"/>
        <w:shd w:val="clear" w:color="auto" w:fill="auto"/>
        <w:vertAlign w:val="baseline"/>
      </w:rPr>
    </w:lvl>
    <w:lvl w:ilvl="1" w:tplc="68C6158E">
      <w:start w:val="1"/>
      <w:numFmt w:val="lowerLetter"/>
      <w:lvlText w:val="%2"/>
      <w:lvlJc w:val="left"/>
      <w:pPr>
        <w:ind w:left="1788"/>
      </w:pPr>
      <w:rPr>
        <w:rFonts w:ascii="Arial" w:eastAsia="Arial" w:hAnsi="Arial" w:cs="Arial"/>
        <w:b w:val="0"/>
        <w:i w:val="0"/>
        <w:strike w:val="0"/>
        <w:dstrike w:val="0"/>
        <w:color w:val="404040"/>
        <w:sz w:val="28"/>
        <w:szCs w:val="28"/>
        <w:u w:val="none" w:color="000000"/>
        <w:bdr w:val="none" w:sz="0" w:space="0" w:color="auto"/>
        <w:shd w:val="clear" w:color="auto" w:fill="auto"/>
        <w:vertAlign w:val="baseline"/>
      </w:rPr>
    </w:lvl>
    <w:lvl w:ilvl="2" w:tplc="518CE862">
      <w:start w:val="1"/>
      <w:numFmt w:val="lowerRoman"/>
      <w:lvlText w:val="%3"/>
      <w:lvlJc w:val="left"/>
      <w:pPr>
        <w:ind w:left="2508"/>
      </w:pPr>
      <w:rPr>
        <w:rFonts w:ascii="Arial" w:eastAsia="Arial" w:hAnsi="Arial" w:cs="Arial"/>
        <w:b w:val="0"/>
        <w:i w:val="0"/>
        <w:strike w:val="0"/>
        <w:dstrike w:val="0"/>
        <w:color w:val="404040"/>
        <w:sz w:val="28"/>
        <w:szCs w:val="28"/>
        <w:u w:val="none" w:color="000000"/>
        <w:bdr w:val="none" w:sz="0" w:space="0" w:color="auto"/>
        <w:shd w:val="clear" w:color="auto" w:fill="auto"/>
        <w:vertAlign w:val="baseline"/>
      </w:rPr>
    </w:lvl>
    <w:lvl w:ilvl="3" w:tplc="8A7645DC">
      <w:start w:val="1"/>
      <w:numFmt w:val="decimal"/>
      <w:lvlText w:val="%4"/>
      <w:lvlJc w:val="left"/>
      <w:pPr>
        <w:ind w:left="3228"/>
      </w:pPr>
      <w:rPr>
        <w:rFonts w:ascii="Arial" w:eastAsia="Arial" w:hAnsi="Arial" w:cs="Arial"/>
        <w:b w:val="0"/>
        <w:i w:val="0"/>
        <w:strike w:val="0"/>
        <w:dstrike w:val="0"/>
        <w:color w:val="404040"/>
        <w:sz w:val="28"/>
        <w:szCs w:val="28"/>
        <w:u w:val="none" w:color="000000"/>
        <w:bdr w:val="none" w:sz="0" w:space="0" w:color="auto"/>
        <w:shd w:val="clear" w:color="auto" w:fill="auto"/>
        <w:vertAlign w:val="baseline"/>
      </w:rPr>
    </w:lvl>
    <w:lvl w:ilvl="4" w:tplc="752EDF7C">
      <w:start w:val="1"/>
      <w:numFmt w:val="lowerLetter"/>
      <w:lvlText w:val="%5"/>
      <w:lvlJc w:val="left"/>
      <w:pPr>
        <w:ind w:left="3948"/>
      </w:pPr>
      <w:rPr>
        <w:rFonts w:ascii="Arial" w:eastAsia="Arial" w:hAnsi="Arial" w:cs="Arial"/>
        <w:b w:val="0"/>
        <w:i w:val="0"/>
        <w:strike w:val="0"/>
        <w:dstrike w:val="0"/>
        <w:color w:val="404040"/>
        <w:sz w:val="28"/>
        <w:szCs w:val="28"/>
        <w:u w:val="none" w:color="000000"/>
        <w:bdr w:val="none" w:sz="0" w:space="0" w:color="auto"/>
        <w:shd w:val="clear" w:color="auto" w:fill="auto"/>
        <w:vertAlign w:val="baseline"/>
      </w:rPr>
    </w:lvl>
    <w:lvl w:ilvl="5" w:tplc="5D4A7B5A">
      <w:start w:val="1"/>
      <w:numFmt w:val="lowerRoman"/>
      <w:lvlText w:val="%6"/>
      <w:lvlJc w:val="left"/>
      <w:pPr>
        <w:ind w:left="4668"/>
      </w:pPr>
      <w:rPr>
        <w:rFonts w:ascii="Arial" w:eastAsia="Arial" w:hAnsi="Arial" w:cs="Arial"/>
        <w:b w:val="0"/>
        <w:i w:val="0"/>
        <w:strike w:val="0"/>
        <w:dstrike w:val="0"/>
        <w:color w:val="404040"/>
        <w:sz w:val="28"/>
        <w:szCs w:val="28"/>
        <w:u w:val="none" w:color="000000"/>
        <w:bdr w:val="none" w:sz="0" w:space="0" w:color="auto"/>
        <w:shd w:val="clear" w:color="auto" w:fill="auto"/>
        <w:vertAlign w:val="baseline"/>
      </w:rPr>
    </w:lvl>
    <w:lvl w:ilvl="6" w:tplc="9D02FE40">
      <w:start w:val="1"/>
      <w:numFmt w:val="decimal"/>
      <w:lvlText w:val="%7"/>
      <w:lvlJc w:val="left"/>
      <w:pPr>
        <w:ind w:left="5388"/>
      </w:pPr>
      <w:rPr>
        <w:rFonts w:ascii="Arial" w:eastAsia="Arial" w:hAnsi="Arial" w:cs="Arial"/>
        <w:b w:val="0"/>
        <w:i w:val="0"/>
        <w:strike w:val="0"/>
        <w:dstrike w:val="0"/>
        <w:color w:val="404040"/>
        <w:sz w:val="28"/>
        <w:szCs w:val="28"/>
        <w:u w:val="none" w:color="000000"/>
        <w:bdr w:val="none" w:sz="0" w:space="0" w:color="auto"/>
        <w:shd w:val="clear" w:color="auto" w:fill="auto"/>
        <w:vertAlign w:val="baseline"/>
      </w:rPr>
    </w:lvl>
    <w:lvl w:ilvl="7" w:tplc="7A8E2522">
      <w:start w:val="1"/>
      <w:numFmt w:val="lowerLetter"/>
      <w:lvlText w:val="%8"/>
      <w:lvlJc w:val="left"/>
      <w:pPr>
        <w:ind w:left="6108"/>
      </w:pPr>
      <w:rPr>
        <w:rFonts w:ascii="Arial" w:eastAsia="Arial" w:hAnsi="Arial" w:cs="Arial"/>
        <w:b w:val="0"/>
        <w:i w:val="0"/>
        <w:strike w:val="0"/>
        <w:dstrike w:val="0"/>
        <w:color w:val="404040"/>
        <w:sz w:val="28"/>
        <w:szCs w:val="28"/>
        <w:u w:val="none" w:color="000000"/>
        <w:bdr w:val="none" w:sz="0" w:space="0" w:color="auto"/>
        <w:shd w:val="clear" w:color="auto" w:fill="auto"/>
        <w:vertAlign w:val="baseline"/>
      </w:rPr>
    </w:lvl>
    <w:lvl w:ilvl="8" w:tplc="F2A8D364">
      <w:start w:val="1"/>
      <w:numFmt w:val="lowerRoman"/>
      <w:lvlText w:val="%9"/>
      <w:lvlJc w:val="left"/>
      <w:pPr>
        <w:ind w:left="6828"/>
      </w:pPr>
      <w:rPr>
        <w:rFonts w:ascii="Arial" w:eastAsia="Arial" w:hAnsi="Arial" w:cs="Arial"/>
        <w:b w:val="0"/>
        <w:i w:val="0"/>
        <w:strike w:val="0"/>
        <w:dstrike w:val="0"/>
        <w:color w:val="404040"/>
        <w:sz w:val="28"/>
        <w:szCs w:val="2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57B"/>
    <w:rsid w:val="00857AA2"/>
    <w:rsid w:val="00F355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F6891"/>
  <w15:docId w15:val="{769FC136-2E16-47AD-AE1C-70E18B16C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951</Words>
  <Characters>5424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Microsoft Word - Literature Survey.docx</vt:lpstr>
    </vt:vector>
  </TitlesOfParts>
  <Company/>
  <LinksUpToDate>false</LinksUpToDate>
  <CharactersWithSpaces>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Literature Survey.docx</dc:title>
  <dc:subject/>
  <dc:creator>shanm</dc:creator>
  <cp:keywords/>
  <cp:lastModifiedBy>ADMIN</cp:lastModifiedBy>
  <cp:revision>2</cp:revision>
  <dcterms:created xsi:type="dcterms:W3CDTF">2022-11-26T08:46:00Z</dcterms:created>
  <dcterms:modified xsi:type="dcterms:W3CDTF">2022-11-26T08:46:00Z</dcterms:modified>
</cp:coreProperties>
</file>