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0F" w:rsidRDefault="00C6155A">
      <w:pPr>
        <w:spacing w:after="0"/>
        <w:ind w:left="6"/>
        <w:jc w:val="center"/>
      </w:pPr>
      <w:r>
        <w:rPr>
          <w:rFonts w:ascii="Arial" w:eastAsia="Arial" w:hAnsi="Arial" w:cs="Arial"/>
          <w:color w:val="4966AC"/>
          <w:sz w:val="44"/>
        </w:rPr>
        <w:t>Technology Stack [Architecture &amp; Stack]</w:t>
      </w:r>
    </w:p>
    <w:p w:rsidR="00395E0F" w:rsidRDefault="00C6155A">
      <w:pPr>
        <w:spacing w:after="309"/>
        <w:ind w:left="-30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11923395" cy="18288"/>
                <wp:effectExtent l="0" t="0" r="0" b="0"/>
                <wp:docPr id="3205" name="Group 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3395" cy="18288"/>
                          <a:chOff x="0" y="0"/>
                          <a:chExt cx="11923395" cy="18288"/>
                        </a:xfrm>
                      </wpg:grpSpPr>
                      <wps:wsp>
                        <wps:cNvPr id="4585" name="Shape 4585"/>
                        <wps:cNvSpPr/>
                        <wps:spPr>
                          <a:xfrm>
                            <a:off x="0" y="0"/>
                            <a:ext cx="1192339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3395" h="18288">
                                <a:moveTo>
                                  <a:pt x="0" y="0"/>
                                </a:moveTo>
                                <a:lnTo>
                                  <a:pt x="11923395" y="0"/>
                                </a:lnTo>
                                <a:lnTo>
                                  <a:pt x="1192339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8F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5" style="width:938.85pt;height:1.44pt;mso-position-horizontal-relative:char;mso-position-vertical-relative:line" coordsize="119233,182">
                <v:shape id="Shape 4586" style="position:absolute;width:119233;height:182;left:0;top:0;" coordsize="11923395,18288" path="m0,0l11923395,0l11923395,18288l0,18288l0,0">
                  <v:stroke weight="0pt" endcap="flat" joinstyle="miter" miterlimit="10" on="false" color="#000000" opacity="0"/>
                  <v:fill on="true" color="#7e8fa9"/>
                </v:shape>
              </v:group>
            </w:pict>
          </mc:Fallback>
        </mc:AlternateContent>
      </w:r>
    </w:p>
    <w:tbl>
      <w:tblPr>
        <w:tblStyle w:val="TableGrid"/>
        <w:tblW w:w="18667" w:type="dxa"/>
        <w:tblInd w:w="15" w:type="dxa"/>
        <w:tblCellMar>
          <w:top w:w="19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84"/>
        <w:gridCol w:w="9883"/>
      </w:tblGrid>
      <w:tr w:rsidR="00395E0F">
        <w:trPr>
          <w:trHeight w:val="432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color w:val="252525"/>
                <w:sz w:val="21"/>
              </w:rPr>
              <w:t>Date</w:t>
            </w:r>
          </w:p>
        </w:tc>
        <w:tc>
          <w:tcPr>
            <w:tcW w:w="9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color w:val="252525"/>
                <w:sz w:val="21"/>
              </w:rPr>
              <w:t>25 November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 2022</w:t>
            </w:r>
          </w:p>
        </w:tc>
      </w:tr>
      <w:tr w:rsidR="00395E0F">
        <w:trPr>
          <w:trHeight w:val="412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b/>
                <w:color w:val="252525"/>
                <w:sz w:val="21"/>
              </w:rPr>
              <w:t>Team ID</w:t>
            </w:r>
          </w:p>
        </w:tc>
        <w:tc>
          <w:tcPr>
            <w:tcW w:w="9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color w:val="252525"/>
                <w:sz w:val="21"/>
              </w:rPr>
              <w:t>PNT2022TMID51361</w:t>
            </w:r>
            <w:bookmarkStart w:id="0" w:name="_GoBack"/>
            <w:bookmarkEnd w:id="0"/>
          </w:p>
        </w:tc>
      </w:tr>
      <w:tr w:rsidR="00395E0F">
        <w:trPr>
          <w:trHeight w:val="435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color w:val="252525"/>
                <w:sz w:val="21"/>
              </w:rPr>
              <w:t>Project Name</w:t>
            </w:r>
          </w:p>
        </w:tc>
        <w:tc>
          <w:tcPr>
            <w:tcW w:w="9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b/>
                <w:color w:val="252525"/>
                <w:sz w:val="21"/>
              </w:rPr>
              <w:t xml:space="preserve">Exploratory Analysis of </w:t>
            </w:r>
            <w:proofErr w:type="spellStart"/>
            <w:r>
              <w:rPr>
                <w:rFonts w:ascii="Arial" w:eastAsia="Arial" w:hAnsi="Arial" w:cs="Arial"/>
                <w:b/>
                <w:color w:val="252525"/>
                <w:sz w:val="21"/>
              </w:rPr>
              <w:t>RainFall</w:t>
            </w:r>
            <w:proofErr w:type="spellEnd"/>
            <w:r>
              <w:rPr>
                <w:rFonts w:ascii="Arial" w:eastAsia="Arial" w:hAnsi="Arial" w:cs="Arial"/>
                <w:b/>
                <w:color w:val="252525"/>
                <w:sz w:val="21"/>
              </w:rPr>
              <w:t xml:space="preserve"> Data in India for Agriculture</w:t>
            </w:r>
          </w:p>
        </w:tc>
      </w:tr>
      <w:tr w:rsidR="00395E0F">
        <w:trPr>
          <w:trHeight w:val="412"/>
        </w:trPr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color w:val="252525"/>
                <w:sz w:val="21"/>
              </w:rPr>
              <w:t>Maximum Marks</w:t>
            </w:r>
          </w:p>
        </w:tc>
        <w:tc>
          <w:tcPr>
            <w:tcW w:w="9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color w:val="252525"/>
                <w:sz w:val="21"/>
              </w:rPr>
              <w:t>4 Marks</w:t>
            </w:r>
          </w:p>
        </w:tc>
      </w:tr>
    </w:tbl>
    <w:p w:rsidR="00395E0F" w:rsidRDefault="00C6155A">
      <w:pPr>
        <w:spacing w:after="321"/>
        <w:ind w:right="-47"/>
      </w:pPr>
      <w:r>
        <w:rPr>
          <w:noProof/>
        </w:rPr>
        <mc:AlternateContent>
          <mc:Choice Requires="wpg">
            <w:drawing>
              <wp:inline distT="0" distB="0" distL="0" distR="0">
                <wp:extent cx="11917680" cy="4393313"/>
                <wp:effectExtent l="0" t="0" r="0" b="0"/>
                <wp:docPr id="3206" name="Group 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7680" cy="4393313"/>
                          <a:chOff x="0" y="0"/>
                          <a:chExt cx="11917680" cy="4393313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672" y="331852"/>
                            <a:ext cx="6957060" cy="404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3048" y="292228"/>
                            <a:ext cx="3505962" cy="40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962" h="4099560">
                                <a:moveTo>
                                  <a:pt x="0" y="0"/>
                                </a:moveTo>
                                <a:lnTo>
                                  <a:pt x="3505962" y="0"/>
                                </a:lnTo>
                                <a:lnTo>
                                  <a:pt x="3505962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4090416"/>
                                </a:lnTo>
                                <a:lnTo>
                                  <a:pt x="3505962" y="4090416"/>
                                </a:lnTo>
                                <a:lnTo>
                                  <a:pt x="3505962" y="4099560"/>
                                </a:lnTo>
                                <a:lnTo>
                                  <a:pt x="0" y="409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509010" y="292228"/>
                            <a:ext cx="3505962" cy="40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962" h="4099560">
                                <a:moveTo>
                                  <a:pt x="0" y="0"/>
                                </a:moveTo>
                                <a:lnTo>
                                  <a:pt x="3505962" y="0"/>
                                </a:lnTo>
                                <a:lnTo>
                                  <a:pt x="3505962" y="4572"/>
                                </a:lnTo>
                                <a:lnTo>
                                  <a:pt x="3505962" y="9144"/>
                                </a:lnTo>
                                <a:lnTo>
                                  <a:pt x="3505962" y="4090416"/>
                                </a:lnTo>
                                <a:lnTo>
                                  <a:pt x="3505962" y="4094988"/>
                                </a:lnTo>
                                <a:lnTo>
                                  <a:pt x="3505962" y="4099560"/>
                                </a:lnTo>
                                <a:lnTo>
                                  <a:pt x="0" y="4099560"/>
                                </a:lnTo>
                                <a:lnTo>
                                  <a:pt x="0" y="4090416"/>
                                </a:lnTo>
                                <a:lnTo>
                                  <a:pt x="3496818" y="4090416"/>
                                </a:lnTo>
                                <a:lnTo>
                                  <a:pt x="34968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80504" y="304421"/>
                            <a:ext cx="4829557" cy="4081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7069836" y="293752"/>
                            <a:ext cx="2423923" cy="40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923" h="4099560">
                                <a:moveTo>
                                  <a:pt x="0" y="0"/>
                                </a:moveTo>
                                <a:lnTo>
                                  <a:pt x="2423923" y="0"/>
                                </a:lnTo>
                                <a:lnTo>
                                  <a:pt x="2423923" y="10668"/>
                                </a:lnTo>
                                <a:lnTo>
                                  <a:pt x="9144" y="10668"/>
                                </a:lnTo>
                                <a:lnTo>
                                  <a:pt x="9144" y="4090416"/>
                                </a:lnTo>
                                <a:lnTo>
                                  <a:pt x="2423923" y="4090416"/>
                                </a:lnTo>
                                <a:lnTo>
                                  <a:pt x="2423923" y="4099560"/>
                                </a:lnTo>
                                <a:lnTo>
                                  <a:pt x="0" y="409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493758" y="293752"/>
                            <a:ext cx="2423922" cy="40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922" h="4099560">
                                <a:moveTo>
                                  <a:pt x="0" y="0"/>
                                </a:moveTo>
                                <a:lnTo>
                                  <a:pt x="2423922" y="0"/>
                                </a:lnTo>
                                <a:lnTo>
                                  <a:pt x="2423922" y="4572"/>
                                </a:lnTo>
                                <a:lnTo>
                                  <a:pt x="2423922" y="10668"/>
                                </a:lnTo>
                                <a:lnTo>
                                  <a:pt x="2423922" y="4090416"/>
                                </a:lnTo>
                                <a:lnTo>
                                  <a:pt x="2423922" y="4094988"/>
                                </a:lnTo>
                                <a:lnTo>
                                  <a:pt x="2423922" y="4099560"/>
                                </a:lnTo>
                                <a:lnTo>
                                  <a:pt x="0" y="4099560"/>
                                </a:lnTo>
                                <a:lnTo>
                                  <a:pt x="0" y="4090416"/>
                                </a:lnTo>
                                <a:lnTo>
                                  <a:pt x="2414778" y="4090416"/>
                                </a:lnTo>
                                <a:lnTo>
                                  <a:pt x="241477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085887" cy="28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E0F" w:rsidRDefault="00C6155A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3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68680" y="0"/>
                            <a:ext cx="1422072" cy="283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5E0F" w:rsidRDefault="00C6155A">
                              <w:r>
                                <w:rPr>
                                  <w:rFonts w:ascii="Arial" w:eastAsia="Arial" w:hAnsi="Arial" w:cs="Arial"/>
                                  <w:color w:val="585858"/>
                                  <w:sz w:val="30"/>
                                </w:rPr>
                                <w:t>Architecture: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6" style="width:938.4pt;height:345.93pt;mso-position-horizontal-relative:char;mso-position-vertical-relative:line" coordsize="119176,43933">
                <v:shape id="Picture 13" style="position:absolute;width:69570;height:40446;left:426;top:3318;" filled="f">
                  <v:imagedata r:id="rId6"/>
                </v:shape>
                <v:shape id="Shape 14" style="position:absolute;width:35059;height:40995;left:30;top:2922;" coordsize="3505962,4099560" path="m0,0l3505962,0l3505962,9144l9144,9144l9144,4090416l3505962,4090416l3505962,4099560l0,4099560l0,0x">
                  <v:stroke weight="0pt" endcap="square" joinstyle="bevel" on="false" color="#000000" opacity="0"/>
                  <v:fill on="true" color="#000000"/>
                </v:shape>
                <v:shape id="Shape 15" style="position:absolute;width:35059;height:40995;left:35090;top:2922;" coordsize="3505962,4099560" path="m0,0l3505962,0l3505962,4572l3505962,9144l3505962,4090416l3505962,4094988l3505962,4099560l0,4099560l0,4090416l3496818,4090416l3496818,9144l0,9144l0,0x">
                  <v:stroke weight="0pt" endcap="square" joinstyle="bevel" on="false" color="#000000" opacity="0"/>
                  <v:fill on="true" color="#000000"/>
                </v:shape>
                <v:shape id="Picture 17" style="position:absolute;width:48295;height:40812;left:70805;top:3044;" filled="f">
                  <v:imagedata r:id="rId7"/>
                </v:shape>
                <v:shape id="Shape 18" style="position:absolute;width:24239;height:40995;left:70698;top:2937;" coordsize="2423923,4099560" path="m0,0l2423923,0l2423923,10668l9144,10668l9144,4090416l2423923,4090416l2423923,4099560l0,4099560l0,0x">
                  <v:stroke weight="0pt" endcap="square" joinstyle="bevel" on="false" color="#000000" opacity="0"/>
                  <v:fill on="true" color="#000000"/>
                </v:shape>
                <v:shape id="Shape 19" style="position:absolute;width:24239;height:40995;left:94937;top:2937;" coordsize="2423922,4099560" path="m0,0l2423922,0l2423922,4572l2423922,10668l2423922,4090416l2423922,4094988l2423922,4099560l0,4099560l0,4090416l2414778,4090416l2414778,10668l0,10668l0,0x">
                  <v:stroke weight="0pt" endcap="square" joinstyle="bevel" on="false" color="#000000" opacity="0"/>
                  <v:fill on="true" color="#000000"/>
                </v:shape>
                <v:rect id="Rectangle 55" style="position:absolute;width:10858;height:283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585858"/>
                            <w:sz w:val="30"/>
                          </w:rPr>
                          <w:t xml:space="preserve">Technical</w:t>
                        </w:r>
                      </w:p>
                    </w:txbxContent>
                  </v:textbox>
                </v:rect>
                <v:rect id="Rectangle 56" style="position:absolute;width:14220;height:2830;left:868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585858"/>
                            <w:sz w:val="30"/>
                          </w:rPr>
                          <w:t xml:space="preserve">Architecture: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95E0F" w:rsidRDefault="00C6155A">
      <w:pPr>
        <w:tabs>
          <w:tab w:val="right" w:pos="18721"/>
        </w:tabs>
        <w:spacing w:after="3"/>
        <w:ind w:left="-15" w:right="-15"/>
      </w:pPr>
      <w:r>
        <w:rPr>
          <w:rFonts w:ascii="Arial" w:eastAsia="Arial" w:hAnsi="Arial" w:cs="Arial"/>
          <w:color w:val="585858"/>
          <w:sz w:val="16"/>
        </w:rPr>
        <w:t>Design Phase - II</w:t>
      </w:r>
      <w:r>
        <w:rPr>
          <w:rFonts w:ascii="Arial" w:eastAsia="Arial" w:hAnsi="Arial" w:cs="Arial"/>
          <w:color w:val="585858"/>
          <w:sz w:val="16"/>
        </w:rPr>
        <w:tab/>
      </w:r>
      <w:r>
        <w:rPr>
          <w:rFonts w:ascii="Arial" w:eastAsia="Arial" w:hAnsi="Arial" w:cs="Arial"/>
          <w:sz w:val="16"/>
        </w:rPr>
        <w:t>1</w:t>
      </w:r>
    </w:p>
    <w:p w:rsidR="00395E0F" w:rsidRDefault="00C6155A">
      <w:pPr>
        <w:spacing w:after="0"/>
        <w:ind w:left="15" w:right="2" w:hanging="10"/>
        <w:jc w:val="center"/>
      </w:pPr>
      <w:r>
        <w:rPr>
          <w:rFonts w:ascii="Arial" w:eastAsia="Arial" w:hAnsi="Arial" w:cs="Arial"/>
          <w:b/>
          <w:color w:val="585858"/>
          <w:sz w:val="30"/>
        </w:rPr>
        <w:t>Table-1: Components &amp; Technologies</w:t>
      </w:r>
    </w:p>
    <w:tbl>
      <w:tblPr>
        <w:tblStyle w:val="TableGrid"/>
        <w:tblW w:w="18755" w:type="dxa"/>
        <w:tblInd w:w="15" w:type="dxa"/>
        <w:tblCellMar>
          <w:top w:w="19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5290"/>
        <w:gridCol w:w="6591"/>
        <w:gridCol w:w="5770"/>
      </w:tblGrid>
      <w:tr w:rsidR="00395E0F">
        <w:trPr>
          <w:trHeight w:val="522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59"/>
            </w:pPr>
            <w:proofErr w:type="spellStart"/>
            <w:r>
              <w:rPr>
                <w:rFonts w:ascii="Arial" w:eastAsia="Arial" w:hAnsi="Arial" w:cs="Arial"/>
                <w:b/>
                <w:sz w:val="25"/>
              </w:rPr>
              <w:lastRenderedPageBreak/>
              <w:t>S.No</w:t>
            </w:r>
            <w:proofErr w:type="spellEnd"/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Component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Description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Technology</w:t>
            </w:r>
          </w:p>
        </w:tc>
      </w:tr>
      <w:tr w:rsidR="00395E0F">
        <w:trPr>
          <w:trHeight w:val="59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3"/>
              <w:jc w:val="center"/>
            </w:pPr>
            <w:r>
              <w:rPr>
                <w:rFonts w:ascii="Arial" w:eastAsia="Arial" w:hAnsi="Arial" w:cs="Arial"/>
                <w:sz w:val="24"/>
              </w:rPr>
              <w:t>1.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4"/>
              </w:rPr>
              <w:t>User Interface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right="2195"/>
            </w:pPr>
            <w:r>
              <w:rPr>
                <w:rFonts w:ascii="Arial" w:eastAsia="Arial" w:hAnsi="Arial" w:cs="Arial"/>
                <w:sz w:val="24"/>
              </w:rPr>
              <w:t>How user interacts with application e.g., Web UI, Mobile App.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4"/>
              </w:rPr>
              <w:t>HTML, CSS, JavaScript, Bootstrap, React JS</w:t>
            </w:r>
          </w:p>
        </w:tc>
      </w:tr>
      <w:tr w:rsidR="00395E0F">
        <w:trPr>
          <w:trHeight w:val="5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3"/>
              <w:jc w:val="center"/>
            </w:pPr>
            <w:r>
              <w:rPr>
                <w:rFonts w:ascii="Arial" w:eastAsia="Arial" w:hAnsi="Arial" w:cs="Arial"/>
                <w:sz w:val="24"/>
              </w:rPr>
              <w:t>2.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4"/>
              </w:rPr>
              <w:t>Database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The place where data can be stored and retrieved during the execution of the application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4"/>
              </w:rPr>
              <w:t>CSV Store, NoSQL</w:t>
            </w:r>
          </w:p>
        </w:tc>
      </w:tr>
      <w:tr w:rsidR="00395E0F">
        <w:trPr>
          <w:trHeight w:val="392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left="143"/>
              <w:jc w:val="center"/>
            </w:pPr>
            <w:r>
              <w:rPr>
                <w:rFonts w:ascii="Arial" w:eastAsia="Arial" w:hAnsi="Arial" w:cs="Arial"/>
                <w:sz w:val="24"/>
              </w:rPr>
              <w:t>3.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4"/>
              </w:rPr>
              <w:t>Cloud database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Used for integrating components while using python flask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Cloudant</w:t>
            </w:r>
            <w:proofErr w:type="spellEnd"/>
          </w:p>
        </w:tc>
      </w:tr>
      <w:tr w:rsidR="00395E0F">
        <w:trPr>
          <w:trHeight w:val="591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3"/>
              <w:jc w:val="center"/>
            </w:pPr>
            <w:r>
              <w:rPr>
                <w:rFonts w:ascii="Arial" w:eastAsia="Arial" w:hAnsi="Arial" w:cs="Arial"/>
                <w:sz w:val="24"/>
              </w:rPr>
              <w:t>4.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4"/>
              </w:rPr>
              <w:t>API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right="32"/>
            </w:pPr>
            <w:r>
              <w:rPr>
                <w:rFonts w:ascii="Arial" w:eastAsia="Arial" w:hAnsi="Arial" w:cs="Arial"/>
                <w:sz w:val="24"/>
              </w:rPr>
              <w:t>Used to call the functions in order to access the execution in another framework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Python Flask 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NodeJS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(if needed)</w:t>
            </w:r>
          </w:p>
        </w:tc>
      </w:tr>
      <w:tr w:rsidR="00395E0F">
        <w:trPr>
          <w:trHeight w:val="397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left="143"/>
              <w:jc w:val="center"/>
            </w:pPr>
            <w:r>
              <w:rPr>
                <w:rFonts w:ascii="Arial" w:eastAsia="Arial" w:hAnsi="Arial" w:cs="Arial"/>
                <w:sz w:val="24"/>
              </w:rPr>
              <w:t>5.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>Application Logics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Logic for each and every process in the application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24"/>
              </w:rPr>
              <w:t>Python, JavaScript</w:t>
            </w:r>
          </w:p>
        </w:tc>
      </w:tr>
      <w:tr w:rsidR="00395E0F">
        <w:trPr>
          <w:trHeight w:val="59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3"/>
              <w:jc w:val="center"/>
            </w:pPr>
            <w:r>
              <w:rPr>
                <w:rFonts w:ascii="Arial" w:eastAsia="Arial" w:hAnsi="Arial" w:cs="Arial"/>
                <w:sz w:val="24"/>
              </w:rPr>
              <w:t>6.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24"/>
              </w:rPr>
              <w:t>Machine Learning Model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The model is developed to predict the rainfall using ML algorithms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left="18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Sklearn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Regressors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ML Algorithms,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XGBoost</w:t>
            </w:r>
            <w:proofErr w:type="spellEnd"/>
          </w:p>
        </w:tc>
      </w:tr>
      <w:tr w:rsidR="00395E0F">
        <w:trPr>
          <w:trHeight w:val="59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3"/>
              <w:jc w:val="center"/>
            </w:pPr>
            <w:r>
              <w:rPr>
                <w:rFonts w:ascii="Arial" w:eastAsia="Arial" w:hAnsi="Arial" w:cs="Arial"/>
                <w:sz w:val="24"/>
              </w:rPr>
              <w:t>7.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>Data Pre-processing and Analysis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The available data is formatted or converted into the format which will be suitable for the ML model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7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Numpy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Matplotlib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Pandas,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Seaborn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Geopandas</w:t>
            </w:r>
            <w:proofErr w:type="spellEnd"/>
          </w:p>
        </w:tc>
      </w:tr>
    </w:tbl>
    <w:p w:rsidR="00395E0F" w:rsidRDefault="00C6155A">
      <w:pPr>
        <w:spacing w:after="0"/>
        <w:ind w:left="15" w:hanging="10"/>
        <w:jc w:val="center"/>
      </w:pPr>
      <w:r>
        <w:rPr>
          <w:rFonts w:ascii="Arial" w:eastAsia="Arial" w:hAnsi="Arial" w:cs="Arial"/>
          <w:b/>
          <w:color w:val="585858"/>
          <w:sz w:val="30"/>
        </w:rPr>
        <w:t>Table-2: Application Characteristics</w:t>
      </w:r>
    </w:p>
    <w:tbl>
      <w:tblPr>
        <w:tblStyle w:val="TableGrid"/>
        <w:tblW w:w="18767" w:type="dxa"/>
        <w:tblInd w:w="15" w:type="dxa"/>
        <w:tblCellMar>
          <w:top w:w="17" w:type="dxa"/>
          <w:left w:w="115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099"/>
        <w:gridCol w:w="5304"/>
        <w:gridCol w:w="6494"/>
        <w:gridCol w:w="5870"/>
      </w:tblGrid>
      <w:tr w:rsidR="00395E0F">
        <w:trPr>
          <w:trHeight w:val="743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61"/>
            </w:pPr>
            <w:proofErr w:type="spellStart"/>
            <w:r>
              <w:rPr>
                <w:rFonts w:ascii="Arial" w:eastAsia="Arial" w:hAnsi="Arial" w:cs="Arial"/>
                <w:b/>
                <w:sz w:val="25"/>
              </w:rPr>
              <w:t>S.No</w:t>
            </w:r>
            <w:proofErr w:type="spellEnd"/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Characteristics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Description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Technology</w:t>
            </w:r>
          </w:p>
        </w:tc>
      </w:tr>
      <w:tr w:rsidR="00395E0F">
        <w:trPr>
          <w:trHeight w:val="651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1"/>
              <w:jc w:val="center"/>
            </w:pPr>
            <w:r>
              <w:rPr>
                <w:rFonts w:ascii="Arial" w:eastAsia="Arial" w:hAnsi="Arial" w:cs="Arial"/>
                <w:sz w:val="24"/>
              </w:rPr>
              <w:t>1.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4"/>
              </w:rPr>
              <w:t>Open-Source Frameworks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Backend Framework, Non-structured Database, CSS Framework styling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41"/>
            </w:pPr>
            <w:r>
              <w:rPr>
                <w:rFonts w:ascii="Arial" w:eastAsia="Arial" w:hAnsi="Arial" w:cs="Arial"/>
                <w:sz w:val="24"/>
              </w:rPr>
              <w:t xml:space="preserve">Python Flask 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NodeJS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, MongoDB, IBM DB2, CSS-3</w:t>
            </w:r>
          </w:p>
        </w:tc>
      </w:tr>
      <w:tr w:rsidR="00395E0F">
        <w:trPr>
          <w:trHeight w:val="8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1"/>
              <w:jc w:val="center"/>
            </w:pPr>
            <w:r>
              <w:rPr>
                <w:rFonts w:ascii="Arial" w:eastAsia="Arial" w:hAnsi="Arial" w:cs="Arial"/>
                <w:sz w:val="24"/>
              </w:rPr>
              <w:t>2.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24"/>
              </w:rPr>
              <w:t>Security Implementations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Email Verification and authentication, Authentication and authorisation using JSON object by comparing the data exists in database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24"/>
              </w:rPr>
              <w:t>SSL Certs, Direct verification using Backend</w:t>
            </w:r>
          </w:p>
          <w:p w:rsidR="00395E0F" w:rsidRDefault="00C6155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4"/>
              </w:rPr>
              <w:t>Framework</w:t>
            </w:r>
          </w:p>
        </w:tc>
      </w:tr>
      <w:tr w:rsidR="00395E0F">
        <w:trPr>
          <w:trHeight w:val="586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1"/>
              <w:jc w:val="center"/>
            </w:pPr>
            <w:r>
              <w:rPr>
                <w:rFonts w:ascii="Arial" w:eastAsia="Arial" w:hAnsi="Arial" w:cs="Arial"/>
                <w:sz w:val="24"/>
              </w:rPr>
              <w:t>3.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4"/>
              </w:rPr>
              <w:t>Scalable Architecture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To ensure that enough resource is allocated on the hosting platform to keep up with demand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IBM Cloud Kubernetes Service</w:t>
            </w:r>
          </w:p>
        </w:tc>
      </w:tr>
      <w:tr w:rsidR="00395E0F">
        <w:trPr>
          <w:trHeight w:val="665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1"/>
              <w:jc w:val="center"/>
            </w:pPr>
            <w:r>
              <w:rPr>
                <w:rFonts w:ascii="Arial" w:eastAsia="Arial" w:hAnsi="Arial" w:cs="Arial"/>
                <w:sz w:val="24"/>
              </w:rPr>
              <w:t>4.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4"/>
              </w:rPr>
              <w:t>Availability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The website will be made available by hosting it in cloud hosting platforms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  <w:ind w:left="780" w:right="772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Heroku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cloud hosting (for testing) , IBM cloud hosting</w:t>
            </w:r>
          </w:p>
        </w:tc>
      </w:tr>
      <w:tr w:rsidR="00395E0F">
        <w:trPr>
          <w:trHeight w:val="878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1"/>
              <w:jc w:val="center"/>
            </w:pPr>
            <w:r>
              <w:rPr>
                <w:rFonts w:ascii="Arial" w:eastAsia="Arial" w:hAnsi="Arial" w:cs="Arial"/>
                <w:sz w:val="24"/>
              </w:rPr>
              <w:t>5.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4"/>
              </w:rPr>
              <w:t>Performance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Multiple prediction requests should be handled</w:t>
            </w:r>
          </w:p>
          <w:p w:rsidR="00395E0F" w:rsidRDefault="00C6155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simultaneously without affecting the speed and accuracy of prediction</w:t>
            </w:r>
          </w:p>
        </w:tc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5E0F" w:rsidRDefault="00C6155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24"/>
              </w:rPr>
              <w:t>Load Balancers and Distributed servers</w:t>
            </w:r>
          </w:p>
        </w:tc>
      </w:tr>
    </w:tbl>
    <w:p w:rsidR="00395E0F" w:rsidRDefault="00C6155A">
      <w:pPr>
        <w:tabs>
          <w:tab w:val="right" w:pos="18721"/>
        </w:tabs>
        <w:spacing w:after="3"/>
        <w:ind w:left="-15" w:right="-15"/>
      </w:pPr>
      <w:r>
        <w:rPr>
          <w:rFonts w:ascii="Arial" w:eastAsia="Arial" w:hAnsi="Arial" w:cs="Arial"/>
          <w:color w:val="585858"/>
          <w:sz w:val="16"/>
        </w:rPr>
        <w:t>Design Phase - II</w:t>
      </w:r>
      <w:r>
        <w:rPr>
          <w:rFonts w:ascii="Arial" w:eastAsia="Arial" w:hAnsi="Arial" w:cs="Arial"/>
          <w:color w:val="585858"/>
          <w:sz w:val="16"/>
        </w:rPr>
        <w:tab/>
      </w:r>
      <w:r>
        <w:rPr>
          <w:rFonts w:ascii="Arial" w:eastAsia="Arial" w:hAnsi="Arial" w:cs="Arial"/>
          <w:sz w:val="16"/>
        </w:rPr>
        <w:t>2</w:t>
      </w:r>
    </w:p>
    <w:sectPr w:rsidR="00395E0F">
      <w:pgSz w:w="20160" w:h="12240" w:orient="landscape"/>
      <w:pgMar w:top="740" w:right="719" w:bottom="72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0F"/>
    <w:rsid w:val="00395E0F"/>
    <w:rsid w:val="00C6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4D9B"/>
  <w15:docId w15:val="{B6A6F0FC-47EA-4342-BC65-F3679AB0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SM.docx</dc:title>
  <dc:subject/>
  <dc:creator>shanm</dc:creator>
  <cp:keywords/>
  <cp:lastModifiedBy>ADMIN</cp:lastModifiedBy>
  <cp:revision>2</cp:revision>
  <dcterms:created xsi:type="dcterms:W3CDTF">2022-11-26T09:24:00Z</dcterms:created>
  <dcterms:modified xsi:type="dcterms:W3CDTF">2022-11-26T09:24:00Z</dcterms:modified>
</cp:coreProperties>
</file>