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b w:val="0"/>
          <w:sz w:val="22"/>
        </w:rPr>
      </w:pPr>
    </w:p>
    <w:p>
      <w:pPr>
        <w:pStyle w:val="BodyText"/>
        <w:spacing w:line="343" w:lineRule="auto" w:before="3"/>
        <w:ind w:left="2184" w:right="1748" w:firstLine="67"/>
      </w:pPr>
      <w:r>
        <w:rPr>
          <w:color w:val="0D0D0D"/>
        </w:rPr>
        <w:t>Project Design Phase-I</w:t>
      </w:r>
      <w:r>
        <w:rPr>
          <w:color w:val="0D0D0D"/>
          <w:spacing w:val="1"/>
        </w:rPr>
        <w:t> </w:t>
      </w:r>
      <w:r>
        <w:rPr>
          <w:color w:val="0D0D0D"/>
        </w:rPr>
        <w:t>Proposed</w:t>
      </w:r>
      <w:r>
        <w:rPr>
          <w:color w:val="0D0D0D"/>
          <w:spacing w:val="-6"/>
        </w:rPr>
        <w:t> </w:t>
      </w:r>
      <w:r>
        <w:rPr>
          <w:color w:val="0D0D0D"/>
        </w:rPr>
        <w:t>Solution</w:t>
      </w:r>
      <w:r>
        <w:rPr>
          <w:color w:val="0D0D0D"/>
          <w:spacing w:val="-5"/>
        </w:rPr>
        <w:t> </w:t>
      </w:r>
      <w:r>
        <w:rPr>
          <w:color w:val="0D0D0D"/>
        </w:rPr>
        <w:t>Template</w:t>
      </w:r>
    </w:p>
    <w:p>
      <w:pPr>
        <w:spacing w:line="240" w:lineRule="auto" w:before="2"/>
        <w:rPr>
          <w:b/>
          <w:sz w:val="7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2"/>
        <w:gridCol w:w="4681"/>
      </w:tblGrid>
      <w:tr>
        <w:trPr>
          <w:trHeight w:val="633" w:hRule="atLeast"/>
        </w:trPr>
        <w:tc>
          <w:tcPr>
            <w:tcW w:w="46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632" w:hRule="atLeast"/>
        </w:trPr>
        <w:tc>
          <w:tcPr>
            <w:tcW w:w="46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4681" w:type="dxa"/>
          </w:tcPr>
          <w:p>
            <w:pPr>
              <w:pStyle w:val="TableParagraph"/>
              <w:spacing w:before="7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  <w:shd w:fill="F5F5F5" w:color="auto" w:val="clear"/>
              </w:rPr>
              <w:t>PNT2022TMID44495</w:t>
            </w:r>
          </w:p>
        </w:tc>
      </w:tr>
      <w:tr>
        <w:trPr>
          <w:trHeight w:val="1041" w:hRule="atLeast"/>
        </w:trPr>
        <w:tc>
          <w:tcPr>
            <w:tcW w:w="46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4681" w:type="dxa"/>
          </w:tcPr>
          <w:p>
            <w:pPr>
              <w:pStyle w:val="TableParagraph"/>
              <w:spacing w:line="362" w:lineRule="auto"/>
              <w:ind w:right="953"/>
              <w:rPr>
                <w:sz w:val="24"/>
              </w:rPr>
            </w:pPr>
            <w:r>
              <w:rPr>
                <w:sz w:val="24"/>
              </w:rPr>
              <w:t>Gas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Leakage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Monitoring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Alerting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633" w:hRule="atLeast"/>
        </w:trPr>
        <w:tc>
          <w:tcPr>
            <w:tcW w:w="46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Mark</w:t>
            </w:r>
          </w:p>
        </w:tc>
        <w:tc>
          <w:tcPr>
            <w:tcW w:w="46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</w:tr>
    </w:tbl>
    <w:p>
      <w:pPr>
        <w:spacing w:line="240" w:lineRule="auto" w:before="4"/>
        <w:rPr>
          <w:b/>
          <w:sz w:val="64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Proposed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Solution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Template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:-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1"/>
        <w:rPr>
          <w:b/>
          <w:sz w:val="13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2847"/>
        <w:gridCol w:w="5387"/>
      </w:tblGrid>
      <w:tr>
        <w:trPr>
          <w:trHeight w:val="628" w:hRule="atLeast"/>
        </w:trPr>
        <w:tc>
          <w:tcPr>
            <w:tcW w:w="1114" w:type="dxa"/>
          </w:tcPr>
          <w:p>
            <w:pPr>
              <w:pStyle w:val="TableParagraph"/>
              <w:spacing w:before="45"/>
              <w:ind w:left="222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2847" w:type="dxa"/>
          </w:tcPr>
          <w:p>
            <w:pPr>
              <w:pStyle w:val="TableParagraph"/>
              <w:spacing w:before="45"/>
              <w:ind w:left="809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5387" w:type="dxa"/>
          </w:tcPr>
          <w:p>
            <w:pPr>
              <w:pStyle w:val="TableParagraph"/>
              <w:spacing w:before="45"/>
              <w:ind w:left="2010" w:right="19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rPr>
          <w:trHeight w:val="2894" w:hRule="atLeast"/>
        </w:trPr>
        <w:tc>
          <w:tcPr>
            <w:tcW w:w="11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847" w:type="dxa"/>
          </w:tcPr>
          <w:p>
            <w:pPr>
              <w:pStyle w:val="TableParagraph"/>
              <w:spacing w:line="309" w:lineRule="auto"/>
              <w:ind w:left="98" w:right="689"/>
              <w:rPr>
                <w:sz w:val="22"/>
              </w:rPr>
            </w:pPr>
            <w:r>
              <w:rPr>
                <w:sz w:val="22"/>
              </w:rPr>
              <w:t>Problem Statement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solved)</w:t>
            </w:r>
          </w:p>
        </w:tc>
        <w:tc>
          <w:tcPr>
            <w:tcW w:w="5387" w:type="dxa"/>
          </w:tcPr>
          <w:p>
            <w:pPr>
              <w:pStyle w:val="TableParagraph"/>
              <w:spacing w:line="259" w:lineRule="auto"/>
              <w:ind w:left="103" w:right="144"/>
              <w:rPr>
                <w:sz w:val="22"/>
              </w:rPr>
            </w:pPr>
            <w:r>
              <w:rPr>
                <w:sz w:val="22"/>
              </w:rPr>
              <w:t>Workers who are engaged with a busy industries packed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gas either harmful or harmless needs a way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monitor their gas pipelines continuously and detect early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if there is any leakage of gas in their surroundings so that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they can work efficiently on major crises rather than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worrying about monitoring or leakage of gas, this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indeed reduce the manpower of that industry and create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peaceful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environment.</w:t>
            </w:r>
          </w:p>
        </w:tc>
      </w:tr>
      <w:tr>
        <w:trPr>
          <w:trHeight w:val="2899" w:hRule="atLeast"/>
        </w:trPr>
        <w:tc>
          <w:tcPr>
            <w:tcW w:w="11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847" w:type="dxa"/>
          </w:tcPr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Idea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description</w:t>
            </w:r>
          </w:p>
        </w:tc>
        <w:tc>
          <w:tcPr>
            <w:tcW w:w="5387" w:type="dxa"/>
          </w:tcPr>
          <w:p>
            <w:pPr>
              <w:pStyle w:val="TableParagraph"/>
              <w:spacing w:line="259" w:lineRule="auto"/>
              <w:ind w:left="103" w:right="151"/>
              <w:rPr>
                <w:sz w:val="22"/>
              </w:rPr>
            </w:pPr>
            <w:r>
              <w:rPr>
                <w:sz w:val="22"/>
              </w:rPr>
              <w:t>Workers who are engaged with a busy industries packed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gas either harmful or harmless needs a way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monitor their gas pipelines continuously and detect early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leakage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surroundings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they can work efficiently on major crises rather than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worrying about monitoring or leakage of gas, this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indeed reduce the manpower of that industry and create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peaceful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environment.</w:t>
            </w:r>
          </w:p>
        </w:tc>
      </w:tr>
    </w:tbl>
    <w:p>
      <w:pPr>
        <w:spacing w:after="0" w:line="259" w:lineRule="auto"/>
        <w:rPr>
          <w:sz w:val="22"/>
        </w:rPr>
        <w:sectPr>
          <w:type w:val="continuous"/>
          <w:pgSz w:w="12240" w:h="15840"/>
          <w:pgMar w:top="1500" w:bottom="280" w:left="1340" w:right="130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 w:after="1"/>
        <w:rPr>
          <w:b/>
          <w:sz w:val="22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2895"/>
        <w:gridCol w:w="5339"/>
      </w:tblGrid>
      <w:tr>
        <w:trPr>
          <w:trHeight w:val="3211" w:hRule="atLeast"/>
        </w:trPr>
        <w:tc>
          <w:tcPr>
            <w:tcW w:w="1114" w:type="dxa"/>
          </w:tcPr>
          <w:p>
            <w:pPr>
              <w:pStyle w:val="TableParagraph"/>
              <w:spacing w:before="44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895" w:type="dxa"/>
          </w:tcPr>
          <w:p>
            <w:pPr>
              <w:pStyle w:val="TableParagraph"/>
              <w:spacing w:before="44"/>
              <w:ind w:left="98"/>
              <w:rPr>
                <w:sz w:val="22"/>
              </w:rPr>
            </w:pPr>
            <w:r>
              <w:rPr>
                <w:sz w:val="22"/>
              </w:rPr>
              <w:t>Novelty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Uniqueness</w:t>
            </w:r>
          </w:p>
        </w:tc>
        <w:tc>
          <w:tcPr>
            <w:tcW w:w="5339" w:type="dxa"/>
          </w:tcPr>
          <w:p>
            <w:pPr>
              <w:pStyle w:val="TableParagraph"/>
              <w:spacing w:line="259" w:lineRule="auto" w:before="44"/>
              <w:ind w:left="98" w:right="134"/>
              <w:rPr>
                <w:sz w:val="22"/>
              </w:rPr>
            </w:pPr>
            <w:r>
              <w:rPr>
                <w:sz w:val="22"/>
              </w:rPr>
              <w:t>Even though there are many existing solutions for 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 they failed to satisfy the needs of customer.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detecting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particular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gases where some others failed to alert the main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department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delays.</w:t>
            </w:r>
          </w:p>
          <w:p>
            <w:pPr>
              <w:pStyle w:val="TableParagraph"/>
              <w:spacing w:line="259" w:lineRule="auto" w:before="0"/>
              <w:ind w:left="98" w:right="134"/>
              <w:rPr>
                <w:sz w:val="22"/>
              </w:rPr>
            </w:pPr>
            <w:r>
              <w:rPr>
                <w:sz w:val="22"/>
              </w:rPr>
              <w:t>Our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notify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industry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person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notify the fire fighters so that can take control over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situation and our solution will alert the workers even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small leak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gases.</w:t>
            </w:r>
          </w:p>
        </w:tc>
      </w:tr>
      <w:tr>
        <w:trPr>
          <w:trHeight w:val="2261" w:hRule="atLeast"/>
        </w:trPr>
        <w:tc>
          <w:tcPr>
            <w:tcW w:w="1114" w:type="dxa"/>
          </w:tcPr>
          <w:p>
            <w:pPr>
              <w:pStyle w:val="TableParagraph"/>
              <w:spacing w:before="44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895" w:type="dxa"/>
          </w:tcPr>
          <w:p>
            <w:pPr>
              <w:pStyle w:val="TableParagraph"/>
              <w:spacing w:line="309" w:lineRule="auto" w:before="44"/>
              <w:ind w:left="98" w:right="533"/>
              <w:rPr>
                <w:sz w:val="22"/>
              </w:rPr>
            </w:pPr>
            <w:r>
              <w:rPr>
                <w:sz w:val="22"/>
              </w:rPr>
              <w:t>Social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Satisfaction</w:t>
            </w:r>
          </w:p>
        </w:tc>
        <w:tc>
          <w:tcPr>
            <w:tcW w:w="5339" w:type="dxa"/>
          </w:tcPr>
          <w:p>
            <w:pPr>
              <w:pStyle w:val="TableParagraph"/>
              <w:spacing w:line="259" w:lineRule="auto" w:before="44"/>
              <w:ind w:left="98" w:right="134"/>
              <w:rPr>
                <w:sz w:val="22"/>
              </w:rPr>
            </w:pPr>
            <w:r>
              <w:rPr>
                <w:sz w:val="22"/>
              </w:rPr>
              <w:t>Our solution will be very helpful for the workers and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society which is associated or located nearby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industries. Our solution will prevent great disasters like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Bhopal Gas Tragedy so that so many lives can be saved.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Through this project the workers mental pressure will be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reduced so that they can concentrate on other works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relaxing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them.</w:t>
            </w:r>
          </w:p>
        </w:tc>
      </w:tr>
      <w:tr>
        <w:trPr>
          <w:trHeight w:val="1319" w:hRule="atLeast"/>
        </w:trPr>
        <w:tc>
          <w:tcPr>
            <w:tcW w:w="11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895" w:type="dxa"/>
          </w:tcPr>
          <w:p>
            <w:pPr>
              <w:pStyle w:val="TableParagraph"/>
              <w:spacing w:line="309" w:lineRule="auto"/>
              <w:ind w:left="98" w:right="468"/>
              <w:rPr>
                <w:sz w:val="22"/>
              </w:rPr>
            </w:pPr>
            <w:r>
              <w:rPr>
                <w:sz w:val="22"/>
              </w:rPr>
              <w:t>Business Model (Revenue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Model)</w:t>
            </w:r>
          </w:p>
        </w:tc>
        <w:tc>
          <w:tcPr>
            <w:tcW w:w="5339" w:type="dxa"/>
          </w:tcPr>
          <w:p>
            <w:pPr>
              <w:pStyle w:val="TableParagraph"/>
              <w:spacing w:line="259" w:lineRule="auto"/>
              <w:ind w:left="98" w:right="13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target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Industries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planned to visit industries and explain them about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benefits of our products. So that they can aware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it.</w:t>
            </w:r>
          </w:p>
        </w:tc>
      </w:tr>
      <w:tr>
        <w:trPr>
          <w:trHeight w:val="1007" w:hRule="atLeast"/>
        </w:trPr>
        <w:tc>
          <w:tcPr>
            <w:tcW w:w="11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895" w:type="dxa"/>
          </w:tcPr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Scalability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Solution</w:t>
            </w:r>
          </w:p>
        </w:tc>
        <w:tc>
          <w:tcPr>
            <w:tcW w:w="5339" w:type="dxa"/>
          </w:tcPr>
          <w:p>
            <w:pPr>
              <w:pStyle w:val="TableParagraph"/>
              <w:spacing w:line="256" w:lineRule="auto"/>
              <w:ind w:left="98" w:right="134"/>
              <w:rPr>
                <w:sz w:val="22"/>
              </w:rPr>
            </w:pPr>
            <w:r>
              <w:rPr>
                <w:sz w:val="22"/>
              </w:rPr>
              <w:t>Our solution can be integrated for further future 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because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initial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upgraded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version.</w:t>
            </w:r>
          </w:p>
        </w:tc>
      </w:tr>
    </w:tbl>
    <w:p>
      <w:pPr>
        <w:spacing w:after="0" w:line="256" w:lineRule="auto"/>
        <w:rPr>
          <w:sz w:val="22"/>
        </w:rPr>
        <w:sectPr>
          <w:pgSz w:w="12240" w:h="15840"/>
          <w:pgMar w:top="1500" w:bottom="280" w:left="1340" w:right="1300"/>
        </w:sectPr>
      </w:pPr>
    </w:p>
    <w:p>
      <w:pPr>
        <w:spacing w:line="240" w:lineRule="auto" w:before="4"/>
        <w:rPr>
          <w:b/>
          <w:sz w:val="16"/>
        </w:rPr>
      </w:pPr>
    </w:p>
    <w:sectPr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9"/>
      <w:ind w:left="10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SathishKumar Arthanari</dc:creator>
  <dcterms:created xsi:type="dcterms:W3CDTF">2022-11-10T14:20:04Z</dcterms:created>
  <dcterms:modified xsi:type="dcterms:W3CDTF">2022-11-10T14:20:04Z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2022-11-10T00:00:00Z</vt:filetime>
  </property>
</Properties>
</file>