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3AE" w:rsidRDefault="00337258">
      <w:pPr>
        <w:pStyle w:val="Title"/>
        <w:spacing w:line="362" w:lineRule="auto"/>
      </w:pPr>
      <w:r>
        <w:t>Project Design Phase-I Proposed Solution</w:t>
      </w:r>
    </w:p>
    <w:p w:rsidR="00CB23AE" w:rsidRDefault="00CB23AE">
      <w:pPr>
        <w:pStyle w:val="BodyText"/>
        <w:rPr>
          <w:b/>
          <w:sz w:val="20"/>
        </w:rPr>
      </w:pPr>
    </w:p>
    <w:p w:rsidR="00DA103D" w:rsidRDefault="00DA103D">
      <w:pPr>
        <w:pStyle w:val="BodyText"/>
        <w:rPr>
          <w:b/>
          <w:sz w:val="20"/>
        </w:rPr>
      </w:pPr>
    </w:p>
    <w:p w:rsidR="00DA103D" w:rsidRDefault="00DA103D">
      <w:pPr>
        <w:pStyle w:val="BodyText"/>
        <w:rPr>
          <w:b/>
          <w:sz w:val="20"/>
        </w:rPr>
      </w:pPr>
    </w:p>
    <w:p w:rsidR="00DA103D" w:rsidRDefault="00DA103D">
      <w:pPr>
        <w:pStyle w:val="BodyText"/>
        <w:rPr>
          <w:b/>
          <w:sz w:val="20"/>
        </w:rPr>
      </w:pPr>
      <w:r>
        <w:rPr>
          <w:b/>
          <w:sz w:val="20"/>
        </w:rPr>
        <w:t xml:space="preserve">Team </w:t>
      </w:r>
      <w:proofErr w:type="gramStart"/>
      <w:r>
        <w:rPr>
          <w:b/>
          <w:sz w:val="20"/>
        </w:rPr>
        <w:t>leader :</w:t>
      </w:r>
      <w:proofErr w:type="gramEnd"/>
      <w:r>
        <w:rPr>
          <w:b/>
          <w:sz w:val="20"/>
        </w:rPr>
        <w:t xml:space="preserve"> </w:t>
      </w:r>
      <w:proofErr w:type="spellStart"/>
      <w:r>
        <w:rPr>
          <w:b/>
          <w:sz w:val="20"/>
        </w:rPr>
        <w:t>gokhulavaasan</w:t>
      </w:r>
      <w:proofErr w:type="spellEnd"/>
      <w:r>
        <w:rPr>
          <w:b/>
          <w:sz w:val="20"/>
        </w:rPr>
        <w:t xml:space="preserve"> v</w:t>
      </w:r>
    </w:p>
    <w:p w:rsidR="00DA103D" w:rsidRDefault="00DA103D">
      <w:pPr>
        <w:pStyle w:val="BodyText"/>
        <w:rPr>
          <w:b/>
          <w:sz w:val="20"/>
        </w:rPr>
      </w:pPr>
      <w:r>
        <w:rPr>
          <w:b/>
          <w:sz w:val="20"/>
        </w:rPr>
        <w:t xml:space="preserve">Team member </w:t>
      </w:r>
      <w:proofErr w:type="gramStart"/>
      <w:r>
        <w:rPr>
          <w:b/>
          <w:sz w:val="20"/>
        </w:rPr>
        <w:t>1 :</w:t>
      </w:r>
      <w:proofErr w:type="gramEnd"/>
      <w:r>
        <w:rPr>
          <w:b/>
          <w:sz w:val="20"/>
        </w:rPr>
        <w:t xml:space="preserve"> </w:t>
      </w:r>
      <w:proofErr w:type="spellStart"/>
      <w:r>
        <w:rPr>
          <w:b/>
          <w:sz w:val="20"/>
        </w:rPr>
        <w:t>gopinath</w:t>
      </w:r>
      <w:proofErr w:type="spellEnd"/>
      <w:r>
        <w:rPr>
          <w:b/>
          <w:sz w:val="20"/>
        </w:rPr>
        <w:t xml:space="preserve"> k</w:t>
      </w:r>
    </w:p>
    <w:p w:rsidR="00DA103D" w:rsidRDefault="00DA103D">
      <w:pPr>
        <w:pStyle w:val="BodyText"/>
        <w:rPr>
          <w:b/>
          <w:sz w:val="20"/>
        </w:rPr>
      </w:pPr>
      <w:r>
        <w:rPr>
          <w:b/>
          <w:sz w:val="20"/>
        </w:rPr>
        <w:t xml:space="preserve">Team member </w:t>
      </w:r>
      <w:proofErr w:type="gramStart"/>
      <w:r>
        <w:rPr>
          <w:b/>
          <w:sz w:val="20"/>
        </w:rPr>
        <w:t>2 :</w:t>
      </w:r>
      <w:proofErr w:type="gramEnd"/>
      <w:r>
        <w:rPr>
          <w:b/>
          <w:sz w:val="20"/>
        </w:rPr>
        <w:t xml:space="preserve"> </w:t>
      </w:r>
      <w:proofErr w:type="spellStart"/>
      <w:r>
        <w:rPr>
          <w:b/>
          <w:sz w:val="20"/>
        </w:rPr>
        <w:t>gunanithi</w:t>
      </w:r>
      <w:proofErr w:type="spellEnd"/>
      <w:r>
        <w:rPr>
          <w:b/>
          <w:sz w:val="20"/>
        </w:rPr>
        <w:t xml:space="preserve"> m</w:t>
      </w:r>
    </w:p>
    <w:p w:rsidR="00DA103D" w:rsidRDefault="00DA103D">
      <w:pPr>
        <w:pStyle w:val="BodyText"/>
        <w:rPr>
          <w:b/>
          <w:sz w:val="20"/>
        </w:rPr>
      </w:pPr>
      <w:r>
        <w:rPr>
          <w:b/>
          <w:sz w:val="20"/>
        </w:rPr>
        <w:t xml:space="preserve">Team member </w:t>
      </w:r>
      <w:proofErr w:type="gramStart"/>
      <w:r>
        <w:rPr>
          <w:b/>
          <w:sz w:val="20"/>
        </w:rPr>
        <w:t>3 :</w:t>
      </w:r>
      <w:proofErr w:type="gramEnd"/>
      <w:r>
        <w:rPr>
          <w:b/>
          <w:sz w:val="20"/>
        </w:rPr>
        <w:t xml:space="preserve"> </w:t>
      </w:r>
      <w:proofErr w:type="spellStart"/>
      <w:r>
        <w:rPr>
          <w:b/>
          <w:sz w:val="20"/>
        </w:rPr>
        <w:t>hari</w:t>
      </w:r>
      <w:proofErr w:type="spellEnd"/>
      <w:r>
        <w:rPr>
          <w:b/>
          <w:sz w:val="20"/>
        </w:rPr>
        <w:t xml:space="preserve"> v</w:t>
      </w:r>
    </w:p>
    <w:p w:rsidR="00DA103D" w:rsidRDefault="00DA103D">
      <w:pPr>
        <w:pStyle w:val="BodyText"/>
        <w:rPr>
          <w:b/>
          <w:sz w:val="20"/>
        </w:rPr>
      </w:pPr>
    </w:p>
    <w:p w:rsidR="00CB23AE" w:rsidRDefault="00CB23AE">
      <w:pPr>
        <w:pStyle w:val="BodyText"/>
        <w:spacing w:before="8"/>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1"/>
        <w:gridCol w:w="4580"/>
      </w:tblGrid>
      <w:tr w:rsidR="00CB23AE">
        <w:trPr>
          <w:trHeight w:val="321"/>
        </w:trPr>
        <w:tc>
          <w:tcPr>
            <w:tcW w:w="4581" w:type="dxa"/>
          </w:tcPr>
          <w:p w:rsidR="00CB23AE" w:rsidRDefault="00337258">
            <w:pPr>
              <w:pStyle w:val="TableParagraph"/>
              <w:spacing w:line="301" w:lineRule="exact"/>
              <w:ind w:left="110"/>
              <w:rPr>
                <w:sz w:val="28"/>
              </w:rPr>
            </w:pPr>
            <w:r>
              <w:rPr>
                <w:sz w:val="28"/>
              </w:rPr>
              <w:t>Date</w:t>
            </w:r>
          </w:p>
        </w:tc>
        <w:tc>
          <w:tcPr>
            <w:tcW w:w="4580" w:type="dxa"/>
          </w:tcPr>
          <w:p w:rsidR="00CB23AE" w:rsidRDefault="00DA103D">
            <w:pPr>
              <w:pStyle w:val="TableParagraph"/>
              <w:spacing w:line="301" w:lineRule="exact"/>
              <w:ind w:left="105"/>
              <w:rPr>
                <w:sz w:val="28"/>
              </w:rPr>
            </w:pPr>
            <w:r>
              <w:rPr>
                <w:sz w:val="28"/>
              </w:rPr>
              <w:t>12-10</w:t>
            </w:r>
            <w:r w:rsidR="00337258">
              <w:rPr>
                <w:sz w:val="28"/>
              </w:rPr>
              <w:t>-2022</w:t>
            </w:r>
          </w:p>
        </w:tc>
      </w:tr>
      <w:tr w:rsidR="008201EB">
        <w:trPr>
          <w:trHeight w:val="321"/>
        </w:trPr>
        <w:tc>
          <w:tcPr>
            <w:tcW w:w="4581" w:type="dxa"/>
          </w:tcPr>
          <w:p w:rsidR="008201EB" w:rsidRDefault="008201EB">
            <w:pPr>
              <w:pStyle w:val="TableParagraph"/>
              <w:spacing w:line="301" w:lineRule="exact"/>
              <w:ind w:left="110"/>
              <w:rPr>
                <w:sz w:val="28"/>
              </w:rPr>
            </w:pPr>
            <w:r>
              <w:rPr>
                <w:sz w:val="28"/>
              </w:rPr>
              <w:t>Team Id</w:t>
            </w:r>
          </w:p>
        </w:tc>
        <w:tc>
          <w:tcPr>
            <w:tcW w:w="4580" w:type="dxa"/>
          </w:tcPr>
          <w:p w:rsidR="008201EB" w:rsidRDefault="008201EB">
            <w:pPr>
              <w:pStyle w:val="TableParagraph"/>
              <w:spacing w:line="301" w:lineRule="exact"/>
              <w:ind w:left="105"/>
              <w:rPr>
                <w:sz w:val="28"/>
              </w:rPr>
            </w:pPr>
            <w:r>
              <w:rPr>
                <w:sz w:val="32"/>
              </w:rPr>
              <w:t>PNT2022TMID04806</w:t>
            </w:r>
            <w:bookmarkStart w:id="0" w:name="_GoBack"/>
            <w:bookmarkEnd w:id="0"/>
          </w:p>
        </w:tc>
      </w:tr>
      <w:tr w:rsidR="00CB23AE">
        <w:trPr>
          <w:trHeight w:val="345"/>
        </w:trPr>
        <w:tc>
          <w:tcPr>
            <w:tcW w:w="4581" w:type="dxa"/>
          </w:tcPr>
          <w:p w:rsidR="00CB23AE" w:rsidRDefault="00337258">
            <w:pPr>
              <w:pStyle w:val="TableParagraph"/>
              <w:spacing w:line="315" w:lineRule="exact"/>
              <w:ind w:left="110"/>
              <w:rPr>
                <w:sz w:val="28"/>
              </w:rPr>
            </w:pPr>
            <w:r>
              <w:rPr>
                <w:sz w:val="28"/>
              </w:rPr>
              <w:t>Project Name</w:t>
            </w:r>
          </w:p>
        </w:tc>
        <w:tc>
          <w:tcPr>
            <w:tcW w:w="4580" w:type="dxa"/>
          </w:tcPr>
          <w:p w:rsidR="00CB23AE" w:rsidRDefault="00337258">
            <w:pPr>
              <w:pStyle w:val="TableParagraph"/>
              <w:spacing w:line="315" w:lineRule="exact"/>
              <w:ind w:left="105"/>
              <w:rPr>
                <w:sz w:val="28"/>
              </w:rPr>
            </w:pPr>
            <w:r>
              <w:rPr>
                <w:color w:val="35465C"/>
                <w:sz w:val="28"/>
              </w:rPr>
              <w:t>Personal Expense Tracker Application</w:t>
            </w:r>
          </w:p>
        </w:tc>
      </w:tr>
    </w:tbl>
    <w:p w:rsidR="00CB23AE" w:rsidRDefault="00CB23AE">
      <w:pPr>
        <w:pStyle w:val="BodyText"/>
        <w:rPr>
          <w:b/>
          <w:sz w:val="20"/>
        </w:rPr>
      </w:pPr>
    </w:p>
    <w:p w:rsidR="00CB23AE" w:rsidRDefault="00CB23AE">
      <w:pPr>
        <w:pStyle w:val="BodyText"/>
        <w:spacing w:before="5"/>
        <w:rPr>
          <w:b/>
          <w:sz w:val="16"/>
        </w:rPr>
      </w:pPr>
    </w:p>
    <w:p w:rsidR="00CB23AE" w:rsidRDefault="00337258">
      <w:pPr>
        <w:spacing w:before="87"/>
        <w:ind w:left="100"/>
        <w:rPr>
          <w:b/>
          <w:sz w:val="28"/>
        </w:rPr>
      </w:pPr>
      <w:r>
        <w:rPr>
          <w:b/>
          <w:sz w:val="28"/>
        </w:rPr>
        <w:t>Proposed Solution:</w:t>
      </w:r>
    </w:p>
    <w:p w:rsidR="00CB23AE" w:rsidRDefault="00CB23AE">
      <w:pPr>
        <w:pStyle w:val="BodyText"/>
        <w:rPr>
          <w:b/>
          <w:sz w:val="20"/>
        </w:rPr>
      </w:pPr>
    </w:p>
    <w:p w:rsidR="00CB23AE" w:rsidRDefault="00CB23AE">
      <w:pPr>
        <w:pStyle w:val="BodyText"/>
        <w:rPr>
          <w:b/>
          <w:sz w:val="20"/>
        </w:rPr>
      </w:pPr>
    </w:p>
    <w:p w:rsidR="00CB23AE" w:rsidRDefault="00CB23AE">
      <w:pPr>
        <w:pStyle w:val="BodyText"/>
        <w:spacing w:before="4"/>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3"/>
        <w:gridCol w:w="2646"/>
        <w:gridCol w:w="5854"/>
      </w:tblGrid>
      <w:tr w:rsidR="00CB23AE">
        <w:trPr>
          <w:trHeight w:val="681"/>
        </w:trPr>
        <w:tc>
          <w:tcPr>
            <w:tcW w:w="1393" w:type="dxa"/>
          </w:tcPr>
          <w:p w:rsidR="00CB23AE" w:rsidRDefault="00337258">
            <w:pPr>
              <w:pStyle w:val="TableParagraph"/>
              <w:spacing w:line="320" w:lineRule="exact"/>
              <w:ind w:left="110"/>
              <w:rPr>
                <w:b/>
                <w:sz w:val="28"/>
              </w:rPr>
            </w:pPr>
            <w:r>
              <w:rPr>
                <w:b/>
                <w:sz w:val="28"/>
              </w:rPr>
              <w:t>S.NO.</w:t>
            </w:r>
          </w:p>
        </w:tc>
        <w:tc>
          <w:tcPr>
            <w:tcW w:w="2646" w:type="dxa"/>
          </w:tcPr>
          <w:p w:rsidR="00CB23AE" w:rsidRDefault="00337258">
            <w:pPr>
              <w:pStyle w:val="TableParagraph"/>
              <w:spacing w:line="320" w:lineRule="exact"/>
              <w:ind w:left="109"/>
              <w:rPr>
                <w:b/>
                <w:sz w:val="28"/>
              </w:rPr>
            </w:pPr>
            <w:r>
              <w:rPr>
                <w:b/>
                <w:sz w:val="28"/>
              </w:rPr>
              <w:t>Parameter</w:t>
            </w:r>
          </w:p>
        </w:tc>
        <w:tc>
          <w:tcPr>
            <w:tcW w:w="5854" w:type="dxa"/>
          </w:tcPr>
          <w:p w:rsidR="00CB23AE" w:rsidRDefault="00337258">
            <w:pPr>
              <w:pStyle w:val="TableParagraph"/>
              <w:spacing w:line="320" w:lineRule="exact"/>
              <w:rPr>
                <w:b/>
                <w:sz w:val="28"/>
              </w:rPr>
            </w:pPr>
            <w:r>
              <w:rPr>
                <w:b/>
                <w:sz w:val="28"/>
              </w:rPr>
              <w:t>Description</w:t>
            </w:r>
          </w:p>
        </w:tc>
      </w:tr>
      <w:tr w:rsidR="00CB23AE">
        <w:trPr>
          <w:trHeight w:val="1934"/>
        </w:trPr>
        <w:tc>
          <w:tcPr>
            <w:tcW w:w="1393" w:type="dxa"/>
          </w:tcPr>
          <w:p w:rsidR="00CB23AE" w:rsidRDefault="00337258">
            <w:pPr>
              <w:pStyle w:val="TableParagraph"/>
              <w:spacing w:line="315" w:lineRule="exact"/>
              <w:ind w:left="110"/>
              <w:rPr>
                <w:sz w:val="28"/>
              </w:rPr>
            </w:pPr>
            <w:r>
              <w:rPr>
                <w:sz w:val="28"/>
              </w:rPr>
              <w:t>1.</w:t>
            </w:r>
          </w:p>
        </w:tc>
        <w:tc>
          <w:tcPr>
            <w:tcW w:w="2646" w:type="dxa"/>
          </w:tcPr>
          <w:p w:rsidR="00CB23AE" w:rsidRDefault="00337258">
            <w:pPr>
              <w:pStyle w:val="TableParagraph"/>
              <w:spacing w:line="315" w:lineRule="exact"/>
              <w:ind w:left="109"/>
              <w:rPr>
                <w:sz w:val="28"/>
              </w:rPr>
            </w:pPr>
            <w:r>
              <w:rPr>
                <w:sz w:val="28"/>
              </w:rPr>
              <w:t>Problem Statement</w:t>
            </w:r>
          </w:p>
        </w:tc>
        <w:tc>
          <w:tcPr>
            <w:tcW w:w="5854" w:type="dxa"/>
          </w:tcPr>
          <w:p w:rsidR="00CB23AE" w:rsidRPr="00DA103D" w:rsidRDefault="00DA103D">
            <w:pPr>
              <w:pStyle w:val="TableParagraph"/>
              <w:spacing w:line="308" w:lineRule="exact"/>
              <w:jc w:val="both"/>
              <w:rPr>
                <w:sz w:val="28"/>
              </w:rPr>
            </w:pPr>
            <w:r w:rsidRPr="00DA103D">
              <w:rPr>
                <w:bCs/>
                <w:sz w:val="27"/>
                <w:szCs w:val="27"/>
                <w:shd w:val="clear" w:color="auto" w:fill="FFFFFF"/>
              </w:rPr>
              <w:t>It</w:t>
            </w:r>
            <w:r w:rsidRPr="00DA103D">
              <w:rPr>
                <w:sz w:val="27"/>
                <w:szCs w:val="27"/>
                <w:shd w:val="clear" w:color="auto" w:fill="FFFFFF"/>
              </w:rPr>
              <w:t> is difficult to </w:t>
            </w:r>
            <w:r w:rsidRPr="00DA103D">
              <w:rPr>
                <w:bCs/>
                <w:sz w:val="27"/>
                <w:szCs w:val="27"/>
                <w:shd w:val="clear" w:color="auto" w:fill="FFFFFF"/>
              </w:rPr>
              <w:t>manually</w:t>
            </w:r>
            <w:r w:rsidRPr="00DA103D">
              <w:rPr>
                <w:sz w:val="27"/>
                <w:szCs w:val="27"/>
                <w:shd w:val="clear" w:color="auto" w:fill="FFFFFF"/>
              </w:rPr>
              <w:t> track monthly expenses </w:t>
            </w:r>
            <w:r w:rsidRPr="00DA103D">
              <w:rPr>
                <w:bCs/>
                <w:sz w:val="27"/>
                <w:szCs w:val="27"/>
                <w:shd w:val="clear" w:color="auto" w:fill="FFFFFF"/>
              </w:rPr>
              <w:t>in a paper cost tracking system. It</w:t>
            </w:r>
            <w:r w:rsidRPr="00DA103D">
              <w:rPr>
                <w:sz w:val="27"/>
                <w:szCs w:val="27"/>
                <w:shd w:val="clear" w:color="auto" w:fill="FFFFFF"/>
              </w:rPr>
              <w:t> is difficult to </w:t>
            </w:r>
            <w:r w:rsidRPr="00DA103D">
              <w:rPr>
                <w:bCs/>
                <w:sz w:val="27"/>
                <w:szCs w:val="27"/>
                <w:shd w:val="clear" w:color="auto" w:fill="FFFFFF"/>
              </w:rPr>
              <w:t>manually</w:t>
            </w:r>
            <w:r w:rsidRPr="00DA103D">
              <w:rPr>
                <w:sz w:val="27"/>
                <w:szCs w:val="27"/>
                <w:shd w:val="clear" w:color="auto" w:fill="FFFFFF"/>
              </w:rPr>
              <w:t> track monthly expenses </w:t>
            </w:r>
            <w:r w:rsidRPr="00DA103D">
              <w:rPr>
                <w:bCs/>
                <w:sz w:val="27"/>
                <w:szCs w:val="27"/>
                <w:shd w:val="clear" w:color="auto" w:fill="FFFFFF"/>
              </w:rPr>
              <w:t>in a paper cost tracking system. Paper</w:t>
            </w:r>
            <w:r w:rsidRPr="00DA103D">
              <w:rPr>
                <w:sz w:val="27"/>
                <w:szCs w:val="27"/>
                <w:shd w:val="clear" w:color="auto" w:fill="FFFFFF"/>
              </w:rPr>
              <w:t> expense </w:t>
            </w:r>
            <w:r w:rsidRPr="00DA103D">
              <w:rPr>
                <w:bCs/>
                <w:sz w:val="27"/>
                <w:szCs w:val="27"/>
                <w:shd w:val="clear" w:color="auto" w:fill="FFFFFF"/>
              </w:rPr>
              <w:t>reports can be lost.</w:t>
            </w:r>
            <w:r w:rsidRPr="00DA103D">
              <w:rPr>
                <w:bCs/>
                <w:sz w:val="27"/>
                <w:szCs w:val="27"/>
                <w:shd w:val="clear" w:color="auto" w:fill="FFFFFF"/>
              </w:rPr>
              <w:br/>
              <w:t>fire, flood,</w:t>
            </w:r>
            <w:r w:rsidRPr="00DA103D">
              <w:rPr>
                <w:sz w:val="27"/>
                <w:szCs w:val="27"/>
                <w:shd w:val="clear" w:color="auto" w:fill="FFFFFF"/>
              </w:rPr>
              <w:t> etc.</w:t>
            </w:r>
          </w:p>
        </w:tc>
      </w:tr>
      <w:tr w:rsidR="00CB23AE">
        <w:trPr>
          <w:trHeight w:val="1608"/>
        </w:trPr>
        <w:tc>
          <w:tcPr>
            <w:tcW w:w="1393" w:type="dxa"/>
          </w:tcPr>
          <w:p w:rsidR="00CB23AE" w:rsidRDefault="00337258">
            <w:pPr>
              <w:pStyle w:val="TableParagraph"/>
              <w:spacing w:line="315" w:lineRule="exact"/>
              <w:ind w:left="110"/>
              <w:rPr>
                <w:sz w:val="28"/>
              </w:rPr>
            </w:pPr>
            <w:r>
              <w:rPr>
                <w:sz w:val="28"/>
              </w:rPr>
              <w:t>2.</w:t>
            </w:r>
          </w:p>
        </w:tc>
        <w:tc>
          <w:tcPr>
            <w:tcW w:w="2646" w:type="dxa"/>
          </w:tcPr>
          <w:p w:rsidR="00CB23AE" w:rsidRDefault="00337258">
            <w:pPr>
              <w:pStyle w:val="TableParagraph"/>
              <w:ind w:left="109"/>
              <w:rPr>
                <w:sz w:val="28"/>
              </w:rPr>
            </w:pPr>
            <w:r>
              <w:rPr>
                <w:sz w:val="28"/>
              </w:rPr>
              <w:t>Scalability of the Solution</w:t>
            </w:r>
          </w:p>
        </w:tc>
        <w:tc>
          <w:tcPr>
            <w:tcW w:w="5854" w:type="dxa"/>
          </w:tcPr>
          <w:p w:rsidR="00CB23AE" w:rsidRDefault="00DA103D">
            <w:pPr>
              <w:pStyle w:val="TableParagraph"/>
              <w:spacing w:line="322" w:lineRule="exact"/>
              <w:ind w:right="110"/>
              <w:jc w:val="both"/>
              <w:rPr>
                <w:sz w:val="28"/>
              </w:rPr>
            </w:pPr>
            <w:r w:rsidRPr="00DA103D">
              <w:rPr>
                <w:sz w:val="28"/>
              </w:rPr>
              <w:t xml:space="preserve">This </w:t>
            </w:r>
            <w:proofErr w:type="spellStart"/>
            <w:r w:rsidRPr="00DA103D">
              <w:rPr>
                <w:sz w:val="28"/>
              </w:rPr>
              <w:t>programme</w:t>
            </w:r>
            <w:proofErr w:type="spellEnd"/>
            <w:r w:rsidRPr="00DA103D">
              <w:rPr>
                <w:sz w:val="28"/>
              </w:rPr>
              <w:t xml:space="preserve"> has the performance and security to manage a huge number of users and data. This </w:t>
            </w:r>
            <w:proofErr w:type="spellStart"/>
            <w:r w:rsidRPr="00DA103D">
              <w:rPr>
                <w:sz w:val="28"/>
              </w:rPr>
              <w:t>programme</w:t>
            </w:r>
            <w:proofErr w:type="spellEnd"/>
            <w:r w:rsidRPr="00DA103D">
              <w:rPr>
                <w:sz w:val="28"/>
              </w:rPr>
              <w:t xml:space="preserve"> can be configured for both large- and small-scale uses. Simple to access on a variety of devices.</w:t>
            </w:r>
          </w:p>
        </w:tc>
      </w:tr>
      <w:tr w:rsidR="00CB23AE">
        <w:trPr>
          <w:trHeight w:val="4184"/>
        </w:trPr>
        <w:tc>
          <w:tcPr>
            <w:tcW w:w="1393" w:type="dxa"/>
          </w:tcPr>
          <w:p w:rsidR="00CB23AE" w:rsidRDefault="00337258">
            <w:pPr>
              <w:pStyle w:val="TableParagraph"/>
              <w:spacing w:line="313" w:lineRule="exact"/>
              <w:ind w:left="110"/>
              <w:rPr>
                <w:sz w:val="28"/>
              </w:rPr>
            </w:pPr>
            <w:r>
              <w:rPr>
                <w:sz w:val="28"/>
              </w:rPr>
              <w:t>3.</w:t>
            </w:r>
          </w:p>
        </w:tc>
        <w:tc>
          <w:tcPr>
            <w:tcW w:w="2646" w:type="dxa"/>
          </w:tcPr>
          <w:p w:rsidR="00CB23AE" w:rsidRDefault="00337258">
            <w:pPr>
              <w:pStyle w:val="TableParagraph"/>
              <w:ind w:left="109" w:right="858"/>
              <w:rPr>
                <w:sz w:val="28"/>
              </w:rPr>
            </w:pPr>
            <w:r>
              <w:rPr>
                <w:color w:val="212121"/>
                <w:sz w:val="28"/>
              </w:rPr>
              <w:t>Idea / Solution description</w:t>
            </w:r>
          </w:p>
        </w:tc>
        <w:tc>
          <w:tcPr>
            <w:tcW w:w="5854" w:type="dxa"/>
          </w:tcPr>
          <w:p w:rsidR="00CB23AE" w:rsidRDefault="00DA103D">
            <w:pPr>
              <w:pStyle w:val="TableParagraph"/>
              <w:ind w:right="101"/>
              <w:jc w:val="both"/>
              <w:rPr>
                <w:sz w:val="28"/>
              </w:rPr>
            </w:pPr>
            <w:r w:rsidRPr="00DA103D">
              <w:rPr>
                <w:sz w:val="28"/>
              </w:rPr>
              <w:t xml:space="preserve">A daily expense management system was created specifically for salaried and unpaid employees to keep track of their daily expenses in a simple and efficient manner through a </w:t>
            </w:r>
            <w:proofErr w:type="spellStart"/>
            <w:r w:rsidRPr="00DA103D">
              <w:rPr>
                <w:sz w:val="28"/>
              </w:rPr>
              <w:t>computerised</w:t>
            </w:r>
            <w:proofErr w:type="spellEnd"/>
            <w:r w:rsidRPr="00DA103D">
              <w:rPr>
                <w:sz w:val="28"/>
              </w:rPr>
              <w:t xml:space="preserve"> system that tends to reduce manual paper work. Users of personal finance applications will be prompted to enter their costs, after which their wallet balance will be updated and displayed to them. They can choose to establish a cap on how much can be used in that month, and if the cap is surpassed, the user will receive an email alert.</w:t>
            </w:r>
          </w:p>
        </w:tc>
      </w:tr>
      <w:tr w:rsidR="00CB23AE">
        <w:trPr>
          <w:trHeight w:val="661"/>
        </w:trPr>
        <w:tc>
          <w:tcPr>
            <w:tcW w:w="1393" w:type="dxa"/>
          </w:tcPr>
          <w:p w:rsidR="00CB23AE" w:rsidRDefault="00337258">
            <w:pPr>
              <w:pStyle w:val="TableParagraph"/>
              <w:spacing w:line="315" w:lineRule="exact"/>
              <w:ind w:left="110"/>
              <w:rPr>
                <w:sz w:val="28"/>
              </w:rPr>
            </w:pPr>
            <w:r>
              <w:rPr>
                <w:sz w:val="28"/>
              </w:rPr>
              <w:t>4.</w:t>
            </w:r>
          </w:p>
        </w:tc>
        <w:tc>
          <w:tcPr>
            <w:tcW w:w="2646" w:type="dxa"/>
          </w:tcPr>
          <w:p w:rsidR="00CB23AE" w:rsidRDefault="00337258">
            <w:pPr>
              <w:pStyle w:val="TableParagraph"/>
              <w:spacing w:line="315" w:lineRule="exact"/>
              <w:ind w:left="109"/>
              <w:rPr>
                <w:sz w:val="28"/>
              </w:rPr>
            </w:pPr>
            <w:r>
              <w:rPr>
                <w:sz w:val="28"/>
              </w:rPr>
              <w:t>Novelty / Uniqueness</w:t>
            </w:r>
          </w:p>
        </w:tc>
        <w:tc>
          <w:tcPr>
            <w:tcW w:w="5854" w:type="dxa"/>
          </w:tcPr>
          <w:p w:rsidR="00CB23AE" w:rsidRDefault="00DA103D" w:rsidP="00DA103D">
            <w:pPr>
              <w:pStyle w:val="TableParagraph"/>
              <w:spacing w:line="315" w:lineRule="exact"/>
              <w:ind w:left="0"/>
              <w:rPr>
                <w:sz w:val="28"/>
              </w:rPr>
            </w:pPr>
            <w:r w:rsidRPr="00DA103D">
              <w:rPr>
                <w:sz w:val="28"/>
              </w:rPr>
              <w:t xml:space="preserve">When the user's expenses go over the limit, they are alerted, and they are also reminded when they </w:t>
            </w:r>
            <w:r w:rsidRPr="00DA103D">
              <w:rPr>
                <w:sz w:val="28"/>
              </w:rPr>
              <w:lastRenderedPageBreak/>
              <w:t>forget to make an entry. SMS-based spending tracking. analytics of financial data. Cost projections for the future</w:t>
            </w:r>
          </w:p>
        </w:tc>
      </w:tr>
    </w:tbl>
    <w:tbl>
      <w:tblPr>
        <w:tblpPr w:leftFromText="180" w:rightFromText="180" w:vertAnchor="text" w:horzAnchor="margin" w:tblpY="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3"/>
        <w:gridCol w:w="2646"/>
        <w:gridCol w:w="5854"/>
      </w:tblGrid>
      <w:tr w:rsidR="00337258" w:rsidTr="00337258">
        <w:trPr>
          <w:trHeight w:val="3221"/>
        </w:trPr>
        <w:tc>
          <w:tcPr>
            <w:tcW w:w="1393" w:type="dxa"/>
          </w:tcPr>
          <w:p w:rsidR="00337258" w:rsidRDefault="00337258" w:rsidP="00337258">
            <w:pPr>
              <w:pStyle w:val="TableParagraph"/>
              <w:spacing w:line="315" w:lineRule="exact"/>
              <w:ind w:left="110"/>
              <w:rPr>
                <w:sz w:val="28"/>
              </w:rPr>
            </w:pPr>
            <w:r>
              <w:rPr>
                <w:sz w:val="28"/>
              </w:rPr>
              <w:lastRenderedPageBreak/>
              <w:t>5.</w:t>
            </w:r>
          </w:p>
        </w:tc>
        <w:tc>
          <w:tcPr>
            <w:tcW w:w="2646" w:type="dxa"/>
          </w:tcPr>
          <w:p w:rsidR="00337258" w:rsidRDefault="00337258" w:rsidP="00337258">
            <w:pPr>
              <w:pStyle w:val="TableParagraph"/>
              <w:spacing w:line="242" w:lineRule="auto"/>
              <w:ind w:left="109" w:right="136"/>
              <w:rPr>
                <w:sz w:val="28"/>
              </w:rPr>
            </w:pPr>
            <w:r>
              <w:rPr>
                <w:sz w:val="28"/>
              </w:rPr>
              <w:t>Social Impact / Customer Satisfaction</w:t>
            </w:r>
          </w:p>
        </w:tc>
        <w:tc>
          <w:tcPr>
            <w:tcW w:w="5854" w:type="dxa"/>
          </w:tcPr>
          <w:p w:rsidR="00337258" w:rsidRDefault="00337258" w:rsidP="00337258">
            <w:pPr>
              <w:pStyle w:val="TableParagraph"/>
              <w:spacing w:line="320" w:lineRule="atLeast"/>
              <w:ind w:right="106"/>
              <w:jc w:val="both"/>
              <w:rPr>
                <w:sz w:val="28"/>
              </w:rPr>
            </w:pPr>
            <w:r w:rsidRPr="00DA103D">
              <w:rPr>
                <w:sz w:val="28"/>
              </w:rPr>
              <w:t xml:space="preserve">The </w:t>
            </w:r>
            <w:proofErr w:type="spellStart"/>
            <w:r w:rsidRPr="00DA103D">
              <w:rPr>
                <w:sz w:val="28"/>
              </w:rPr>
              <w:t>programme</w:t>
            </w:r>
            <w:proofErr w:type="spellEnd"/>
            <w:r w:rsidRPr="00DA103D">
              <w:rPr>
                <w:sz w:val="28"/>
              </w:rPr>
              <w:t xml:space="preserve"> should be able to produce reports on users' spending and alert them when they go over their budget. In order to create the prediction, it is intended to be dynamic. Additionally, it offers users' personal data, their earnings, and their expenses. This </w:t>
            </w:r>
            <w:proofErr w:type="spellStart"/>
            <w:r w:rsidRPr="00DA103D">
              <w:rPr>
                <w:sz w:val="28"/>
              </w:rPr>
              <w:t>programme</w:t>
            </w:r>
            <w:proofErr w:type="spellEnd"/>
            <w:r w:rsidRPr="00DA103D">
              <w:rPr>
                <w:sz w:val="28"/>
              </w:rPr>
              <w:t xml:space="preserve"> can educate regular people about money and other topics. Additionally, this app supports user financial responsibility. As opposed to manually entering information, it saves time.</w:t>
            </w:r>
          </w:p>
        </w:tc>
      </w:tr>
      <w:tr w:rsidR="00337258" w:rsidTr="00337258">
        <w:trPr>
          <w:trHeight w:val="1290"/>
        </w:trPr>
        <w:tc>
          <w:tcPr>
            <w:tcW w:w="1393" w:type="dxa"/>
          </w:tcPr>
          <w:p w:rsidR="00337258" w:rsidRDefault="00337258" w:rsidP="00337258">
            <w:pPr>
              <w:pStyle w:val="TableParagraph"/>
              <w:spacing w:line="315" w:lineRule="exact"/>
              <w:ind w:left="110"/>
              <w:rPr>
                <w:sz w:val="28"/>
              </w:rPr>
            </w:pPr>
            <w:r>
              <w:rPr>
                <w:sz w:val="28"/>
              </w:rPr>
              <w:t>6.</w:t>
            </w:r>
          </w:p>
        </w:tc>
        <w:tc>
          <w:tcPr>
            <w:tcW w:w="2646" w:type="dxa"/>
          </w:tcPr>
          <w:p w:rsidR="00337258" w:rsidRDefault="00337258" w:rsidP="00337258">
            <w:pPr>
              <w:pStyle w:val="TableParagraph"/>
              <w:ind w:left="109"/>
              <w:rPr>
                <w:sz w:val="28"/>
              </w:rPr>
            </w:pPr>
            <w:r>
              <w:rPr>
                <w:sz w:val="28"/>
              </w:rPr>
              <w:t>Business Model (Revenue Model)</w:t>
            </w:r>
          </w:p>
        </w:tc>
        <w:tc>
          <w:tcPr>
            <w:tcW w:w="5854" w:type="dxa"/>
          </w:tcPr>
          <w:p w:rsidR="00337258" w:rsidRDefault="00337258" w:rsidP="00337258">
            <w:pPr>
              <w:pStyle w:val="TableParagraph"/>
              <w:spacing w:line="308" w:lineRule="exact"/>
              <w:jc w:val="both"/>
              <w:rPr>
                <w:sz w:val="28"/>
              </w:rPr>
            </w:pPr>
            <w:r w:rsidRPr="00DA103D">
              <w:rPr>
                <w:sz w:val="28"/>
              </w:rPr>
              <w:t>This application is offered without charge. However, there will be some advertising. The premium edition has extra features and is free of advertisements.</w:t>
            </w:r>
          </w:p>
        </w:tc>
      </w:tr>
    </w:tbl>
    <w:p w:rsidR="00CB23AE" w:rsidRDefault="00CB23AE">
      <w:pPr>
        <w:rPr>
          <w:sz w:val="28"/>
        </w:rPr>
        <w:sectPr w:rsidR="00CB23AE">
          <w:type w:val="continuous"/>
          <w:pgSz w:w="11910" w:h="16840"/>
          <w:pgMar w:top="1360" w:right="440" w:bottom="280" w:left="1340" w:header="720" w:footer="720" w:gutter="0"/>
          <w:cols w:space="720"/>
        </w:sect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pPr>
        <w:pStyle w:val="BodyText"/>
        <w:rPr>
          <w:b/>
          <w:sz w:val="20"/>
        </w:rPr>
      </w:pPr>
    </w:p>
    <w:p w:rsidR="00CB23AE" w:rsidRDefault="00CB23AE" w:rsidP="00DA103D">
      <w:pPr>
        <w:pStyle w:val="BodyText"/>
        <w:spacing w:before="31" w:line="410" w:lineRule="auto"/>
        <w:ind w:right="1407"/>
      </w:pPr>
    </w:p>
    <w:sectPr w:rsidR="00CB23AE">
      <w:pgSz w:w="11910" w:h="16840"/>
      <w:pgMar w:top="1420" w:right="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B23AE"/>
    <w:rsid w:val="00337258"/>
    <w:rsid w:val="008201EB"/>
    <w:rsid w:val="00CB23AE"/>
    <w:rsid w:val="00DA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946B"/>
  <w15:docId w15:val="{D068801E-0E7E-416E-96C3-37A17B31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3366" w:right="3945" w:hanging="31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339</Words>
  <Characters>1937</Characters>
  <Application>Microsoft Office Word</Application>
  <DocSecurity>0</DocSecurity>
  <Lines>16</Lines>
  <Paragraphs>4</Paragraphs>
  <ScaleCrop>false</ScaleCrop>
  <Company>HP</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B</dc:creator>
  <cp:lastModifiedBy>Welcome</cp:lastModifiedBy>
  <cp:revision>4</cp:revision>
  <dcterms:created xsi:type="dcterms:W3CDTF">2022-10-12T16:03:00Z</dcterms:created>
  <dcterms:modified xsi:type="dcterms:W3CDTF">2022-10-12T16:24:00Z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2016</vt:lpwstr>
  </property>
  <property fmtid="{D5CDD505-2E9C-101B-9397-08002B2CF9AE}" pid="4" name="LastSaved">
    <vt:filetime>2022-10-12T00:00:00Z</vt:filetime>
  </property>
</Properties>
</file>