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24AFF" w14:textId="26052768" w:rsidR="00C90141" w:rsidRPr="00C90141" w:rsidRDefault="00C90141">
      <w:pPr>
        <w:spacing w:after="15" w:line="256" w:lineRule="auto"/>
        <w:ind w:left="-3" w:hanging="10"/>
        <w:jc w:val="both"/>
        <w:rPr>
          <w:rFonts w:ascii="EB Garamond" w:eastAsia="EB Garamond" w:hAnsi="EB Garamond" w:cs="EB Garamond"/>
          <w:b/>
          <w:i w:val="0"/>
          <w:sz w:val="44"/>
          <w:szCs w:val="44"/>
          <w:u w:val="single"/>
        </w:rPr>
      </w:pPr>
      <w:r w:rsidRPr="00C90141">
        <w:rPr>
          <w:rFonts w:ascii="EB Garamond" w:eastAsia="EB Garamond" w:hAnsi="EB Garamond" w:cs="EB Garamond"/>
          <w:b/>
          <w:i w:val="0"/>
          <w:sz w:val="44"/>
          <w:szCs w:val="44"/>
          <w:u w:val="single"/>
        </w:rPr>
        <w:t>BATCH NUMBER : B8</w:t>
      </w:r>
      <w:r>
        <w:rPr>
          <w:rFonts w:ascii="EB Garamond" w:eastAsia="EB Garamond" w:hAnsi="EB Garamond" w:cs="EB Garamond"/>
          <w:b/>
          <w:i w:val="0"/>
          <w:sz w:val="44"/>
          <w:szCs w:val="44"/>
          <w:u w:val="single"/>
        </w:rPr>
        <w:t>-</w:t>
      </w:r>
      <w:bookmarkStart w:id="0" w:name="_GoBack"/>
      <w:bookmarkEnd w:id="0"/>
      <w:r>
        <w:rPr>
          <w:rFonts w:ascii="EB Garamond" w:eastAsia="EB Garamond" w:hAnsi="EB Garamond" w:cs="EB Garamond"/>
          <w:b/>
          <w:i w:val="0"/>
          <w:sz w:val="44"/>
          <w:szCs w:val="44"/>
          <w:u w:val="single"/>
        </w:rPr>
        <w:t>2A4E</w:t>
      </w:r>
    </w:p>
    <w:p w14:paraId="5F4D1FED" w14:textId="77777777" w:rsidR="00C90141" w:rsidRDefault="00C90141">
      <w:pPr>
        <w:spacing w:after="15" w:line="256" w:lineRule="auto"/>
        <w:ind w:left="-3" w:hanging="10"/>
        <w:jc w:val="both"/>
        <w:rPr>
          <w:rFonts w:ascii="EB Garamond" w:eastAsia="EB Garamond" w:hAnsi="EB Garamond" w:cs="EB Garamond"/>
          <w:b/>
          <w:i w:val="0"/>
          <w:sz w:val="44"/>
          <w:szCs w:val="44"/>
        </w:rPr>
      </w:pPr>
    </w:p>
    <w:p w14:paraId="00000001" w14:textId="7843E24A" w:rsidR="00F754D6" w:rsidRDefault="009539E2">
      <w:pPr>
        <w:spacing w:after="15" w:line="256" w:lineRule="auto"/>
        <w:ind w:left="-3" w:hanging="10"/>
        <w:jc w:val="both"/>
        <w:rPr>
          <w:rFonts w:ascii="EB Garamond" w:eastAsia="EB Garamond" w:hAnsi="EB Garamond" w:cs="EB Garamond"/>
          <w:b/>
          <w:i w:val="0"/>
          <w:sz w:val="42"/>
          <w:szCs w:val="42"/>
        </w:rPr>
      </w:pPr>
      <w:r>
        <w:rPr>
          <w:rFonts w:ascii="EB Garamond" w:eastAsia="EB Garamond" w:hAnsi="EB Garamond" w:cs="EB Garamond"/>
          <w:b/>
          <w:i w:val="0"/>
          <w:sz w:val="44"/>
          <w:szCs w:val="44"/>
        </w:rPr>
        <w:t>PROCEDURE FOR IBM WATSON IOT &amp;</w:t>
      </w:r>
      <w:r>
        <w:rPr>
          <w:rFonts w:ascii="EB Garamond" w:eastAsia="EB Garamond" w:hAnsi="EB Garamond" w:cs="EB Garamond"/>
          <w:b/>
          <w:i w:val="0"/>
          <w:sz w:val="42"/>
          <w:szCs w:val="42"/>
        </w:rPr>
        <w:t xml:space="preserve"> DEVICE CREATION:</w:t>
      </w:r>
    </w:p>
    <w:p w14:paraId="00000002" w14:textId="77777777" w:rsidR="00F754D6" w:rsidRDefault="00F754D6">
      <w:pPr>
        <w:spacing w:after="15" w:line="256" w:lineRule="auto"/>
        <w:ind w:left="-3" w:hanging="10"/>
        <w:jc w:val="both"/>
        <w:rPr>
          <w:rFonts w:ascii="EB Garamond" w:eastAsia="EB Garamond" w:hAnsi="EB Garamond" w:cs="EB Garamond"/>
          <w:b/>
        </w:rPr>
      </w:pPr>
    </w:p>
    <w:p w14:paraId="00000003" w14:textId="77777777" w:rsidR="00F754D6" w:rsidRDefault="009539E2">
      <w:pPr>
        <w:spacing w:after="117" w:line="259" w:lineRule="auto"/>
        <w:ind w:left="0" w:firstLine="0"/>
        <w:jc w:val="both"/>
        <w:rPr>
          <w:b/>
        </w:rPr>
      </w:pPr>
      <w:r>
        <w:rPr>
          <w:rFonts w:ascii="Arial" w:eastAsia="Arial" w:hAnsi="Arial" w:cs="Arial"/>
          <w:i w:val="0"/>
          <w:sz w:val="36"/>
          <w:szCs w:val="36"/>
        </w:rPr>
        <w:t xml:space="preserve"> </w:t>
      </w:r>
      <w:r>
        <w:rPr>
          <w:rFonts w:ascii="EB Garamond" w:eastAsia="EB Garamond" w:hAnsi="EB Garamond" w:cs="EB Garamond"/>
          <w:b/>
          <w:sz w:val="38"/>
          <w:szCs w:val="38"/>
        </w:rPr>
        <w:t>To connect IOT devices with IBM platform</w:t>
      </w:r>
    </w:p>
    <w:p w14:paraId="00000004" w14:textId="6C16AB79" w:rsidR="00F754D6" w:rsidRDefault="009539E2">
      <w:pPr>
        <w:spacing w:after="117" w:line="259" w:lineRule="auto"/>
        <w:ind w:left="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1: Go to IBM cloud Platform and click </w:t>
      </w:r>
      <w:proofErr w:type="spellStart"/>
      <w:r>
        <w:rPr>
          <w:rFonts w:ascii="Times New Roman" w:eastAsia="Times New Roman" w:hAnsi="Times New Roman" w:cs="Times New Roman"/>
        </w:rPr>
        <w:t>catalog</w:t>
      </w:r>
      <w:proofErr w:type="spellEnd"/>
      <w:r>
        <w:rPr>
          <w:rFonts w:ascii="Times New Roman" w:eastAsia="Times New Roman" w:hAnsi="Times New Roman" w:cs="Times New Roman"/>
        </w:rPr>
        <w:t xml:space="preserve">. Now select services </w:t>
      </w:r>
      <w:proofErr w:type="gramStart"/>
      <w:r>
        <w:rPr>
          <w:rFonts w:ascii="Times New Roman" w:eastAsia="Times New Roman" w:hAnsi="Times New Roman" w:cs="Times New Roman"/>
        </w:rPr>
        <w:t>and  then</w:t>
      </w:r>
      <w:proofErr w:type="gramEnd"/>
      <w:r>
        <w:rPr>
          <w:rFonts w:ascii="Times New Roman" w:eastAsia="Times New Roman" w:hAnsi="Times New Roman" w:cs="Times New Roman"/>
        </w:rPr>
        <w:t xml:space="preserve"> select Internet Of Things and Internet of Things Platform.</w:t>
      </w:r>
    </w:p>
    <w:p w14:paraId="3CBD3A7E" w14:textId="03E365C1" w:rsidR="00C90141" w:rsidRDefault="00C90141">
      <w:pPr>
        <w:spacing w:after="117" w:line="259" w:lineRule="auto"/>
        <w:ind w:left="0" w:firstLine="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FDD007" wp14:editId="7E0FCD49">
            <wp:extent cx="5434965" cy="305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B62A" w14:textId="67737660" w:rsidR="00C90141" w:rsidRDefault="009539E2">
      <w:pPr>
        <w:spacing w:after="117" w:line="259" w:lineRule="auto"/>
        <w:ind w:left="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2: Now you will be redirected to a new page. Here, </w:t>
      </w:r>
      <w:proofErr w:type="gramStart"/>
      <w:r>
        <w:rPr>
          <w:rFonts w:ascii="Times New Roman" w:eastAsia="Times New Roman" w:hAnsi="Times New Roman" w:cs="Times New Roman"/>
        </w:rPr>
        <w:t>select</w:t>
      </w:r>
      <w:proofErr w:type="gramEnd"/>
      <w:r>
        <w:rPr>
          <w:rFonts w:ascii="Times New Roman" w:eastAsia="Times New Roman" w:hAnsi="Times New Roman" w:cs="Times New Roman"/>
        </w:rPr>
        <w:t xml:space="preserve"> the               region, pricing plan and service n</w:t>
      </w:r>
      <w:r>
        <w:rPr>
          <w:rFonts w:ascii="Times New Roman" w:eastAsia="Times New Roman" w:hAnsi="Times New Roman" w:cs="Times New Roman"/>
        </w:rPr>
        <w:t>ame and click create.</w:t>
      </w:r>
    </w:p>
    <w:p w14:paraId="53913490" w14:textId="5B755F68" w:rsidR="00C90141" w:rsidRDefault="00C90141">
      <w:pPr>
        <w:spacing w:after="117" w:line="259" w:lineRule="auto"/>
        <w:ind w:left="0" w:firstLine="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ACFD68" wp14:editId="03B4FA58">
            <wp:extent cx="5434965" cy="3056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6" w14:textId="5C89345F" w:rsidR="00F754D6" w:rsidRDefault="009539E2">
      <w:pPr>
        <w:spacing w:after="117" w:line="259" w:lineRule="auto"/>
        <w:ind w:left="0" w:firstLine="0"/>
        <w:jc w:val="both"/>
        <w:rPr>
          <w:rFonts w:ascii="Times New Roman" w:eastAsia="Times New Roman" w:hAnsi="Times New Roman" w:cs="Times New Roman"/>
          <w:i w:val="0"/>
        </w:rPr>
      </w:pPr>
      <w:r>
        <w:rPr>
          <w:rFonts w:ascii="Times New Roman" w:eastAsia="Times New Roman" w:hAnsi="Times New Roman" w:cs="Times New Roman"/>
        </w:rPr>
        <w:t xml:space="preserve">Step 3: As a next step you’ll be redirected to the page Internet </w:t>
      </w:r>
      <w:proofErr w:type="gramStart"/>
      <w:r>
        <w:rPr>
          <w:rFonts w:ascii="Times New Roman" w:eastAsia="Times New Roman" w:hAnsi="Times New Roman" w:cs="Times New Roman"/>
        </w:rPr>
        <w:t>Of</w:t>
      </w:r>
      <w:proofErr w:type="gramEnd"/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i w:val="0"/>
        </w:rPr>
        <w:t>Things Platform-Here click launch.</w:t>
      </w:r>
    </w:p>
    <w:p w14:paraId="16AAFC3A" w14:textId="3CEB9BF3" w:rsidR="00C90141" w:rsidRDefault="00C90141">
      <w:pPr>
        <w:spacing w:after="117" w:line="259" w:lineRule="auto"/>
        <w:ind w:left="0" w:firstLine="0"/>
        <w:jc w:val="both"/>
        <w:rPr>
          <w:rFonts w:ascii="Times New Roman" w:eastAsia="Times New Roman" w:hAnsi="Times New Roman" w:cs="Times New Roman"/>
          <w:i w:val="0"/>
        </w:rPr>
      </w:pPr>
      <w:r>
        <w:rPr>
          <w:noProof/>
        </w:rPr>
        <w:drawing>
          <wp:inline distT="0" distB="0" distL="0" distR="0" wp14:anchorId="7A99F065" wp14:editId="4736E8B3">
            <wp:extent cx="5434965" cy="305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7" w14:textId="2089F132" w:rsidR="00F754D6" w:rsidRDefault="009539E2">
      <w:pPr>
        <w:spacing w:after="117" w:line="259" w:lineRule="auto"/>
        <w:ind w:left="0" w:firstLine="0"/>
        <w:jc w:val="both"/>
        <w:rPr>
          <w:i w:val="0"/>
        </w:rPr>
      </w:pPr>
      <w:r>
        <w:rPr>
          <w:rFonts w:ascii="EB Garamond" w:eastAsia="EB Garamond" w:hAnsi="EB Garamond" w:cs="EB Garamond"/>
          <w:i w:val="0"/>
        </w:rPr>
        <w:t>Step 4: IBM Watson IOT Platform will be launched. Click on sign in and login using your IBM registered credentia</w:t>
      </w:r>
      <w:r>
        <w:rPr>
          <w:rFonts w:ascii="EB Garamond" w:eastAsia="EB Garamond" w:hAnsi="EB Garamond" w:cs="EB Garamond"/>
          <w:i w:val="0"/>
        </w:rPr>
        <w:t>ls.</w:t>
      </w:r>
      <w:r>
        <w:rPr>
          <w:i w:val="0"/>
        </w:rPr>
        <w:t xml:space="preserve"> </w:t>
      </w:r>
    </w:p>
    <w:p w14:paraId="66F6E0A8" w14:textId="2D9C3FF7" w:rsidR="00C90141" w:rsidRDefault="00C90141">
      <w:pPr>
        <w:spacing w:after="117" w:line="259" w:lineRule="auto"/>
        <w:ind w:left="0" w:firstLine="0"/>
        <w:jc w:val="both"/>
        <w:rPr>
          <w:rFonts w:ascii="EB Garamond" w:eastAsia="EB Garamond" w:hAnsi="EB Garamond" w:cs="EB Garamond"/>
          <w:i w:val="0"/>
        </w:rPr>
      </w:pPr>
      <w:r>
        <w:rPr>
          <w:noProof/>
        </w:rPr>
        <w:lastRenderedPageBreak/>
        <w:drawing>
          <wp:inline distT="0" distB="0" distL="0" distR="0" wp14:anchorId="3E37E01D" wp14:editId="321D99CA">
            <wp:extent cx="5434965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34A1B559" w:rsidR="00F754D6" w:rsidRDefault="009539E2">
      <w:pPr>
        <w:pStyle w:val="Heading3"/>
        <w:spacing w:line="261" w:lineRule="auto"/>
        <w:ind w:left="0" w:firstLine="0"/>
        <w:jc w:val="both"/>
        <w:rPr>
          <w:rFonts w:ascii="Times New Roman" w:eastAsia="Times New Roman" w:hAnsi="Times New Roman" w:cs="Times New Roman"/>
          <w:b w:val="0"/>
          <w:i w:val="0"/>
          <w:sz w:val="30"/>
          <w:szCs w:val="30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 w:val="0"/>
          <w:i w:val="0"/>
          <w:sz w:val="30"/>
          <w:szCs w:val="30"/>
        </w:rPr>
        <w:t>Step 5: Under devices, click create device. Enter the device details and    click finish.</w:t>
      </w:r>
    </w:p>
    <w:p w14:paraId="3AB6DE71" w14:textId="3C07385E" w:rsidR="00C90141" w:rsidRDefault="00C90141" w:rsidP="00C90141">
      <w:r>
        <w:rPr>
          <w:noProof/>
        </w:rPr>
        <w:drawing>
          <wp:inline distT="0" distB="0" distL="0" distR="0" wp14:anchorId="0D259560" wp14:editId="4708EA09">
            <wp:extent cx="5434965" cy="305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4F41" w14:textId="64528E06" w:rsidR="00C90141" w:rsidRDefault="00C90141" w:rsidP="00C90141">
      <w:r>
        <w:rPr>
          <w:noProof/>
        </w:rPr>
        <w:lastRenderedPageBreak/>
        <w:drawing>
          <wp:inline distT="0" distB="0" distL="0" distR="0" wp14:anchorId="6FD5F09B" wp14:editId="41689615">
            <wp:extent cx="5434965" cy="3056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79AF" w14:textId="0BC139EC" w:rsidR="00C90141" w:rsidRPr="00C90141" w:rsidRDefault="00C90141" w:rsidP="00C90141">
      <w:r>
        <w:rPr>
          <w:noProof/>
        </w:rPr>
        <w:drawing>
          <wp:inline distT="0" distB="0" distL="0" distR="0" wp14:anchorId="4EB34E36" wp14:editId="1159DB8B">
            <wp:extent cx="5434965" cy="3056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9" w14:textId="77777777" w:rsidR="00F754D6" w:rsidRDefault="009539E2">
      <w:pPr>
        <w:pStyle w:val="Heading3"/>
        <w:ind w:left="0" w:firstLine="0"/>
        <w:jc w:val="both"/>
        <w:rPr>
          <w:rFonts w:ascii="Times New Roman" w:eastAsia="Times New Roman" w:hAnsi="Times New Roman" w:cs="Times New Roman"/>
          <w:b w:val="0"/>
          <w:i w:val="0"/>
          <w:sz w:val="30"/>
          <w:szCs w:val="30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b w:val="0"/>
          <w:i w:val="0"/>
          <w:sz w:val="30"/>
          <w:szCs w:val="30"/>
        </w:rPr>
        <w:lastRenderedPageBreak/>
        <w:t xml:space="preserve">Step 6: </w:t>
      </w:r>
      <w:proofErr w:type="gramStart"/>
      <w:r>
        <w:rPr>
          <w:rFonts w:ascii="Times New Roman" w:eastAsia="Times New Roman" w:hAnsi="Times New Roman" w:cs="Times New Roman"/>
          <w:b w:val="0"/>
          <w:i w:val="0"/>
          <w:sz w:val="30"/>
          <w:szCs w:val="30"/>
        </w:rPr>
        <w:t>Thus</w:t>
      </w:r>
      <w:proofErr w:type="gramEnd"/>
      <w:r>
        <w:rPr>
          <w:rFonts w:ascii="Times New Roman" w:eastAsia="Times New Roman" w:hAnsi="Times New Roman" w:cs="Times New Roman"/>
          <w:b w:val="0"/>
          <w:i w:val="0"/>
          <w:sz w:val="30"/>
          <w:szCs w:val="30"/>
        </w:rPr>
        <w:t xml:space="preserve"> the IOT device is created. Copy the device credentials into a notepad.</w:t>
      </w:r>
    </w:p>
    <w:p w14:paraId="0000000A" w14:textId="556C65CD" w:rsidR="00F754D6" w:rsidRDefault="00C90141">
      <w:pPr>
        <w:pStyle w:val="Heading3"/>
        <w:spacing w:after="124" w:line="259" w:lineRule="auto"/>
        <w:ind w:left="58" w:right="-966" w:firstLine="0"/>
        <w:jc w:val="both"/>
        <w:rPr>
          <w:sz w:val="26"/>
          <w:szCs w:val="26"/>
        </w:rPr>
      </w:pPr>
      <w:bookmarkStart w:id="3" w:name="_1fob9te" w:colFirst="0" w:colLast="0"/>
      <w:bookmarkEnd w:id="3"/>
      <w:r>
        <w:rPr>
          <w:noProof/>
        </w:rPr>
        <w:drawing>
          <wp:inline distT="0" distB="0" distL="0" distR="0" wp14:anchorId="3C361144" wp14:editId="6736731E">
            <wp:extent cx="5434965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B" w14:textId="77777777" w:rsidR="00F754D6" w:rsidRDefault="00F754D6">
      <w:pPr>
        <w:pStyle w:val="Heading3"/>
        <w:spacing w:after="0" w:line="259" w:lineRule="auto"/>
        <w:ind w:left="0" w:firstLine="0"/>
        <w:jc w:val="both"/>
      </w:pPr>
      <w:bookmarkStart w:id="4" w:name="_3znysh7" w:colFirst="0" w:colLast="0"/>
      <w:bookmarkEnd w:id="4"/>
    </w:p>
    <w:sectPr w:rsidR="00F754D6">
      <w:headerReference w:type="default" r:id="rId14"/>
      <w:pgSz w:w="11906" w:h="16838"/>
      <w:pgMar w:top="1450" w:right="1955" w:bottom="2100" w:left="139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155F1" w14:textId="77777777" w:rsidR="009539E2" w:rsidRDefault="009539E2">
      <w:pPr>
        <w:spacing w:after="0" w:line="240" w:lineRule="auto"/>
      </w:pPr>
      <w:r>
        <w:separator/>
      </w:r>
    </w:p>
  </w:endnote>
  <w:endnote w:type="continuationSeparator" w:id="0">
    <w:p w14:paraId="67F9FD76" w14:textId="77777777" w:rsidR="009539E2" w:rsidRDefault="00953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 Garamon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2212B" w14:textId="77777777" w:rsidR="009539E2" w:rsidRDefault="009539E2">
      <w:pPr>
        <w:spacing w:after="0" w:line="240" w:lineRule="auto"/>
      </w:pPr>
      <w:r>
        <w:separator/>
      </w:r>
    </w:p>
  </w:footnote>
  <w:footnote w:type="continuationSeparator" w:id="0">
    <w:p w14:paraId="5211D41B" w14:textId="77777777" w:rsidR="009539E2" w:rsidRDefault="00953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0C" w14:textId="77777777" w:rsidR="00F754D6" w:rsidRDefault="00F754D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4D6"/>
    <w:rsid w:val="009539E2"/>
    <w:rsid w:val="00C90141"/>
    <w:rsid w:val="00F7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94077"/>
  <w15:docId w15:val="{15276562-6B2F-4213-B3C3-EF2DC413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i/>
        <w:sz w:val="32"/>
        <w:szCs w:val="32"/>
        <w:lang w:val="en-IN" w:eastAsia="en-IN" w:bidi="ar-SA"/>
      </w:rPr>
    </w:rPrDefault>
    <w:pPrDefault>
      <w:pPr>
        <w:spacing w:after="3" w:line="360" w:lineRule="auto"/>
        <w:ind w:left="54" w:hanging="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1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1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2022-10-29T14:33:00Z</dcterms:created>
  <dcterms:modified xsi:type="dcterms:W3CDTF">2022-10-29T14:33:00Z</dcterms:modified>
</cp:coreProperties>
</file>