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741C3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741C33">
              <w:rPr>
                <w:rFonts w:ascii="Arial" w:hAnsi="Arial" w:cs="Arial"/>
              </w:rPr>
              <w:t>36134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741C33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741C33">
              <w:rPr>
                <w:rFonts w:ascii="Arial" w:hAnsi="Arial" w:cs="Arial"/>
              </w:rPr>
              <w:t xml:space="preserve">Smart </w:t>
            </w:r>
            <w:proofErr w:type="spellStart"/>
            <w:r w:rsidR="00741C33">
              <w:rPr>
                <w:rFonts w:ascii="Arial" w:hAnsi="Arial" w:cs="Arial"/>
              </w:rPr>
              <w:t>wastw</w:t>
            </w:r>
            <w:proofErr w:type="spellEnd"/>
            <w:r w:rsidR="00741C33">
              <w:rPr>
                <w:rFonts w:ascii="Arial" w:hAnsi="Arial" w:cs="Arial"/>
              </w:rPr>
              <w:t xml:space="preserve"> management system for metropolitan cities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:rsidR="003A7FAE" w:rsidRPr="000422A5" w:rsidRDefault="00AB45FE" w:rsidP="00DB6A25">
      <w:pPr>
        <w:rPr>
          <w:rFonts w:ascii="Arial" w:hAnsi="Arial" w:cs="Arial"/>
          <w:b/>
          <w:bCs/>
        </w:rPr>
      </w:pPr>
      <w:r w:rsidRPr="00AB45FE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339pt;margin-top:16.7pt;width:374pt;height:206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>
              <w:txbxContent>
                <w:p w:rsidR="00C16947" w:rsidRDefault="00C16947">
                  <w:r>
                    <w:t>Guidelines:</w:t>
                  </w:r>
                </w:p>
                <w:p w:rsidR="00B2212A" w:rsidRDefault="00C16947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Include all the processes</w:t>
                  </w:r>
                  <w:r w:rsidR="00A92229">
                    <w:t xml:space="preserve"> (As an application logic / Technology Block)</w:t>
                  </w:r>
                </w:p>
                <w:p w:rsidR="00A92229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Provide infrastructural demarcation</w:t>
                  </w:r>
                  <w:r w:rsidR="004C5592">
                    <w:t xml:space="preserve"> (Local / Cloud)</w:t>
                  </w:r>
                </w:p>
                <w:p w:rsidR="00151B92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Indicate </w:t>
                  </w:r>
                  <w:r w:rsidR="00147336">
                    <w:t>external interfaces (third party API’s etc.)</w:t>
                  </w:r>
                </w:p>
                <w:p w:rsidR="00147336" w:rsidRDefault="00147336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Data Storage components / services</w:t>
                  </w:r>
                </w:p>
                <w:p w:rsidR="00B76CB2" w:rsidRDefault="007B7BB1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interface to machine learning models (if applicable)</w:t>
                  </w:r>
                </w:p>
              </w:txbxContent>
            </v:textbox>
          </v:shape>
        </w:pict>
      </w:r>
    </w:p>
    <w:p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:rsidR="005A096D" w:rsidRDefault="00AB45FE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:rsidR="003F18AE" w:rsidRPr="000422A5" w:rsidRDefault="00AB45FE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:rsidR="00214D6C" w:rsidRDefault="00AB45FE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:rsidR="007D2C61" w:rsidRDefault="00AB45FE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:rsidR="00D600D8" w:rsidRDefault="00AB45FE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906DB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1C33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B45FE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116</cp:revision>
  <cp:lastPrinted>2022-10-12T07:05:00Z</cp:lastPrinted>
  <dcterms:created xsi:type="dcterms:W3CDTF">2022-09-18T16:51:00Z</dcterms:created>
  <dcterms:modified xsi:type="dcterms:W3CDTF">2022-10-17T14:35:00Z</dcterms:modified>
</cp:coreProperties>
</file>