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A19C" w14:textId="624BE09B" w:rsidR="00A82EBB" w:rsidRPr="00E47F1F" w:rsidRDefault="00E47F1F" w:rsidP="00E47F1F">
      <w:pPr>
        <w:spacing w:before="62"/>
        <w:rPr>
          <w:rFonts w:ascii="Calibri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1BF185D" wp14:editId="5556140C">
                <wp:simplePos x="0" y="0"/>
                <wp:positionH relativeFrom="page">
                  <wp:posOffset>488950</wp:posOffset>
                </wp:positionH>
                <wp:positionV relativeFrom="paragraph">
                  <wp:posOffset>577850</wp:posOffset>
                </wp:positionV>
                <wp:extent cx="8509635" cy="289560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635" cy="2895600"/>
                          <a:chOff x="770" y="910"/>
                          <a:chExt cx="13401" cy="4560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69" y="910"/>
                            <a:ext cx="13401" cy="4560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099" y="969"/>
                            <a:ext cx="12547" cy="4439"/>
                          </a:xfrm>
                          <a:custGeom>
                            <a:avLst/>
                            <a:gdLst>
                              <a:gd name="T0" fmla="+- 0 5271 1100"/>
                              <a:gd name="T1" fmla="*/ T0 w 12547"/>
                              <a:gd name="T2" fmla="+- 0 969 969"/>
                              <a:gd name="T3" fmla="*/ 969 h 4439"/>
                              <a:gd name="T4" fmla="+- 0 1100 1100"/>
                              <a:gd name="T5" fmla="*/ T4 w 12547"/>
                              <a:gd name="T6" fmla="+- 0 969 969"/>
                              <a:gd name="T7" fmla="*/ 969 h 4439"/>
                              <a:gd name="T8" fmla="+- 0 1100 1100"/>
                              <a:gd name="T9" fmla="*/ T8 w 12547"/>
                              <a:gd name="T10" fmla="+- 0 5407 969"/>
                              <a:gd name="T11" fmla="*/ 5407 h 4439"/>
                              <a:gd name="T12" fmla="+- 0 5271 1100"/>
                              <a:gd name="T13" fmla="*/ T12 w 12547"/>
                              <a:gd name="T14" fmla="+- 0 5407 969"/>
                              <a:gd name="T15" fmla="*/ 5407 h 4439"/>
                              <a:gd name="T16" fmla="+- 0 5271 1100"/>
                              <a:gd name="T17" fmla="*/ T16 w 12547"/>
                              <a:gd name="T18" fmla="+- 0 969 969"/>
                              <a:gd name="T19" fmla="*/ 969 h 4439"/>
                              <a:gd name="T20" fmla="+- 0 9442 1100"/>
                              <a:gd name="T21" fmla="*/ T20 w 12547"/>
                              <a:gd name="T22" fmla="+- 0 969 969"/>
                              <a:gd name="T23" fmla="*/ 969 h 4439"/>
                              <a:gd name="T24" fmla="+- 0 5304 1100"/>
                              <a:gd name="T25" fmla="*/ T24 w 12547"/>
                              <a:gd name="T26" fmla="+- 0 969 969"/>
                              <a:gd name="T27" fmla="*/ 969 h 4439"/>
                              <a:gd name="T28" fmla="+- 0 5304 1100"/>
                              <a:gd name="T29" fmla="*/ T28 w 12547"/>
                              <a:gd name="T30" fmla="+- 0 5407 969"/>
                              <a:gd name="T31" fmla="*/ 5407 h 4439"/>
                              <a:gd name="T32" fmla="+- 0 9442 1100"/>
                              <a:gd name="T33" fmla="*/ T32 w 12547"/>
                              <a:gd name="T34" fmla="+- 0 5407 969"/>
                              <a:gd name="T35" fmla="*/ 5407 h 4439"/>
                              <a:gd name="T36" fmla="+- 0 9442 1100"/>
                              <a:gd name="T37" fmla="*/ T36 w 12547"/>
                              <a:gd name="T38" fmla="+- 0 969 969"/>
                              <a:gd name="T39" fmla="*/ 969 h 4439"/>
                              <a:gd name="T40" fmla="+- 0 13646 1100"/>
                              <a:gd name="T41" fmla="*/ T40 w 12547"/>
                              <a:gd name="T42" fmla="+- 0 969 969"/>
                              <a:gd name="T43" fmla="*/ 969 h 4439"/>
                              <a:gd name="T44" fmla="+- 0 9475 1100"/>
                              <a:gd name="T45" fmla="*/ T44 w 12547"/>
                              <a:gd name="T46" fmla="+- 0 969 969"/>
                              <a:gd name="T47" fmla="*/ 969 h 4439"/>
                              <a:gd name="T48" fmla="+- 0 9475 1100"/>
                              <a:gd name="T49" fmla="*/ T48 w 12547"/>
                              <a:gd name="T50" fmla="+- 0 5407 969"/>
                              <a:gd name="T51" fmla="*/ 5407 h 4439"/>
                              <a:gd name="T52" fmla="+- 0 13646 1100"/>
                              <a:gd name="T53" fmla="*/ T52 w 12547"/>
                              <a:gd name="T54" fmla="+- 0 5407 969"/>
                              <a:gd name="T55" fmla="*/ 5407 h 4439"/>
                              <a:gd name="T56" fmla="+- 0 13646 1100"/>
                              <a:gd name="T57" fmla="*/ T56 w 12547"/>
                              <a:gd name="T58" fmla="+- 0 969 969"/>
                              <a:gd name="T59" fmla="*/ 969 h 4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47" h="4439">
                                <a:moveTo>
                                  <a:pt x="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8"/>
                                </a:lnTo>
                                <a:lnTo>
                                  <a:pt x="4171" y="4438"/>
                                </a:lnTo>
                                <a:lnTo>
                                  <a:pt x="4171" y="0"/>
                                </a:lnTo>
                                <a:close/>
                                <a:moveTo>
                                  <a:pt x="8342" y="0"/>
                                </a:moveTo>
                                <a:lnTo>
                                  <a:pt x="4204" y="0"/>
                                </a:lnTo>
                                <a:lnTo>
                                  <a:pt x="4204" y="4438"/>
                                </a:lnTo>
                                <a:lnTo>
                                  <a:pt x="8342" y="4438"/>
                                </a:lnTo>
                                <a:lnTo>
                                  <a:pt x="8342" y="0"/>
                                </a:lnTo>
                                <a:close/>
                                <a:moveTo>
                                  <a:pt x="12546" y="0"/>
                                </a:moveTo>
                                <a:lnTo>
                                  <a:pt x="8375" y="0"/>
                                </a:lnTo>
                                <a:lnTo>
                                  <a:pt x="8375" y="4438"/>
                                </a:lnTo>
                                <a:lnTo>
                                  <a:pt x="12546" y="4438"/>
                                </a:lnTo>
                                <a:lnTo>
                                  <a:pt x="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8940" y="1449"/>
                            <a:ext cx="4488" cy="104"/>
                          </a:xfrm>
                          <a:custGeom>
                            <a:avLst/>
                            <a:gdLst>
                              <a:gd name="T0" fmla="+- 0 9199 8940"/>
                              <a:gd name="T1" fmla="*/ T0 w 4488"/>
                              <a:gd name="T2" fmla="+- 0 1455 1450"/>
                              <a:gd name="T3" fmla="*/ 1455 h 104"/>
                              <a:gd name="T4" fmla="+- 0 8940 8940"/>
                              <a:gd name="T5" fmla="*/ T4 w 4488"/>
                              <a:gd name="T6" fmla="+- 0 1455 1450"/>
                              <a:gd name="T7" fmla="*/ 1455 h 104"/>
                              <a:gd name="T8" fmla="+- 0 8940 8940"/>
                              <a:gd name="T9" fmla="*/ T8 w 4488"/>
                              <a:gd name="T10" fmla="+- 0 1553 1450"/>
                              <a:gd name="T11" fmla="*/ 1553 h 104"/>
                              <a:gd name="T12" fmla="+- 0 9199 8940"/>
                              <a:gd name="T13" fmla="*/ T12 w 4488"/>
                              <a:gd name="T14" fmla="+- 0 1553 1450"/>
                              <a:gd name="T15" fmla="*/ 1553 h 104"/>
                              <a:gd name="T16" fmla="+- 0 9199 8940"/>
                              <a:gd name="T17" fmla="*/ T16 w 4488"/>
                              <a:gd name="T18" fmla="+- 0 1455 1450"/>
                              <a:gd name="T19" fmla="*/ 1455 h 104"/>
                              <a:gd name="T20" fmla="+- 0 13428 8940"/>
                              <a:gd name="T21" fmla="*/ T20 w 4488"/>
                              <a:gd name="T22" fmla="+- 0 1450 1450"/>
                              <a:gd name="T23" fmla="*/ 1450 h 104"/>
                              <a:gd name="T24" fmla="+- 0 13171 8940"/>
                              <a:gd name="T25" fmla="*/ T24 w 4488"/>
                              <a:gd name="T26" fmla="+- 0 1450 1450"/>
                              <a:gd name="T27" fmla="*/ 1450 h 104"/>
                              <a:gd name="T28" fmla="+- 0 13171 8940"/>
                              <a:gd name="T29" fmla="*/ T28 w 4488"/>
                              <a:gd name="T30" fmla="+- 0 1548 1450"/>
                              <a:gd name="T31" fmla="*/ 1548 h 104"/>
                              <a:gd name="T32" fmla="+- 0 13428 8940"/>
                              <a:gd name="T33" fmla="*/ T32 w 4488"/>
                              <a:gd name="T34" fmla="+- 0 1548 1450"/>
                              <a:gd name="T35" fmla="*/ 1548 h 104"/>
                              <a:gd name="T36" fmla="+- 0 13428 8940"/>
                              <a:gd name="T37" fmla="*/ T36 w 4488"/>
                              <a:gd name="T38" fmla="+- 0 1450 1450"/>
                              <a:gd name="T39" fmla="*/ 145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88" h="104">
                                <a:moveTo>
                                  <a:pt x="259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3"/>
                                </a:lnTo>
                                <a:lnTo>
                                  <a:pt x="259" y="103"/>
                                </a:lnTo>
                                <a:lnTo>
                                  <a:pt x="259" y="5"/>
                                </a:lnTo>
                                <a:close/>
                                <a:moveTo>
                                  <a:pt x="4488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31" y="98"/>
                                </a:lnTo>
                                <a:lnTo>
                                  <a:pt x="4488" y="98"/>
                                </a:lnTo>
                                <a:lnTo>
                                  <a:pt x="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243"/>
                            <a:ext cx="2943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E3BAE" w14:textId="77777777" w:rsidR="00A82EBB" w:rsidRDefault="00000000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SEGMENT(S)</w:t>
                              </w:r>
                            </w:p>
                            <w:p w14:paraId="11A465CB" w14:textId="77777777" w:rsidR="00A82EBB" w:rsidRDefault="00000000">
                              <w:pPr>
                                <w:spacing w:before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customer?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593" y="1250"/>
                            <a:ext cx="2183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B31DD" w14:textId="77777777" w:rsidR="00A82EBB" w:rsidRDefault="00000000">
                              <w:pPr>
                                <w:spacing w:line="188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505"/>
                            <a:ext cx="27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CEE3A" w14:textId="77777777" w:rsidR="00A82EBB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250"/>
                            <a:ext cx="2822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7E3B1" w14:textId="77777777" w:rsidR="00A82EBB" w:rsidRDefault="00000000">
                              <w:pPr>
                                <w:spacing w:line="189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SOLUTIONS</w:t>
                              </w:r>
                            </w:p>
                            <w:p w14:paraId="4836B51F" w14:textId="77777777" w:rsidR="00A82EBB" w:rsidRDefault="00000000">
                              <w:pPr>
                                <w:spacing w:before="57" w:line="180" w:lineRule="auto"/>
                                <w:ind w:right="16"/>
                                <w:rPr>
                                  <w:rFonts w:ascii="Roboto Bk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face the 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893"/>
                            <a:ext cx="328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541C8" w14:textId="77777777" w:rsidR="00A82EBB" w:rsidRDefault="00000000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suffer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heart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customer.They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treat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based.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47" y="1679"/>
                            <a:ext cx="3673" cy="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5D70" w14:textId="77777777" w:rsidR="00A82EBB" w:rsidRDefault="00000000">
                              <w:pPr>
                                <w:spacing w:before="26" w:line="180" w:lineRule="auto"/>
                                <w:ind w:right="22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A6A6A"/>
                                  <w:sz w:val="14"/>
                                </w:rPr>
                                <w:t>What constraints prevent your customers from taking action or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limit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their choices</w:t>
                              </w:r>
                              <w:r>
                                <w:rPr>
                                  <w:color w:val="6A6A6A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of solutions?</w:t>
                              </w:r>
                            </w:p>
                            <w:p w14:paraId="658353B3" w14:textId="77777777" w:rsidR="00A82EBB" w:rsidRDefault="00000000">
                              <w:pPr>
                                <w:spacing w:before="14" w:line="180" w:lineRule="auto"/>
                                <w:ind w:right="18"/>
                                <w:jc w:val="both"/>
                              </w:pPr>
                              <w:r>
                                <w:rPr>
                                  <w:color w:val="244060"/>
                                  <w:sz w:val="20"/>
                                </w:rPr>
                                <w:t>Focus on consumer decision-making process,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highlighting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moments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identifying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buying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 consuming</w:t>
                              </w:r>
                              <w:r>
                                <w:rPr>
                                  <w:color w:val="24406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product,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adopt</w:t>
                              </w:r>
                              <w:r>
                                <w:rPr>
                                  <w:color w:val="24406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"consumer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focus"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 xml:space="preserve">year managerial decisions by </w:t>
                              </w:r>
                              <w:proofErr w:type="spellStart"/>
                              <w:r>
                                <w:rPr>
                                  <w:color w:val="244060"/>
                                  <w:sz w:val="20"/>
                                </w:rPr>
                                <w:t>analysing</w:t>
                              </w:r>
                              <w:proofErr w:type="spellEnd"/>
                              <w:r>
                                <w:rPr>
                                  <w:color w:val="244060"/>
                                  <w:sz w:val="20"/>
                                </w:rPr>
                                <w:t xml:space="preserve"> how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consumers what happens in their hearts and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44060"/>
                                  <w:sz w:val="20"/>
                                </w:rPr>
                                <w:t>minds.make</w:t>
                              </w:r>
                              <w:proofErr w:type="gramEnd"/>
                              <w:r>
                                <w:rPr>
                                  <w:color w:val="244060"/>
                                  <w:sz w:val="20"/>
                                </w:rPr>
                                <w:t>,decisions,what</w:t>
                              </w:r>
                              <w:proofErr w:type="spellEnd"/>
                              <w:r>
                                <w:rPr>
                                  <w:color w:val="24406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happens</w:t>
                              </w:r>
                              <w:r>
                                <w:rPr>
                                  <w:color w:val="24406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their</w:t>
                              </w:r>
                              <w:r>
                                <w:rPr>
                                  <w:color w:val="244060"/>
                                  <w:spacing w:val="-53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hearts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minds.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901"/>
                            <a:ext cx="3364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81BA3" w14:textId="77777777" w:rsidR="00A82EBB" w:rsidRDefault="00000000">
                              <w:pPr>
                                <w:ind w:right="18"/>
                                <w:jc w:val="both"/>
                              </w:pPr>
                              <w:r>
                                <w:rPr>
                                  <w:color w:val="C0504D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proposed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ECG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diagnosis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heart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C0504D"/>
                                  <w:sz w:val="20"/>
                                </w:rPr>
                                <w:t>diseases,most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 xml:space="preserve">eating a fat low salt </w:t>
                              </w:r>
                              <w:proofErr w:type="spellStart"/>
                              <w:r>
                                <w:rPr>
                                  <w:color w:val="C0504D"/>
                                  <w:sz w:val="20"/>
                                </w:rPr>
                                <w:t>diet,getting</w:t>
                              </w:r>
                              <w:proofErr w:type="spellEnd"/>
                              <w:r>
                                <w:rPr>
                                  <w:color w:val="C0504D"/>
                                  <w:sz w:val="20"/>
                                </w:rPr>
                                <w:t xml:space="preserve"> regular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exercise and good sleep and not smoking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 important part of treatment 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independent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various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type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heart damage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F185D" id="Group 4" o:spid="_x0000_s1026" style="position:absolute;margin-left:38.5pt;margin-top:45.5pt;width:670.05pt;height:228pt;z-index:15728640;mso-position-horizontal-relative:page" coordorigin="770,910" coordsize="13401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">
                <v:rect id="Rectangle 14" o:spid="_x0000_s1027" style="position:absolute;left:769;top:910;width:13401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" fillcolor="#ed4d9b" stroked="f"/>
                <v:shape id="AutoShape 13" o:spid="_x0000_s1028" style="position:absolute;left:1099;top:969;width:12547;height:4439;visibility:visible;mso-wrap-style:square;v-text-anchor:top" coordsize="12547,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" path="m4171,l,,,4438r4171,l4171,xm8342,l4204,r,4438l8342,4438,8342,xm12546,l8375,r,4438l12546,4438,12546,xe" stroked="f">
                  <v:path arrowok="t" o:connecttype="custom" o:connectlocs="4171,969;0,969;0,5407;4171,5407;4171,969;8342,969;4204,969;4204,5407;8342,5407;8342,969;12546,969;8375,969;8375,5407;12546,5407;12546,969" o:connectangles="0,0,0,0,0,0,0,0,0,0,0,0,0,0,0"/>
                </v:shape>
                <v:shape id="AutoShape 12" o:spid="_x0000_s1029" style="position:absolute;left:8940;top:1449;width:4488;height:104;visibility:visible;mso-wrap-style:square;v-text-anchor:top" coordsize="448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" path="m259,5l,5r,98l259,103r,-98xm4488,l4231,r,98l4488,98r,-98xe" fillcolor="#ed4d9b" stroked="f">
                  <v:path arrowok="t" o:connecttype="custom" o:connectlocs="259,1455;0,1455;0,1553;259,1553;259,1455;4488,1450;4231,1450;4231,1548;4488,1548;4488,145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396;top:1243;width:294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DDE3BAE" w14:textId="77777777" w:rsidR="00A82EBB" w:rsidRDefault="00000000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</w:rPr>
                          <w:t>1.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CUSTOMER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SEGMENT(S)</w:t>
                        </w:r>
                      </w:p>
                      <w:p w14:paraId="11A465CB" w14:textId="77777777" w:rsidR="00A82EBB" w:rsidRDefault="00000000">
                        <w:pPr>
                          <w:spacing w:before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customer?</w:t>
                        </w:r>
                      </w:p>
                    </w:txbxContent>
                  </v:textbox>
                </v:shape>
                <v:shape id="Text Box 10" o:spid="_x0000_s1031" type="#_x0000_t202" style="position:absolute;left:5593;top:1250;width:2183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64B31DD" w14:textId="77777777" w:rsidR="00A82EBB" w:rsidRDefault="00000000">
                        <w:pPr>
                          <w:spacing w:line="188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6.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9" o:spid="_x0000_s1032" type="#_x0000_t202" style="position:absolute;left:4572;top:1505;width:27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65CEE3A" w14:textId="77777777" w:rsidR="00A82EBB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CS</w:t>
                        </w:r>
                      </w:p>
                    </w:txbxContent>
                  </v:textbox>
                </v:shape>
                <v:shape id="Text Box 8" o:spid="_x0000_s1033" type="#_x0000_t202" style="position:absolute;left:9764;top:1250;width:2822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087E3B1" w14:textId="77777777" w:rsidR="00A82EBB" w:rsidRDefault="00000000">
                        <w:pPr>
                          <w:spacing w:line="189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5.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SOLUTIONS</w:t>
                        </w:r>
                      </w:p>
                      <w:p w14:paraId="4836B51F" w14:textId="77777777" w:rsidR="00A82EBB" w:rsidRDefault="00000000">
                        <w:pPr>
                          <w:spacing w:before="57" w:line="180" w:lineRule="auto"/>
                          <w:ind w:right="16"/>
                          <w:rPr>
                            <w:rFonts w:ascii="Roboto Bk"/>
                            <w:b/>
                            <w:sz w:val="12"/>
                          </w:rPr>
                        </w:pP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face the problem</w:t>
                        </w:r>
                      </w:p>
                    </w:txbxContent>
                  </v:textbox>
                </v:shape>
                <v:shape id="Text Box 7" o:spid="_x0000_s1034" type="#_x0000_t202" style="position:absolute;left:1396;top:1893;width:3281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CB541C8" w14:textId="77777777" w:rsidR="00A82EBB" w:rsidRDefault="00000000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People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suffer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customer.They</w:t>
                        </w:r>
                        <w:proofErr w:type="spellEnd"/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contact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treat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based.</w:t>
                        </w:r>
                      </w:p>
                    </w:txbxContent>
                  </v:textbox>
                </v:shape>
                <v:shape id="Text Box 6" o:spid="_x0000_s1035" type="#_x0000_t202" style="position:absolute;left:5547;top:1679;width:3673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AEE5D70" w14:textId="77777777" w:rsidR="00A82EBB" w:rsidRDefault="00000000">
                        <w:pPr>
                          <w:spacing w:before="26" w:line="180" w:lineRule="auto"/>
                          <w:ind w:right="22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6A6A6A"/>
                            <w:sz w:val="14"/>
                          </w:rPr>
                          <w:t>What constraints prevent your customers from taking action or</w:t>
                        </w:r>
                        <w:r>
                          <w:rPr>
                            <w:color w:val="6A6A6A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limit</w:t>
                        </w:r>
                        <w:r>
                          <w:rPr>
                            <w:color w:val="6A6A6A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their choices</w:t>
                        </w:r>
                        <w:r>
                          <w:rPr>
                            <w:color w:val="6A6A6A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of solutions?</w:t>
                        </w:r>
                      </w:p>
                      <w:p w14:paraId="658353B3" w14:textId="77777777" w:rsidR="00A82EBB" w:rsidRDefault="00000000">
                        <w:pPr>
                          <w:spacing w:before="14" w:line="180" w:lineRule="auto"/>
                          <w:ind w:right="18"/>
                          <w:jc w:val="both"/>
                        </w:pPr>
                        <w:r>
                          <w:rPr>
                            <w:color w:val="244060"/>
                            <w:sz w:val="20"/>
                          </w:rPr>
                          <w:t>Focus on consumer decision-making process,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highlighting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the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key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moments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from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identifying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need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to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buying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 consuming</w:t>
                        </w:r>
                        <w:r>
                          <w:rPr>
                            <w:color w:val="24406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product,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adopt</w:t>
                        </w:r>
                        <w:r>
                          <w:rPr>
                            <w:color w:val="24406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true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"consumer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focus"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in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 xml:space="preserve">year managerial decisions by </w:t>
                        </w:r>
                        <w:proofErr w:type="spellStart"/>
                        <w:r>
                          <w:rPr>
                            <w:color w:val="244060"/>
                            <w:sz w:val="20"/>
                          </w:rPr>
                          <w:t>analysing</w:t>
                        </w:r>
                        <w:proofErr w:type="spellEnd"/>
                        <w:r>
                          <w:rPr>
                            <w:color w:val="244060"/>
                            <w:sz w:val="20"/>
                          </w:rPr>
                          <w:t xml:space="preserve"> how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consumers what happens in their hearts and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44060"/>
                            <w:sz w:val="20"/>
                          </w:rPr>
                          <w:t>minds.make</w:t>
                        </w:r>
                        <w:proofErr w:type="gramEnd"/>
                        <w:r>
                          <w:rPr>
                            <w:color w:val="244060"/>
                            <w:sz w:val="20"/>
                          </w:rPr>
                          <w:t>,decisions,what</w:t>
                        </w:r>
                        <w:proofErr w:type="spellEnd"/>
                        <w:r>
                          <w:rPr>
                            <w:color w:val="24406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happens</w:t>
                        </w:r>
                        <w:r>
                          <w:rPr>
                            <w:color w:val="24406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in</w:t>
                        </w:r>
                        <w:r>
                          <w:rPr>
                            <w:color w:val="24406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their</w:t>
                        </w:r>
                        <w:r>
                          <w:rPr>
                            <w:color w:val="244060"/>
                            <w:spacing w:val="-53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hearts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and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minds.</w:t>
                        </w:r>
                      </w:p>
                    </w:txbxContent>
                  </v:textbox>
                </v:shape>
                <v:shape id="Text Box 5" o:spid="_x0000_s1036" type="#_x0000_t202" style="position:absolute;left:9764;top:1901;width:336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1A81BA3" w14:textId="77777777" w:rsidR="00A82EBB" w:rsidRDefault="00000000">
                        <w:pPr>
                          <w:ind w:right="18"/>
                          <w:jc w:val="both"/>
                        </w:pPr>
                        <w:r>
                          <w:rPr>
                            <w:color w:val="C0504D"/>
                            <w:sz w:val="20"/>
                          </w:rPr>
                          <w:t>The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proposed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ECG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for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diagnosis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heart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C0504D"/>
                            <w:sz w:val="20"/>
                          </w:rPr>
                          <w:t>diseases,most</w:t>
                        </w:r>
                        <w:proofErr w:type="spellEnd"/>
                        <w:proofErr w:type="gramEnd"/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all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 xml:space="preserve">eating a fat low salt </w:t>
                        </w:r>
                        <w:proofErr w:type="spellStart"/>
                        <w:r>
                          <w:rPr>
                            <w:color w:val="C0504D"/>
                            <w:sz w:val="20"/>
                          </w:rPr>
                          <w:t>diet,getting</w:t>
                        </w:r>
                        <w:proofErr w:type="spellEnd"/>
                        <w:r>
                          <w:rPr>
                            <w:color w:val="C0504D"/>
                            <w:sz w:val="20"/>
                          </w:rPr>
                          <w:t xml:space="preserve"> regular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exercise and good sleep and not smoking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 important part of treatment 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independent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various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type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heart damage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B16768A" wp14:editId="6F400795">
                <wp:simplePos x="0" y="0"/>
                <wp:positionH relativeFrom="page">
                  <wp:posOffset>8692515</wp:posOffset>
                </wp:positionH>
                <wp:positionV relativeFrom="paragraph">
                  <wp:posOffset>727710</wp:posOffset>
                </wp:positionV>
                <wp:extent cx="196215" cy="179514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9C186" w14:textId="77777777" w:rsidR="00A82EBB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Explore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6768A" id="Text Box 3" o:spid="_x0000_s1037" type="#_x0000_t202" style="position:absolute;margin-left:684.45pt;margin-top:57.3pt;width:15.45pt;height:141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" filled="f" stroked="f">
                <v:textbox style="layout-flow:vertical" inset="0,0,0,0">
                  <w:txbxContent>
                    <w:p w14:paraId="0179C186" w14:textId="77777777" w:rsidR="00A82EBB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Explore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7CE3BEF" wp14:editId="3CD7A7E4">
                <wp:simplePos x="0" y="0"/>
                <wp:positionH relativeFrom="page">
                  <wp:posOffset>479425</wp:posOffset>
                </wp:positionH>
                <wp:positionV relativeFrom="paragraph">
                  <wp:posOffset>668655</wp:posOffset>
                </wp:positionV>
                <wp:extent cx="196215" cy="15589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4168" w14:textId="77777777" w:rsidR="00A82EBB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Define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CS, fit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 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E3BEF" id="Text Box 2" o:spid="_x0000_s1038" type="#_x0000_t202" style="position:absolute;margin-left:37.75pt;margin-top:52.65pt;width:15.45pt;height:122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" filled="f" stroked="f">
                <v:textbox style="layout-flow:vertical" inset="0,0,0,0">
                  <w:txbxContent>
                    <w:p w14:paraId="5BF54168" w14:textId="77777777" w:rsidR="00A82EBB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Define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CS, fit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4598B7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700836B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9BE58AC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65C65D2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1BB10F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087A2BD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E7AE48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B9F1FC0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29205CF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6F58FD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59B38EB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4EE349BD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090C49C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4CD34C3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11EE47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930A244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9CE0B8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09C36F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3F69407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5999DA4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1419943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CA15C67" w14:textId="77777777" w:rsidR="00A82EBB" w:rsidRDefault="00A82EBB">
      <w:pPr>
        <w:pStyle w:val="BodyText"/>
        <w:spacing w:before="10"/>
        <w:rPr>
          <w:rFonts w:ascii="Calibri"/>
          <w:b w:val="0"/>
          <w:sz w:val="19"/>
        </w:rPr>
      </w:pP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4276"/>
        <w:gridCol w:w="4259"/>
        <w:gridCol w:w="4276"/>
        <w:gridCol w:w="337"/>
      </w:tblGrid>
      <w:tr w:rsidR="00A82EBB" w14:paraId="12D9A220" w14:textId="77777777">
        <w:trPr>
          <w:trHeight w:val="3538"/>
        </w:trPr>
        <w:tc>
          <w:tcPr>
            <w:tcW w:w="337" w:type="dxa"/>
            <w:shd w:val="clear" w:color="auto" w:fill="F78E1E"/>
            <w:textDirection w:val="tbRl"/>
          </w:tcPr>
          <w:p w14:paraId="0562DD0C" w14:textId="77777777" w:rsidR="00A82EBB" w:rsidRDefault="00000000">
            <w:pPr>
              <w:pStyle w:val="TableParagraph"/>
              <w:spacing w:before="135" w:line="182" w:lineRule="exact"/>
              <w:ind w:lef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  <w:tc>
          <w:tcPr>
            <w:tcW w:w="4276" w:type="dxa"/>
            <w:tcBorders>
              <w:right w:val="single" w:sz="18" w:space="0" w:color="F78E1E"/>
            </w:tcBorders>
            <w:shd w:val="clear" w:color="auto" w:fill="FFFFFF"/>
          </w:tcPr>
          <w:p w14:paraId="3CC6D220" w14:textId="77777777" w:rsidR="00A82EBB" w:rsidRDefault="00A82EBB">
            <w:pPr>
              <w:pStyle w:val="TableParagraph"/>
              <w:spacing w:before="10"/>
              <w:rPr>
                <w:rFonts w:ascii="Calibri"/>
                <w:sz w:val="13"/>
              </w:rPr>
            </w:pPr>
          </w:p>
          <w:p w14:paraId="3277FB61" w14:textId="77777777" w:rsidR="00A82EBB" w:rsidRDefault="00000000">
            <w:pPr>
              <w:pStyle w:val="TableParagraph"/>
              <w:tabs>
                <w:tab w:val="left" w:pos="3588"/>
                <w:tab w:val="left" w:pos="3995"/>
              </w:tabs>
              <w:spacing w:line="283" w:lineRule="auto"/>
              <w:ind w:left="298" w:right="255"/>
              <w:rPr>
                <w:rFonts w:ascii="Roboto Bk"/>
                <w:b/>
                <w:sz w:val="14"/>
              </w:rPr>
            </w:pPr>
            <w:r>
              <w:rPr>
                <w:rFonts w:ascii="Roboto"/>
                <w:b/>
                <w:color w:val="212121"/>
                <w:spacing w:val="-1"/>
                <w:sz w:val="16"/>
              </w:rPr>
              <w:t>2.</w:t>
            </w:r>
            <w:r>
              <w:rPr>
                <w:rFonts w:ascii="Roboto"/>
                <w:b/>
                <w:color w:val="212121"/>
                <w:spacing w:val="-8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JOBS-TO-BE-DONE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ab/>
            </w:r>
            <w:r>
              <w:rPr>
                <w:rFonts w:ascii="Roboto"/>
                <w:b/>
                <w:color w:val="212121"/>
                <w:sz w:val="16"/>
              </w:rPr>
              <w:t xml:space="preserve"> </w:t>
            </w:r>
            <w:r>
              <w:rPr>
                <w:rFonts w:ascii="Roboto Bk"/>
                <w:b/>
                <w:color w:val="212121"/>
                <w:w w:val="95"/>
                <w:sz w:val="16"/>
              </w:rPr>
              <w:t xml:space="preserve">                        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Which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jobs-to-be-done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(or</w:t>
            </w:r>
            <w:r>
              <w:rPr>
                <w:rFonts w:ascii="Roboto Bk"/>
                <w:b/>
                <w:color w:val="6A6A6A"/>
                <w:spacing w:val="1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problems)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you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address</w:t>
            </w:r>
            <w:r>
              <w:rPr>
                <w:rFonts w:ascii="Roboto Bk"/>
                <w:b/>
                <w:color w:val="6A6A6A"/>
                <w:spacing w:val="8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for</w:t>
            </w:r>
            <w:r>
              <w:rPr>
                <w:rFonts w:ascii="Roboto Bk"/>
                <w:b/>
                <w:color w:val="6A6A6A"/>
                <w:spacing w:val="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customers?</w:t>
            </w:r>
            <w:r>
              <w:rPr>
                <w:rFonts w:ascii="Roboto Bk"/>
                <w:b/>
                <w:color w:val="6A6A6A"/>
                <w:spacing w:val="-7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There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could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be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more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than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one;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explore</w:t>
            </w:r>
          </w:p>
          <w:p w14:paraId="3FF38557" w14:textId="77777777" w:rsidR="00A82EBB" w:rsidRDefault="00000000">
            <w:pPr>
              <w:pStyle w:val="TableParagraph"/>
              <w:spacing w:line="159" w:lineRule="exact"/>
              <w:ind w:left="298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w w:val="95"/>
                <w:sz w:val="14"/>
              </w:rPr>
              <w:t>different</w:t>
            </w:r>
            <w:r>
              <w:rPr>
                <w:rFonts w:ascii="Roboto Bk"/>
                <w:b/>
                <w:color w:val="6A6A6A"/>
                <w:spacing w:val="7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sides.</w:t>
            </w:r>
          </w:p>
          <w:p w14:paraId="7C4F30EB" w14:textId="77777777" w:rsidR="00A82EBB" w:rsidRDefault="00000000">
            <w:pPr>
              <w:pStyle w:val="TableParagraph"/>
              <w:spacing w:before="18"/>
              <w:ind w:left="298" w:right="338"/>
              <w:jc w:val="both"/>
              <w:rPr>
                <w:sz w:val="20"/>
              </w:rPr>
            </w:pPr>
            <w:r>
              <w:rPr>
                <w:color w:val="0E243D"/>
                <w:sz w:val="20"/>
              </w:rPr>
              <w:t>It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describes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mechanisms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that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cause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 to adapt an innovation. The theory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 xml:space="preserve">states that markets grow </w:t>
            </w:r>
            <w:proofErr w:type="spellStart"/>
            <w:proofErr w:type="gramStart"/>
            <w:r>
              <w:rPr>
                <w:color w:val="0E243D"/>
                <w:sz w:val="20"/>
              </w:rPr>
              <w:t>evolve,and</w:t>
            </w:r>
            <w:proofErr w:type="spellEnd"/>
            <w:proofErr w:type="gramEnd"/>
            <w:r>
              <w:rPr>
                <w:color w:val="0E243D"/>
                <w:sz w:val="20"/>
              </w:rPr>
              <w:t xml:space="preserve"> renew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whatever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have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job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be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0E243D"/>
                <w:sz w:val="20"/>
              </w:rPr>
              <w:t>done,then</w:t>
            </w:r>
            <w:proofErr w:type="spellEnd"/>
            <w:r>
              <w:rPr>
                <w:color w:val="0E243D"/>
                <w:sz w:val="20"/>
              </w:rPr>
              <w:t xml:space="preserve"> buy a product to complete it in our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project, a person needs to recover from heart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 xml:space="preserve">disease, no matter what </w:t>
            </w:r>
            <w:proofErr w:type="spellStart"/>
            <w:r>
              <w:rPr>
                <w:color w:val="0E243D"/>
                <w:sz w:val="20"/>
              </w:rPr>
              <w:t>were</w:t>
            </w:r>
            <w:proofErr w:type="spellEnd"/>
            <w:r>
              <w:rPr>
                <w:color w:val="0E243D"/>
                <w:sz w:val="20"/>
              </w:rPr>
              <w:t xml:space="preserve"> going to 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 xml:space="preserve">they need </w:t>
            </w:r>
            <w:proofErr w:type="spellStart"/>
            <w:r>
              <w:rPr>
                <w:color w:val="0E243D"/>
                <w:sz w:val="20"/>
              </w:rPr>
              <w:t>a</w:t>
            </w:r>
            <w:proofErr w:type="spellEnd"/>
            <w:r>
              <w:rPr>
                <w:color w:val="0E243D"/>
                <w:sz w:val="20"/>
              </w:rPr>
              <w:t xml:space="preserve"> end solution which can change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health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condition when</w:t>
            </w:r>
            <w:r>
              <w:rPr>
                <w:color w:val="0E243D"/>
                <w:spacing w:val="-2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compare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 before</w:t>
            </w:r>
          </w:p>
        </w:tc>
        <w:tc>
          <w:tcPr>
            <w:tcW w:w="4259" w:type="dxa"/>
            <w:tcBorders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 w14:paraId="0514B12B" w14:textId="77777777" w:rsidR="00A82EBB" w:rsidRDefault="00000000">
            <w:pPr>
              <w:pStyle w:val="TableParagraph"/>
              <w:tabs>
                <w:tab w:val="left" w:pos="3512"/>
              </w:tabs>
              <w:spacing w:before="160"/>
              <w:ind w:left="28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9.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ROOT</w:t>
            </w:r>
            <w:r>
              <w:rPr>
                <w:rFonts w:ascii="Roboto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CAUSE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RC</w:t>
            </w:r>
          </w:p>
          <w:p w14:paraId="05DD7399" w14:textId="77777777" w:rsidR="00A82EBB" w:rsidRDefault="00000000">
            <w:pPr>
              <w:pStyle w:val="TableParagraph"/>
              <w:spacing w:before="37" w:line="266" w:lineRule="auto"/>
              <w:ind w:left="285" w:right="999"/>
              <w:jc w:val="both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6A6A6A"/>
                <w:sz w:val="16"/>
              </w:rPr>
              <w:t>What is the real reason that this problem</w:t>
            </w:r>
            <w:r>
              <w:rPr>
                <w:rFonts w:ascii="Roboto Bk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exists?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What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is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back</w:t>
            </w:r>
            <w:r>
              <w:rPr>
                <w:rFonts w:ascii="Roboto Bk"/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story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behind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38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need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do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this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job?</w:t>
            </w:r>
          </w:p>
          <w:p w14:paraId="1BA8782B" w14:textId="77777777" w:rsidR="00A82EBB" w:rsidRDefault="00A82EBB">
            <w:pPr>
              <w:pStyle w:val="TableParagraph"/>
              <w:rPr>
                <w:rFonts w:ascii="Calibri"/>
                <w:sz w:val="18"/>
              </w:rPr>
            </w:pPr>
          </w:p>
          <w:p w14:paraId="2916DD51" w14:textId="77777777" w:rsidR="00A82EBB" w:rsidRDefault="00000000">
            <w:pPr>
              <w:pStyle w:val="TableParagraph"/>
              <w:spacing w:before="158" w:line="180" w:lineRule="auto"/>
              <w:ind w:left="285" w:right="364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main reason of getting CHD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diabetes, high </w:t>
            </w:r>
            <w:proofErr w:type="spellStart"/>
            <w:r>
              <w:rPr>
                <w:sz w:val="24"/>
              </w:rPr>
              <w:t>chloesterol</w:t>
            </w:r>
            <w:proofErr w:type="spellEnd"/>
            <w:r>
              <w:rPr>
                <w:sz w:val="24"/>
              </w:rPr>
              <w:t xml:space="preserve"> and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depression, eating an unhealthy diet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4276" w:type="dxa"/>
            <w:tcBorders>
              <w:left w:val="single" w:sz="18" w:space="0" w:color="F78E1E"/>
            </w:tcBorders>
            <w:shd w:val="clear" w:color="auto" w:fill="FFFFFF"/>
          </w:tcPr>
          <w:p w14:paraId="6D354224" w14:textId="77777777" w:rsidR="00A82EBB" w:rsidRDefault="00000000">
            <w:pPr>
              <w:pStyle w:val="TableParagraph"/>
              <w:tabs>
                <w:tab w:val="left" w:pos="3529"/>
              </w:tabs>
              <w:spacing w:before="160" w:line="234" w:lineRule="exact"/>
              <w:ind w:left="28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7.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BE</w:t>
            </w:r>
          </w:p>
          <w:p w14:paraId="2F37577D" w14:textId="77777777" w:rsidR="00A82EBB" w:rsidRDefault="00000000">
            <w:pPr>
              <w:pStyle w:val="TableParagraph"/>
              <w:spacing w:before="23" w:line="180" w:lineRule="auto"/>
              <w:ind w:left="286" w:right="805"/>
              <w:rPr>
                <w:rFonts w:ascii="Roboto Bk"/>
                <w:b/>
                <w:sz w:val="12"/>
              </w:rPr>
            </w:pPr>
            <w:r>
              <w:rPr>
                <w:rFonts w:ascii="Roboto Bk"/>
                <w:b/>
                <w:color w:val="6A6A6A"/>
                <w:sz w:val="12"/>
              </w:rPr>
              <w:t>What</w:t>
            </w:r>
            <w:r>
              <w:rPr>
                <w:rFonts w:ascii="Roboto Bk"/>
                <w:b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does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customer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to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address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problem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and</w:t>
            </w:r>
            <w:r>
              <w:rPr>
                <w:rFonts w:ascii="Roboto Bk"/>
                <w:b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get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 job</w:t>
            </w:r>
            <w:r>
              <w:rPr>
                <w:rFonts w:ascii="Roboto Bk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done?</w:t>
            </w:r>
          </w:p>
          <w:p w14:paraId="79242C5A" w14:textId="77777777" w:rsidR="00A82EBB" w:rsidRDefault="00A82EBB"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 w14:paraId="7BC65FA5" w14:textId="77777777" w:rsidR="00A82EBB" w:rsidRDefault="00000000">
            <w:pPr>
              <w:pStyle w:val="TableParagraph"/>
              <w:ind w:left="286" w:right="299"/>
              <w:jc w:val="both"/>
              <w:rPr>
                <w:sz w:val="24"/>
              </w:rPr>
            </w:pPr>
            <w:r>
              <w:rPr>
                <w:color w:val="00AFEF"/>
                <w:sz w:val="24"/>
              </w:rPr>
              <w:t xml:space="preserve">First of </w:t>
            </w:r>
            <w:proofErr w:type="gramStart"/>
            <w:r>
              <w:rPr>
                <w:color w:val="00AFEF"/>
                <w:sz w:val="24"/>
              </w:rPr>
              <w:t>all</w:t>
            </w:r>
            <w:proofErr w:type="gramEnd"/>
            <w:r>
              <w:rPr>
                <w:color w:val="00AFEF"/>
                <w:sz w:val="24"/>
              </w:rPr>
              <w:t xml:space="preserve"> they (customer or patients)</w:t>
            </w:r>
            <w:r>
              <w:rPr>
                <w:color w:val="00AFEF"/>
                <w:spacing w:val="-57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should report what problem they 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undergoing according to their health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condition.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After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that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they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instructed to follow the steps that the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solution provider given (that is jobs to</w:t>
            </w:r>
            <w:r>
              <w:rPr>
                <w:color w:val="00AFEF"/>
                <w:spacing w:val="-5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be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done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for curing their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illness).</w:t>
            </w:r>
          </w:p>
        </w:tc>
        <w:tc>
          <w:tcPr>
            <w:tcW w:w="337" w:type="dxa"/>
            <w:shd w:val="clear" w:color="auto" w:fill="F78E1E"/>
            <w:textDirection w:val="tbRl"/>
          </w:tcPr>
          <w:p w14:paraId="04502CF7" w14:textId="77777777" w:rsidR="00A82EBB" w:rsidRDefault="00000000">
            <w:pPr>
              <w:pStyle w:val="TableParagraph"/>
              <w:spacing w:before="111"/>
              <w:ind w:left="1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</w:tbl>
    <w:p w14:paraId="422D676A" w14:textId="77777777" w:rsidR="00A82EBB" w:rsidRDefault="00A82EBB">
      <w:pPr>
        <w:rPr>
          <w:rFonts w:ascii="Arial"/>
          <w:sz w:val="16"/>
        </w:rPr>
        <w:sectPr w:rsidR="00A82EBB">
          <w:type w:val="continuous"/>
          <w:pgSz w:w="16850" w:h="11900" w:orient="landscape"/>
          <w:pgMar w:top="520" w:right="320" w:bottom="280" w:left="200" w:header="720" w:footer="720" w:gutter="0"/>
          <w:cols w:space="720"/>
        </w:sectPr>
      </w:pPr>
    </w:p>
    <w:p w14:paraId="62E5136A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926B569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D0A1FD6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8743266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CBE7535" w14:textId="77777777" w:rsidR="00A82EBB" w:rsidRDefault="00A82EBB">
      <w:pPr>
        <w:pStyle w:val="BodyText"/>
        <w:spacing w:before="4"/>
        <w:rPr>
          <w:rFonts w:ascii="Calibri"/>
          <w:b w:val="0"/>
          <w:sz w:val="26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A82EBB" w14:paraId="66B2FAA7" w14:textId="77777777">
        <w:trPr>
          <w:trHeight w:val="3511"/>
        </w:trPr>
        <w:tc>
          <w:tcPr>
            <w:tcW w:w="374" w:type="dxa"/>
            <w:vMerge w:val="restart"/>
            <w:shd w:val="clear" w:color="auto" w:fill="21A782"/>
          </w:tcPr>
          <w:p w14:paraId="51A3395C" w14:textId="77777777" w:rsidR="00A82EBB" w:rsidRDefault="00A82EBB">
            <w:pPr>
              <w:pStyle w:val="TableParagraph"/>
              <w:rPr>
                <w:sz w:val="20"/>
              </w:rPr>
            </w:pPr>
          </w:p>
        </w:tc>
        <w:tc>
          <w:tcPr>
            <w:tcW w:w="5086" w:type="dxa"/>
          </w:tcPr>
          <w:p w14:paraId="7DDC66B8" w14:textId="77777777" w:rsidR="00A82EBB" w:rsidRDefault="00000000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0B5D9B0E" w14:textId="77777777" w:rsidR="00A82EBB" w:rsidRDefault="00000000">
            <w:pPr>
              <w:pStyle w:val="TableParagraph"/>
              <w:spacing w:before="49" w:line="314" w:lineRule="auto"/>
              <w:ind w:left="194" w:right="1234"/>
              <w:jc w:val="both"/>
              <w:rPr>
                <w:sz w:val="20"/>
              </w:rPr>
            </w:pPr>
            <w:r>
              <w:rPr>
                <w:color w:val="6A6A6A"/>
                <w:sz w:val="20"/>
              </w:rPr>
              <w:t>What triggers cust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mers 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 xml:space="preserve"> act? </w:t>
            </w:r>
            <w:proofErr w:type="gramStart"/>
            <w:r>
              <w:rPr>
                <w:color w:val="6A6A6A"/>
                <w:sz w:val="20"/>
              </w:rPr>
              <w:t>i.e.</w:t>
            </w:r>
            <w:proofErr w:type="gramEnd"/>
            <w:r>
              <w:rPr>
                <w:color w:val="6A6A6A"/>
                <w:sz w:val="20"/>
              </w:rPr>
              <w:t xml:space="preserve"> seeing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their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neighb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ur</w:t>
            </w:r>
            <w:proofErr w:type="spellEnd"/>
            <w:r>
              <w:rPr>
                <w:color w:val="6A6A6A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nstalling</w:t>
            </w:r>
            <w:proofErr w:type="spellEnd"/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lar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panels,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reading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ut a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re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efﬁcient 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lution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news.</w:t>
            </w:r>
          </w:p>
          <w:p w14:paraId="21122574" w14:textId="77777777" w:rsidR="00A82EBB" w:rsidRDefault="00000000">
            <w:pPr>
              <w:pStyle w:val="TableParagraph"/>
              <w:spacing w:line="258" w:lineRule="exact"/>
              <w:ind w:left="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>By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seeing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</w:t>
            </w:r>
            <w:r>
              <w:rPr>
                <w:color w:val="6F2F9F"/>
                <w:spacing w:val="8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advanced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technology</w:t>
            </w:r>
            <w:r>
              <w:rPr>
                <w:color w:val="6F2F9F"/>
                <w:spacing w:val="83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providing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</w:t>
            </w:r>
          </w:p>
          <w:p w14:paraId="5033A3EA" w14:textId="77777777" w:rsidR="00A82EBB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 xml:space="preserve">solution for their problem with low </w:t>
            </w:r>
            <w:proofErr w:type="spellStart"/>
            <w:proofErr w:type="gramStart"/>
            <w:r>
              <w:rPr>
                <w:color w:val="6F2F9F"/>
                <w:sz w:val="24"/>
              </w:rPr>
              <w:t>cost,and</w:t>
            </w:r>
            <w:proofErr w:type="spellEnd"/>
            <w:proofErr w:type="gramEnd"/>
            <w:r>
              <w:rPr>
                <w:color w:val="6F2F9F"/>
                <w:sz w:val="24"/>
              </w:rPr>
              <w:t xml:space="preserve"> getting</w:t>
            </w:r>
            <w:r>
              <w:rPr>
                <w:color w:val="6F2F9F"/>
                <w:spacing w:val="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benefit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from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where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they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are</w:t>
            </w:r>
            <w:r>
              <w:rPr>
                <w:color w:val="6F2F9F"/>
                <w:spacing w:val="-8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so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this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makes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customers.</w:t>
            </w:r>
          </w:p>
        </w:tc>
        <w:tc>
          <w:tcPr>
            <w:tcW w:w="5054" w:type="dxa"/>
            <w:vMerge w:val="restart"/>
          </w:tcPr>
          <w:p w14:paraId="68241A80" w14:textId="77777777" w:rsidR="00A82EBB" w:rsidRDefault="00000000">
            <w:pPr>
              <w:pStyle w:val="TableParagraph"/>
              <w:tabs>
                <w:tab w:val="left" w:pos="4453"/>
              </w:tabs>
              <w:spacing w:before="114"/>
              <w:ind w:left="183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4C19A02D" w14:textId="77777777" w:rsidR="00A82EBB" w:rsidRDefault="00000000">
            <w:pPr>
              <w:pStyle w:val="TableParagraph"/>
              <w:spacing w:before="49" w:line="314" w:lineRule="auto"/>
              <w:ind w:left="183" w:right="566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an existing business, write d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ur current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ﬁrst, ﬁll in the canvas, and check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h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much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ﬁts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reality.</w:t>
            </w:r>
          </w:p>
          <w:p w14:paraId="0E22CBF9" w14:textId="77777777" w:rsidR="00A82EBB" w:rsidRDefault="00000000">
            <w:pPr>
              <w:pStyle w:val="TableParagraph"/>
              <w:spacing w:line="312" w:lineRule="auto"/>
              <w:ind w:left="183" w:right="475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 new business 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p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sition, then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keep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blank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until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ﬁll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in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the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canvas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up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with</w:t>
            </w:r>
            <w:r>
              <w:rPr>
                <w:color w:val="6A6A6A"/>
                <w:spacing w:val="-4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that ﬁts within 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mer limitations,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lves a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blem</w:t>
            </w:r>
            <w:r>
              <w:rPr>
                <w:color w:val="6A6A6A"/>
                <w:spacing w:val="-2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matches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 xml:space="preserve">mer </w:t>
            </w:r>
            <w:proofErr w:type="spellStart"/>
            <w:r>
              <w:rPr>
                <w:color w:val="6A6A6A"/>
                <w:w w:val="105"/>
                <w:sz w:val="18"/>
              </w:rPr>
              <w:t>behaviour</w:t>
            </w:r>
            <w:proofErr w:type="spellEnd"/>
            <w:r>
              <w:rPr>
                <w:color w:val="6A6A6A"/>
                <w:w w:val="105"/>
                <w:sz w:val="18"/>
              </w:rPr>
              <w:t>.</w:t>
            </w:r>
          </w:p>
          <w:p w14:paraId="67F7B8F7" w14:textId="77777777" w:rsidR="00A82EBB" w:rsidRDefault="00A82EBB"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 w14:paraId="257FCDB3" w14:textId="77777777" w:rsidR="00A82EBB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E36C09"/>
                <w:sz w:val="24"/>
              </w:rPr>
              <w:t>Our solution is about to find out the persons where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all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on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the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edge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to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proofErr w:type="spellStart"/>
            <w:r>
              <w:rPr>
                <w:color w:val="E36C09"/>
                <w:sz w:val="24"/>
              </w:rPr>
              <w:t>gescaught</w:t>
            </w:r>
            <w:proofErr w:type="spellEnd"/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by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heart-disease.</w:t>
            </w:r>
            <w:r>
              <w:rPr>
                <w:color w:val="E36C09"/>
                <w:spacing w:val="-10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For</w:t>
            </w:r>
            <w:r>
              <w:rPr>
                <w:color w:val="E36C09"/>
                <w:spacing w:val="-14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we taking a survey on people health conditions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age gender, and what type of looks they are int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 we predict and visualize the people those are all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normal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vs affected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E36C09"/>
                <w:sz w:val="24"/>
              </w:rPr>
              <w:t>through,Data</w:t>
            </w:r>
            <w:proofErr w:type="spellEnd"/>
            <w:proofErr w:type="gramEnd"/>
            <w:r>
              <w:rPr>
                <w:color w:val="E36C09"/>
                <w:sz w:val="24"/>
              </w:rPr>
              <w:t xml:space="preserve"> analytics.</w:t>
            </w:r>
          </w:p>
        </w:tc>
        <w:tc>
          <w:tcPr>
            <w:tcW w:w="5071" w:type="dxa"/>
            <w:vMerge w:val="restart"/>
          </w:tcPr>
          <w:p w14:paraId="33030A12" w14:textId="77777777" w:rsidR="00A82EBB" w:rsidRDefault="00000000">
            <w:pPr>
              <w:pStyle w:val="TableParagraph"/>
              <w:tabs>
                <w:tab w:val="left" w:pos="4473"/>
              </w:tabs>
              <w:spacing w:before="114"/>
              <w:ind w:left="18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8.</w:t>
            </w:r>
            <w:r>
              <w:rPr>
                <w:rFonts w:ascii="Roboto"/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 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16A6174E" w14:textId="77777777" w:rsidR="00A82EBB" w:rsidRDefault="00000000">
            <w:pPr>
              <w:pStyle w:val="TableParagraph"/>
              <w:spacing w:before="35"/>
              <w:ind w:left="366"/>
            </w:pPr>
            <w:r>
              <w:rPr>
                <w:color w:val="403052"/>
              </w:rPr>
              <w:t>ONLINE</w:t>
            </w:r>
          </w:p>
          <w:p w14:paraId="7CD8B8BD" w14:textId="77777777" w:rsidR="00A82EBB" w:rsidRDefault="00000000">
            <w:pPr>
              <w:pStyle w:val="TableParagraph"/>
              <w:spacing w:before="38" w:line="253" w:lineRule="exact"/>
              <w:ind w:left="385" w:right="-15"/>
            </w:pPr>
            <w:r>
              <w:rPr>
                <w:color w:val="403052"/>
              </w:rPr>
              <w:t>They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can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check</w:t>
            </w:r>
            <w:r>
              <w:rPr>
                <w:color w:val="403052"/>
                <w:spacing w:val="-5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symptoms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of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heart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disease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or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any</w:t>
            </w:r>
          </w:p>
          <w:p w14:paraId="21342DB6" w14:textId="77777777" w:rsidR="00A82EBB" w:rsidRDefault="00000000">
            <w:pPr>
              <w:pStyle w:val="TableParagraph"/>
              <w:ind w:left="385"/>
            </w:pPr>
            <w:r>
              <w:rPr>
                <w:color w:val="403052"/>
              </w:rPr>
              <w:t>issues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by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referring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in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online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websites.</w:t>
            </w:r>
          </w:p>
          <w:p w14:paraId="69CA6D1E" w14:textId="77777777" w:rsidR="00A82EBB" w:rsidRDefault="00A82EBB">
            <w:pPr>
              <w:pStyle w:val="TableParagraph"/>
              <w:spacing w:before="11"/>
              <w:rPr>
                <w:rFonts w:ascii="Calibri"/>
                <w:sz w:val="33"/>
              </w:rPr>
            </w:pPr>
          </w:p>
          <w:p w14:paraId="15C8F51D" w14:textId="77777777" w:rsidR="00A82EBB" w:rsidRDefault="00000000">
            <w:pPr>
              <w:pStyle w:val="TableParagraph"/>
              <w:ind w:left="332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403052"/>
                <w:sz w:val="16"/>
              </w:rPr>
              <w:t>OFFLINE</w:t>
            </w:r>
          </w:p>
          <w:p w14:paraId="59700B83" w14:textId="77777777" w:rsidR="00A82EBB" w:rsidRDefault="00000000">
            <w:pPr>
              <w:pStyle w:val="TableParagraph"/>
              <w:spacing w:before="31" w:line="312" w:lineRule="auto"/>
              <w:ind w:left="184" w:right="569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 xml:space="preserve">What kind </w:t>
            </w:r>
            <w:proofErr w:type="gramStart"/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</w:t>
            </w:r>
            <w:proofErr w:type="gramEnd"/>
            <w:r>
              <w:rPr>
                <w:color w:val="403052"/>
                <w:w w:val="105"/>
                <w:sz w:val="20"/>
              </w:rPr>
              <w:t xml:space="preserve"> actions 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 xml:space="preserve"> 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mers take ofﬂine?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 xml:space="preserve">Extract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fﬂine channels fr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 #7 and use them f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devel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pment.</w:t>
            </w:r>
          </w:p>
          <w:p w14:paraId="3A768059" w14:textId="77777777" w:rsidR="00A82EBB" w:rsidRDefault="00A82EBB">
            <w:pPr>
              <w:pStyle w:val="TableParagraph"/>
              <w:spacing w:before="4"/>
              <w:rPr>
                <w:rFonts w:ascii="Calibri"/>
                <w:sz w:val="27"/>
              </w:rPr>
            </w:pPr>
          </w:p>
          <w:p w14:paraId="6F26B56A" w14:textId="77777777" w:rsidR="00A82EBB" w:rsidRDefault="00000000">
            <w:pPr>
              <w:pStyle w:val="TableParagraph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They</w:t>
            </w:r>
            <w:r>
              <w:rPr>
                <w:color w:val="403052"/>
                <w:spacing w:val="34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nsult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ct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treatment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</w:t>
            </w:r>
          </w:p>
          <w:p w14:paraId="3B0A909B" w14:textId="77777777" w:rsidR="00A82EBB" w:rsidRDefault="00000000">
            <w:pPr>
              <w:pStyle w:val="TableParagraph"/>
              <w:spacing w:before="71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cured.</w:t>
            </w:r>
          </w:p>
        </w:tc>
        <w:tc>
          <w:tcPr>
            <w:tcW w:w="388" w:type="dxa"/>
            <w:vMerge w:val="restart"/>
            <w:shd w:val="clear" w:color="auto" w:fill="21A782"/>
          </w:tcPr>
          <w:p w14:paraId="1F5A4FC5" w14:textId="77777777" w:rsidR="00A82EBB" w:rsidRDefault="00A82EBB">
            <w:pPr>
              <w:pStyle w:val="TableParagraph"/>
              <w:rPr>
                <w:sz w:val="20"/>
              </w:rPr>
            </w:pPr>
          </w:p>
        </w:tc>
      </w:tr>
      <w:tr w:rsidR="00A82EBB" w14:paraId="6F5089EB" w14:textId="77777777">
        <w:trPr>
          <w:trHeight w:val="2911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14:paraId="7B46BA72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 w14:paraId="636BA930" w14:textId="77777777" w:rsidR="00A82EBB" w:rsidRDefault="00000000">
            <w:pPr>
              <w:pStyle w:val="TableParagraph"/>
              <w:tabs>
                <w:tab w:val="left" w:pos="4474"/>
              </w:tabs>
              <w:spacing w:before="129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EMOTIONS: BEFORE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 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3446875B" w14:textId="77777777" w:rsidR="00A82EBB" w:rsidRDefault="00000000">
            <w:pPr>
              <w:pStyle w:val="TableParagraph"/>
              <w:spacing w:before="35"/>
              <w:ind w:left="194"/>
              <w:jc w:val="both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sz w:val="14"/>
              </w:rPr>
              <w:t>How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feel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when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they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face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problem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or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job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and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afterwards?</w:t>
            </w:r>
          </w:p>
          <w:p w14:paraId="10C37DA3" w14:textId="77777777" w:rsidR="00A82EBB" w:rsidRDefault="00000000">
            <w:pPr>
              <w:pStyle w:val="TableParagraph"/>
              <w:spacing w:before="30" w:line="283" w:lineRule="auto"/>
              <w:ind w:left="194" w:right="-15"/>
              <w:jc w:val="both"/>
              <w:rPr>
                <w:sz w:val="20"/>
              </w:rPr>
            </w:pPr>
            <w:r>
              <w:rPr>
                <w:color w:val="403052"/>
                <w:spacing w:val="-1"/>
                <w:w w:val="105"/>
                <w:sz w:val="20"/>
              </w:rPr>
              <w:t>When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facing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the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pr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blem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f</w:t>
            </w:r>
            <w:r>
              <w:rPr>
                <w:color w:val="403052"/>
                <w:spacing w:val="-9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health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403052"/>
                <w:w w:val="105"/>
                <w:sz w:val="20"/>
              </w:rPr>
              <w:t>illness,they</w:t>
            </w:r>
            <w:proofErr w:type="spellEnd"/>
            <w:proofErr w:type="gramEnd"/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face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nely</w:t>
            </w:r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depressed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their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03052"/>
                <w:w w:val="105"/>
                <w:sz w:val="20"/>
              </w:rPr>
              <w:t>family,feel</w:t>
            </w:r>
            <w:proofErr w:type="spellEnd"/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03052"/>
                <w:w w:val="105"/>
                <w:sz w:val="20"/>
              </w:rPr>
              <w:t>insecure.After</w:t>
            </w:r>
            <w:proofErr w:type="spellEnd"/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 xml:space="preserve">knowing the illness can be treated and be </w:t>
            </w:r>
            <w:proofErr w:type="spellStart"/>
            <w:r>
              <w:rPr>
                <w:color w:val="403052"/>
                <w:w w:val="105"/>
                <w:sz w:val="20"/>
              </w:rPr>
              <w:t>cured.But</w:t>
            </w:r>
            <w:proofErr w:type="spellEnd"/>
            <w:r>
              <w:rPr>
                <w:color w:val="403052"/>
                <w:w w:val="105"/>
                <w:sz w:val="20"/>
              </w:rPr>
              <w:t xml:space="preserve"> this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after knowing that family will supp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rt them mentally and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that</w:t>
            </w:r>
            <w:r>
              <w:rPr>
                <w:color w:val="403052"/>
                <w:spacing w:val="-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will</w:t>
            </w:r>
            <w:r>
              <w:rPr>
                <w:color w:val="403052"/>
                <w:spacing w:val="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 strength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spacing w:val="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36B785F2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399A6371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14:paraId="72E5A74F" w14:textId="77777777" w:rsidR="00A82EBB" w:rsidRDefault="00A82EBB">
            <w:pPr>
              <w:rPr>
                <w:sz w:val="2"/>
                <w:szCs w:val="2"/>
              </w:rPr>
            </w:pPr>
          </w:p>
        </w:tc>
      </w:tr>
    </w:tbl>
    <w:p w14:paraId="7FC7DEE6" w14:textId="77777777" w:rsidR="00363882" w:rsidRDefault="00363882"/>
    <w:sectPr w:rsidR="00363882">
      <w:pgSz w:w="16850" w:h="11900" w:orient="landscape"/>
      <w:pgMar w:top="1100" w:right="3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BB"/>
    <w:rsid w:val="00363882"/>
    <w:rsid w:val="00560E2B"/>
    <w:rsid w:val="008432B3"/>
    <w:rsid w:val="00A41419"/>
    <w:rsid w:val="00A82EBB"/>
    <w:rsid w:val="00E4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566F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AJAY KRISHNAN</cp:lastModifiedBy>
  <cp:revision>2</cp:revision>
  <dcterms:created xsi:type="dcterms:W3CDTF">2022-10-15T06:55:00Z</dcterms:created>
  <dcterms:modified xsi:type="dcterms:W3CDTF">2022-10-15T06:55:00Z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