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9C74" w14:textId="77777777" w:rsidR="00F37F62" w:rsidRDefault="00000000">
      <w:pPr>
        <w:spacing w:after="0"/>
        <w:ind w:left="3416" w:hanging="10"/>
      </w:pPr>
      <w:r>
        <w:rPr>
          <w:b/>
          <w:sz w:val="24"/>
        </w:rPr>
        <w:t xml:space="preserve">Project Design Phase-I </w:t>
      </w:r>
    </w:p>
    <w:p w14:paraId="1445E609" w14:textId="77777777" w:rsidR="00F37F62" w:rsidRDefault="00000000">
      <w:pPr>
        <w:spacing w:after="0"/>
        <w:ind w:left="3094" w:hanging="10"/>
      </w:pPr>
      <w:r>
        <w:rPr>
          <w:b/>
          <w:sz w:val="24"/>
        </w:rPr>
        <w:t xml:space="preserve">Proposed Solution Template </w:t>
      </w:r>
    </w:p>
    <w:p w14:paraId="58969D37" w14:textId="77777777" w:rsidR="00F37F62"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F37F62" w14:paraId="2646D00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51A3ECB" w14:textId="77777777" w:rsidR="00F37F62"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AE7B63A" w14:textId="77777777" w:rsidR="00F37F62" w:rsidRDefault="00000000">
            <w:pPr>
              <w:spacing w:after="0"/>
            </w:pPr>
            <w:r>
              <w:t xml:space="preserve">19 September 2022 </w:t>
            </w:r>
          </w:p>
        </w:tc>
      </w:tr>
      <w:tr w:rsidR="00F37F62" w14:paraId="157183E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5A740E3" w14:textId="77777777" w:rsidR="00F37F62"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C70FB9C" w14:textId="55915A86" w:rsidR="00F37F62" w:rsidRPr="00BC10EF" w:rsidRDefault="00BC10EF" w:rsidP="00BC10EF">
            <w:pPr>
              <w:pStyle w:val="NormalWeb"/>
              <w:shd w:val="clear" w:color="auto" w:fill="FFFFFF"/>
              <w:rPr>
                <w:rFonts w:ascii="Verdana" w:hAnsi="Verdana"/>
                <w:sz w:val="20"/>
                <w:szCs w:val="20"/>
              </w:rPr>
            </w:pPr>
            <w:r>
              <w:rPr>
                <w:rFonts w:ascii="Verdana" w:hAnsi="Verdana"/>
                <w:sz w:val="20"/>
                <w:szCs w:val="20"/>
              </w:rPr>
              <w:t xml:space="preserve"> PNT2022TMID03743</w:t>
            </w:r>
          </w:p>
        </w:tc>
      </w:tr>
      <w:tr w:rsidR="00F37F62" w14:paraId="6E00546C"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3EDD6AD0" w14:textId="77777777" w:rsidR="00F37F62"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F57951D" w14:textId="77777777" w:rsidR="00F37F62" w:rsidRDefault="00000000">
            <w:pPr>
              <w:spacing w:after="0"/>
            </w:pPr>
            <w:r>
              <w:t xml:space="preserve">Project – Traffic and capacity analysis for major ports </w:t>
            </w:r>
          </w:p>
        </w:tc>
      </w:tr>
      <w:tr w:rsidR="00F37F62" w14:paraId="239E3F5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DB399BD" w14:textId="77777777" w:rsidR="00F37F62"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E1DADB9" w14:textId="77777777" w:rsidR="00F37F62" w:rsidRDefault="00000000">
            <w:pPr>
              <w:spacing w:after="0"/>
            </w:pPr>
            <w:r>
              <w:t xml:space="preserve">2 Marks </w:t>
            </w:r>
          </w:p>
        </w:tc>
      </w:tr>
    </w:tbl>
    <w:p w14:paraId="08EFC73E" w14:textId="77777777" w:rsidR="00F37F62" w:rsidRDefault="00000000">
      <w:r>
        <w:rPr>
          <w:b/>
        </w:rPr>
        <w:t xml:space="preserve"> </w:t>
      </w:r>
    </w:p>
    <w:p w14:paraId="71BB4D91" w14:textId="77777777" w:rsidR="00F37F62" w:rsidRDefault="00000000">
      <w:pPr>
        <w:spacing w:after="158"/>
      </w:pPr>
      <w:r>
        <w:rPr>
          <w:b/>
        </w:rPr>
        <w:t xml:space="preserve">Proposed Solution Template: </w:t>
      </w:r>
    </w:p>
    <w:p w14:paraId="399BAEC9" w14:textId="77777777" w:rsidR="00F37F62"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60" w:type="dxa"/>
        </w:tblCellMar>
        <w:tblLook w:val="04A0" w:firstRow="1" w:lastRow="0" w:firstColumn="1" w:lastColumn="0" w:noHBand="0" w:noVBand="1"/>
      </w:tblPr>
      <w:tblGrid>
        <w:gridCol w:w="903"/>
        <w:gridCol w:w="3658"/>
        <w:gridCol w:w="4508"/>
      </w:tblGrid>
      <w:tr w:rsidR="00F37F62" w14:paraId="1304CB81"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248D1948" w14:textId="77777777" w:rsidR="00F37F62" w:rsidRDefault="00000000">
            <w:pPr>
              <w:spacing w:after="0"/>
              <w:ind w:left="2"/>
            </w:pPr>
            <w:r>
              <w:rPr>
                <w:b/>
              </w:rPr>
              <w:t xml:space="preserve">S. No </w:t>
            </w:r>
          </w:p>
        </w:tc>
        <w:tc>
          <w:tcPr>
            <w:tcW w:w="3658" w:type="dxa"/>
            <w:tcBorders>
              <w:top w:val="single" w:sz="4" w:space="0" w:color="000000"/>
              <w:left w:val="single" w:sz="4" w:space="0" w:color="000000"/>
              <w:bottom w:val="single" w:sz="4" w:space="0" w:color="000000"/>
              <w:right w:val="single" w:sz="4" w:space="0" w:color="000000"/>
            </w:tcBorders>
          </w:tcPr>
          <w:p w14:paraId="540FA4D7" w14:textId="77777777" w:rsidR="00F37F62"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7733A318" w14:textId="77777777" w:rsidR="00F37F62" w:rsidRDefault="00000000">
            <w:pPr>
              <w:spacing w:after="0"/>
              <w:ind w:left="2"/>
            </w:pPr>
            <w:r>
              <w:rPr>
                <w:b/>
              </w:rPr>
              <w:t xml:space="preserve">Description </w:t>
            </w:r>
          </w:p>
        </w:tc>
      </w:tr>
      <w:tr w:rsidR="00F37F62" w14:paraId="23585F9A"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39FFCA0A" w14:textId="77777777" w:rsidR="00F37F62"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4F6A1A0" w14:textId="77777777" w:rsidR="00F37F62"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4A32F40" w14:textId="77777777" w:rsidR="00F37F62" w:rsidRDefault="00000000">
            <w:pPr>
              <w:spacing w:after="0"/>
              <w:ind w:left="2"/>
            </w:pPr>
            <w:r>
              <w:t xml:space="preserve">Congestion on rail corridors and improving port connectivity by using Data Analytics makes the complication easier </w:t>
            </w:r>
          </w:p>
        </w:tc>
      </w:tr>
      <w:tr w:rsidR="00F37F62" w14:paraId="3323B1C6"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10585703" w14:textId="77777777" w:rsidR="00F37F62"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80ECD2E" w14:textId="77777777" w:rsidR="00F37F62"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AE2354D" w14:textId="77777777" w:rsidR="00F37F62" w:rsidRDefault="00000000">
            <w:pPr>
              <w:spacing w:after="0"/>
              <w:ind w:left="2" w:right="46"/>
            </w:pPr>
            <w:r>
              <w:t xml:space="preserve">The Indian Railways has a capital base of about Rs. 100000 crores and is often referred to as the lifeline of the Indian economy because of its predominance in transportation of bulk freight and long-distance passenger traffic </w:t>
            </w:r>
          </w:p>
        </w:tc>
      </w:tr>
      <w:tr w:rsidR="00F37F62" w14:paraId="3474D717" w14:textId="77777777">
        <w:trPr>
          <w:trHeight w:val="816"/>
        </w:trPr>
        <w:tc>
          <w:tcPr>
            <w:tcW w:w="902" w:type="dxa"/>
            <w:tcBorders>
              <w:top w:val="single" w:sz="4" w:space="0" w:color="000000"/>
              <w:left w:val="single" w:sz="4" w:space="0" w:color="000000"/>
              <w:bottom w:val="single" w:sz="4" w:space="0" w:color="000000"/>
              <w:right w:val="single" w:sz="4" w:space="0" w:color="000000"/>
            </w:tcBorders>
          </w:tcPr>
          <w:p w14:paraId="7B67DADC" w14:textId="77777777" w:rsidR="00F37F62"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A441345" w14:textId="77777777" w:rsidR="00F37F62"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0A426E5" w14:textId="77777777" w:rsidR="00F37F62" w:rsidRDefault="00000000">
            <w:pPr>
              <w:spacing w:after="0"/>
              <w:ind w:left="2"/>
            </w:pPr>
            <w:r>
              <w:t xml:space="preserve">Traffic survey and assessment of traffic volumes identification of technically and economically viable route /Alignment </w:t>
            </w:r>
          </w:p>
        </w:tc>
      </w:tr>
      <w:tr w:rsidR="00F37F62" w14:paraId="4DA145CB" w14:textId="77777777">
        <w:trPr>
          <w:trHeight w:val="1352"/>
        </w:trPr>
        <w:tc>
          <w:tcPr>
            <w:tcW w:w="902" w:type="dxa"/>
            <w:tcBorders>
              <w:top w:val="single" w:sz="4" w:space="0" w:color="000000"/>
              <w:left w:val="single" w:sz="4" w:space="0" w:color="000000"/>
              <w:bottom w:val="single" w:sz="4" w:space="0" w:color="000000"/>
              <w:right w:val="single" w:sz="4" w:space="0" w:color="000000"/>
            </w:tcBorders>
          </w:tcPr>
          <w:p w14:paraId="016C542B" w14:textId="77777777" w:rsidR="00F37F62"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3E5A730" w14:textId="77777777" w:rsidR="00F37F62"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C4BA90E" w14:textId="77777777" w:rsidR="00F37F62" w:rsidRDefault="00000000">
            <w:pPr>
              <w:spacing w:after="0"/>
              <w:ind w:left="2"/>
            </w:pPr>
            <w:r>
              <w:t xml:space="preserve">The electricity crises in India the railway have diploid 86% of its open wages to transport pole to various power plant in India. So that do not run of electricity adequate resource will provided </w:t>
            </w:r>
          </w:p>
        </w:tc>
      </w:tr>
      <w:tr w:rsidR="00F37F62" w14:paraId="5381DAE3"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3EFF5011" w14:textId="77777777" w:rsidR="00F37F62"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3AF756A" w14:textId="77777777" w:rsidR="00F37F62"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D384A28" w14:textId="77777777" w:rsidR="00F37F62" w:rsidRDefault="00000000">
            <w:pPr>
              <w:spacing w:after="0"/>
              <w:ind w:left="2"/>
            </w:pPr>
            <w:r>
              <w:t xml:space="preserve">Good are transported to one place to another place can track their movement of goods using railway ports. Government can use data analytics dashboard to ensure less traffic on the ports </w:t>
            </w:r>
          </w:p>
        </w:tc>
      </w:tr>
      <w:tr w:rsidR="00F37F62" w14:paraId="1F46CD67"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7B7280F" w14:textId="77777777" w:rsidR="00F37F62"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8888904" w14:textId="77777777" w:rsidR="00F37F62"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78FD0F74" w14:textId="77777777" w:rsidR="00F37F62" w:rsidRDefault="00000000">
            <w:pPr>
              <w:spacing w:after="0"/>
              <w:ind w:left="2"/>
            </w:pPr>
            <w:r>
              <w:t xml:space="preserve">Has Indian economy move into a high growth projector and railway was setup a development effort and using data analytics </w:t>
            </w:r>
          </w:p>
        </w:tc>
      </w:tr>
    </w:tbl>
    <w:p w14:paraId="7A42B06C" w14:textId="77777777" w:rsidR="00F37F62" w:rsidRDefault="00000000">
      <w:pPr>
        <w:spacing w:after="0"/>
      </w:pPr>
      <w:r>
        <w:t xml:space="preserve"> </w:t>
      </w:r>
    </w:p>
    <w:sectPr w:rsidR="00F37F6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F62"/>
    <w:rsid w:val="00BC10EF"/>
    <w:rsid w:val="00F37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5AB7"/>
  <w15:docId w15:val="{C7C8BB9B-CE66-44CF-8B5A-4A748497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C10EF"/>
    <w:pPr>
      <w:spacing w:before="100" w:beforeAutospacing="1" w:after="100" w:afterAutospacing="1" w:line="240"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07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1315</Characters>
  <Application>Microsoft Office Word</Application>
  <DocSecurity>0</DocSecurity>
  <Lines>59</Lines>
  <Paragraphs>39</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THARUN REDDY CHANDRAGIRI</cp:lastModifiedBy>
  <cp:revision>2</cp:revision>
  <dcterms:created xsi:type="dcterms:W3CDTF">2022-10-19T16:16:00Z</dcterms:created>
  <dcterms:modified xsi:type="dcterms:W3CDTF">2022-10-19T16:16:00Z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223d15d0de8e31b1127d70d24320b90914f7f4054ac733b8163fe045d2d22f27</vt:lpwstr>
  </property>
</Properties>
</file>