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FE" w:rsidRPr="00B27FB5" w:rsidRDefault="00B27FB5">
      <w:pPr>
        <w:rPr>
          <w:b/>
          <w:sz w:val="28"/>
          <w:szCs w:val="28"/>
        </w:rPr>
      </w:pPr>
      <w:r>
        <w:t xml:space="preserve">                                                               </w:t>
      </w:r>
      <w:r w:rsidRPr="00B27FB5">
        <w:rPr>
          <w:b/>
          <w:sz w:val="28"/>
          <w:szCs w:val="28"/>
        </w:rPr>
        <w:t>SPRINT-1</w:t>
      </w:r>
    </w:p>
    <w:p w:rsidR="00B27FB5" w:rsidRDefault="00B27FB5">
      <w:pPr>
        <w:rPr>
          <w:b/>
          <w:sz w:val="28"/>
          <w:szCs w:val="28"/>
        </w:rPr>
      </w:pPr>
      <w:r w:rsidRPr="00B27FB5">
        <w:rPr>
          <w:b/>
          <w:sz w:val="28"/>
          <w:szCs w:val="28"/>
        </w:rPr>
        <w:t xml:space="preserve">                           CREATING AN ACCOUNT IN CLARIFAI</w:t>
      </w:r>
    </w:p>
    <w:tbl>
      <w:tblPr>
        <w:tblpPr w:leftFromText="180" w:rightFromText="180" w:vertAnchor="text" w:horzAnchor="margin" w:tblpY="3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6332"/>
      </w:tblGrid>
      <w:tr w:rsidR="00B27FB5" w:rsidTr="00B27FB5">
        <w:trPr>
          <w:trHeight w:val="273"/>
        </w:trPr>
        <w:tc>
          <w:tcPr>
            <w:tcW w:w="2554" w:type="dxa"/>
          </w:tcPr>
          <w:p w:rsidR="00B27FB5" w:rsidRPr="00B27FB5" w:rsidRDefault="00B27FB5" w:rsidP="00B27FB5">
            <w:pPr>
              <w:pStyle w:val="TableParagraph"/>
              <w:spacing w:line="253" w:lineRule="exact"/>
              <w:ind w:left="12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b/>
                <w:sz w:val="24"/>
                <w:szCs w:val="24"/>
              </w:rPr>
              <w:t>TEAM</w:t>
            </w:r>
            <w:r w:rsidRPr="00B27FB5">
              <w:rPr>
                <w:rFonts w:asciiTheme="minorHAnsi" w:hAnsiTheme="minorHAnsi" w:cstheme="minorHAnsi"/>
                <w:b/>
                <w:spacing w:val="43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6332" w:type="dxa"/>
          </w:tcPr>
          <w:p w:rsidR="00B27FB5" w:rsidRPr="00B27FB5" w:rsidRDefault="00B27FB5" w:rsidP="00B27FB5">
            <w:pPr>
              <w:pStyle w:val="TableParagraph"/>
              <w:spacing w:line="253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PNT2022TMID53703</w:t>
            </w:r>
          </w:p>
        </w:tc>
      </w:tr>
      <w:tr w:rsidR="00B27FB5" w:rsidTr="00B27FB5">
        <w:trPr>
          <w:trHeight w:val="275"/>
        </w:trPr>
        <w:tc>
          <w:tcPr>
            <w:tcW w:w="2554" w:type="dxa"/>
          </w:tcPr>
          <w:p w:rsidR="00B27FB5" w:rsidRPr="00B27FB5" w:rsidRDefault="00B27FB5" w:rsidP="00B27FB5">
            <w:pPr>
              <w:pStyle w:val="TableParagraph"/>
              <w:ind w:left="12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PROJECT</w:t>
            </w:r>
            <w:r w:rsidRPr="00B27FB5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DOMAIN</w:t>
            </w:r>
          </w:p>
        </w:tc>
        <w:tc>
          <w:tcPr>
            <w:tcW w:w="6332" w:type="dxa"/>
          </w:tcPr>
          <w:p w:rsidR="00B27FB5" w:rsidRPr="00B27FB5" w:rsidRDefault="00B27FB5" w:rsidP="00B27FB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INTERNET</w:t>
            </w:r>
            <w:r w:rsidRPr="00B27FB5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OF</w:t>
            </w:r>
            <w:r w:rsidRPr="00B27FB5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THINGS</w:t>
            </w:r>
          </w:p>
        </w:tc>
      </w:tr>
      <w:tr w:rsidR="00B27FB5" w:rsidTr="00B27FB5">
        <w:trPr>
          <w:trHeight w:val="551"/>
        </w:trPr>
        <w:tc>
          <w:tcPr>
            <w:tcW w:w="2554" w:type="dxa"/>
          </w:tcPr>
          <w:p w:rsidR="00B27FB5" w:rsidRPr="00B27FB5" w:rsidRDefault="00B27FB5" w:rsidP="00B27FB5">
            <w:pPr>
              <w:pStyle w:val="TableParagraph"/>
              <w:spacing w:line="268" w:lineRule="exact"/>
              <w:ind w:left="12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PROJECT</w:t>
            </w:r>
            <w:r w:rsidRPr="00B27FB5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TITLE</w:t>
            </w:r>
          </w:p>
        </w:tc>
        <w:tc>
          <w:tcPr>
            <w:tcW w:w="6332" w:type="dxa"/>
          </w:tcPr>
          <w:p w:rsidR="00B27FB5" w:rsidRPr="00B27FB5" w:rsidRDefault="00B27FB5" w:rsidP="00B27FB5">
            <w:pPr>
              <w:pStyle w:val="TableParagraph"/>
              <w:spacing w:before="5" w:line="228" w:lineRule="auto"/>
              <w:ind w:right="399"/>
              <w:rPr>
                <w:rFonts w:asciiTheme="minorHAnsi" w:hAnsiTheme="minorHAnsi" w:cstheme="minorHAnsi"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IOT</w:t>
            </w:r>
            <w:r w:rsidRPr="00B27FB5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BASED</w:t>
            </w:r>
            <w:r w:rsidRPr="00B27FB5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SMART</w:t>
            </w:r>
            <w:r w:rsidRPr="00B27FB5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CROP</w:t>
            </w:r>
            <w:r w:rsidRPr="00B27FB5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PROTECTION</w:t>
            </w:r>
            <w:r w:rsidRPr="00B27FB5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B27FB5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B27FB5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 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 xml:space="preserve"> AGRICULTURE</w:t>
            </w:r>
          </w:p>
        </w:tc>
      </w:tr>
      <w:tr w:rsidR="00B27FB5" w:rsidTr="00B27FB5">
        <w:trPr>
          <w:trHeight w:val="275"/>
        </w:trPr>
        <w:tc>
          <w:tcPr>
            <w:tcW w:w="2554" w:type="dxa"/>
          </w:tcPr>
          <w:p w:rsidR="00B27FB5" w:rsidRPr="00B27FB5" w:rsidRDefault="00B27FB5" w:rsidP="00B27FB5">
            <w:pPr>
              <w:pStyle w:val="TableParagraph"/>
              <w:ind w:left="12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6332" w:type="dxa"/>
          </w:tcPr>
          <w:p w:rsidR="00B27FB5" w:rsidRPr="00B27FB5" w:rsidRDefault="00B27FB5" w:rsidP="00B27FB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  <w:r w:rsidRPr="00B27FB5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OCTOBER</w:t>
            </w:r>
            <w:r w:rsidRPr="00B27FB5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B27FB5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</w:tbl>
    <w:p w:rsidR="00B27FB5" w:rsidRDefault="00B27FB5" w:rsidP="00B27FB5">
      <w:pPr>
        <w:pStyle w:val="BodyText"/>
        <w:ind w:right="225"/>
        <w:rPr>
          <w:rFonts w:asciiTheme="minorHAnsi" w:eastAsiaTheme="minorHAnsi" w:hAnsiTheme="minorHAnsi" w:cstheme="minorBidi"/>
          <w:b/>
        </w:rPr>
      </w:pPr>
    </w:p>
    <w:p w:rsidR="00B27FB5" w:rsidRPr="00B27FB5" w:rsidRDefault="00B27FB5" w:rsidP="00B27FB5">
      <w:pPr>
        <w:pStyle w:val="BodyText"/>
        <w:ind w:left="-180" w:right="225"/>
        <w:rPr>
          <w:rFonts w:asciiTheme="minorHAnsi" w:hAnsiTheme="minorHAnsi" w:cstheme="minorHAnsi"/>
          <w:spacing w:val="-67"/>
        </w:rPr>
      </w:pPr>
      <w:r w:rsidRPr="00B27FB5">
        <w:rPr>
          <w:rFonts w:asciiTheme="minorHAnsi" w:hAnsiTheme="minorHAnsi" w:cstheme="minorHAnsi"/>
        </w:rPr>
        <w:t>To</w:t>
      </w:r>
      <w:r w:rsidRPr="00B27FB5">
        <w:rPr>
          <w:rFonts w:asciiTheme="minorHAnsi" w:hAnsiTheme="minorHAnsi" w:cstheme="minorHAnsi"/>
          <w:spacing w:val="-16"/>
        </w:rPr>
        <w:t xml:space="preserve"> </w:t>
      </w:r>
      <w:r w:rsidRPr="00B27FB5">
        <w:rPr>
          <w:rFonts w:asciiTheme="minorHAnsi" w:hAnsiTheme="minorHAnsi" w:cstheme="minorHAnsi"/>
        </w:rPr>
        <w:t>detect</w:t>
      </w:r>
      <w:r w:rsidRPr="00B27FB5">
        <w:rPr>
          <w:rFonts w:asciiTheme="minorHAnsi" w:hAnsiTheme="minorHAnsi" w:cstheme="minorHAnsi"/>
          <w:spacing w:val="-9"/>
        </w:rPr>
        <w:t xml:space="preserve"> </w:t>
      </w:r>
      <w:r w:rsidRPr="00B27FB5">
        <w:rPr>
          <w:rFonts w:asciiTheme="minorHAnsi" w:hAnsiTheme="minorHAnsi" w:cstheme="minorHAnsi"/>
        </w:rPr>
        <w:t>the</w:t>
      </w:r>
      <w:r w:rsidRPr="00B27FB5">
        <w:rPr>
          <w:rFonts w:asciiTheme="minorHAnsi" w:hAnsiTheme="minorHAnsi" w:cstheme="minorHAnsi"/>
          <w:spacing w:val="-10"/>
        </w:rPr>
        <w:t xml:space="preserve"> </w:t>
      </w:r>
      <w:r w:rsidRPr="00B27FB5">
        <w:rPr>
          <w:rFonts w:asciiTheme="minorHAnsi" w:hAnsiTheme="minorHAnsi" w:cstheme="minorHAnsi"/>
        </w:rPr>
        <w:t>animals</w:t>
      </w:r>
      <w:r w:rsidRPr="00B27FB5">
        <w:rPr>
          <w:rFonts w:asciiTheme="minorHAnsi" w:hAnsiTheme="minorHAnsi" w:cstheme="minorHAnsi"/>
          <w:spacing w:val="-8"/>
        </w:rPr>
        <w:t xml:space="preserve"> </w:t>
      </w:r>
      <w:r w:rsidRPr="00B27FB5">
        <w:rPr>
          <w:rFonts w:asciiTheme="minorHAnsi" w:hAnsiTheme="minorHAnsi" w:cstheme="minorHAnsi"/>
        </w:rPr>
        <w:t>and</w:t>
      </w:r>
      <w:r w:rsidRPr="00B27FB5">
        <w:rPr>
          <w:rFonts w:asciiTheme="minorHAnsi" w:hAnsiTheme="minorHAnsi" w:cstheme="minorHAnsi"/>
          <w:spacing w:val="-9"/>
        </w:rPr>
        <w:t xml:space="preserve"> </w:t>
      </w:r>
      <w:r w:rsidRPr="00B27FB5">
        <w:rPr>
          <w:rFonts w:asciiTheme="minorHAnsi" w:hAnsiTheme="minorHAnsi" w:cstheme="minorHAnsi"/>
        </w:rPr>
        <w:t>birds</w:t>
      </w:r>
      <w:r w:rsidRPr="00B27FB5">
        <w:rPr>
          <w:rFonts w:asciiTheme="minorHAnsi" w:hAnsiTheme="minorHAnsi" w:cstheme="minorHAnsi"/>
          <w:spacing w:val="-8"/>
        </w:rPr>
        <w:t xml:space="preserve"> </w:t>
      </w:r>
      <w:r w:rsidRPr="00B27FB5">
        <w:rPr>
          <w:rFonts w:asciiTheme="minorHAnsi" w:hAnsiTheme="minorHAnsi" w:cstheme="minorHAnsi"/>
        </w:rPr>
        <w:t>we</w:t>
      </w:r>
      <w:r w:rsidRPr="00B27FB5">
        <w:rPr>
          <w:rFonts w:asciiTheme="minorHAnsi" w:hAnsiTheme="minorHAnsi" w:cstheme="minorHAnsi"/>
          <w:spacing w:val="-10"/>
        </w:rPr>
        <w:t xml:space="preserve"> </w:t>
      </w:r>
      <w:r w:rsidRPr="00B27FB5">
        <w:rPr>
          <w:rFonts w:asciiTheme="minorHAnsi" w:hAnsiTheme="minorHAnsi" w:cstheme="minorHAnsi"/>
        </w:rPr>
        <w:t>are</w:t>
      </w:r>
      <w:r w:rsidRPr="00B27FB5">
        <w:rPr>
          <w:rFonts w:asciiTheme="minorHAnsi" w:hAnsiTheme="minorHAnsi" w:cstheme="minorHAnsi"/>
          <w:spacing w:val="-17"/>
        </w:rPr>
        <w:t xml:space="preserve"> </w:t>
      </w:r>
      <w:r w:rsidRPr="00B27FB5">
        <w:rPr>
          <w:rFonts w:asciiTheme="minorHAnsi" w:hAnsiTheme="minorHAnsi" w:cstheme="minorHAnsi"/>
        </w:rPr>
        <w:t>using</w:t>
      </w:r>
      <w:r w:rsidRPr="00B27FB5">
        <w:rPr>
          <w:rFonts w:asciiTheme="minorHAnsi" w:hAnsiTheme="minorHAnsi" w:cstheme="minorHAnsi"/>
          <w:spacing w:val="-1"/>
        </w:rPr>
        <w:t xml:space="preserve"> </w:t>
      </w:r>
      <w:r w:rsidRPr="00B27FB5">
        <w:rPr>
          <w:rFonts w:asciiTheme="minorHAnsi" w:hAnsiTheme="minorHAnsi" w:cstheme="minorHAnsi"/>
        </w:rPr>
        <w:t>an</w:t>
      </w:r>
      <w:r w:rsidRPr="00B27FB5">
        <w:rPr>
          <w:rFonts w:asciiTheme="minorHAnsi" w:hAnsiTheme="minorHAnsi" w:cstheme="minorHAnsi"/>
          <w:spacing w:val="-14"/>
        </w:rPr>
        <w:t xml:space="preserve"> </w:t>
      </w:r>
      <w:r w:rsidRPr="00B27FB5">
        <w:rPr>
          <w:rFonts w:asciiTheme="minorHAnsi" w:hAnsiTheme="minorHAnsi" w:cstheme="minorHAnsi"/>
        </w:rPr>
        <w:t>open-source</w:t>
      </w:r>
      <w:r w:rsidRPr="00B27FB5">
        <w:rPr>
          <w:rFonts w:asciiTheme="minorHAnsi" w:hAnsiTheme="minorHAnsi" w:cstheme="minorHAnsi"/>
          <w:spacing w:val="-13"/>
        </w:rPr>
        <w:t xml:space="preserve"> </w:t>
      </w:r>
      <w:r w:rsidRPr="00B27FB5">
        <w:rPr>
          <w:rFonts w:asciiTheme="minorHAnsi" w:hAnsiTheme="minorHAnsi" w:cstheme="minorHAnsi"/>
        </w:rPr>
        <w:t>platform</w:t>
      </w:r>
      <w:r w:rsidRPr="00B27FB5">
        <w:rPr>
          <w:rFonts w:asciiTheme="minorHAnsi" w:hAnsiTheme="minorHAnsi" w:cstheme="minorHAnsi"/>
          <w:spacing w:val="-15"/>
        </w:rPr>
        <w:t xml:space="preserve"> </w:t>
      </w:r>
      <w:proofErr w:type="spellStart"/>
      <w:r>
        <w:rPr>
          <w:rFonts w:asciiTheme="minorHAnsi" w:hAnsiTheme="minorHAnsi" w:cstheme="minorHAnsi"/>
        </w:rPr>
        <w:t>Clarifai</w:t>
      </w:r>
      <w:proofErr w:type="spellEnd"/>
    </w:p>
    <w:p w:rsidR="00B27FB5" w:rsidRPr="00B27FB5" w:rsidRDefault="00B27FB5" w:rsidP="00B27FB5">
      <w:pPr>
        <w:pStyle w:val="BodyText"/>
        <w:ind w:left="-90" w:right="225" w:hanging="80"/>
        <w:rPr>
          <w:rFonts w:asciiTheme="minorHAnsi" w:hAnsiTheme="minorHAnsi" w:cstheme="minorHAnsi"/>
        </w:rPr>
      </w:pPr>
      <w:r w:rsidRPr="00B27FB5">
        <w:rPr>
          <w:rFonts w:asciiTheme="minorHAnsi" w:hAnsiTheme="minorHAnsi" w:cstheme="minorHAnsi"/>
        </w:rPr>
        <w:t>To</w:t>
      </w:r>
      <w:r w:rsidRPr="00B27FB5">
        <w:rPr>
          <w:rFonts w:asciiTheme="minorHAnsi" w:hAnsiTheme="minorHAnsi" w:cstheme="minorHAnsi"/>
          <w:spacing w:val="-8"/>
        </w:rPr>
        <w:t xml:space="preserve"> </w:t>
      </w:r>
      <w:r w:rsidRPr="00B27FB5">
        <w:rPr>
          <w:rFonts w:asciiTheme="minorHAnsi" w:hAnsiTheme="minorHAnsi" w:cstheme="minorHAnsi"/>
        </w:rPr>
        <w:t>use</w:t>
      </w:r>
      <w:r w:rsidRPr="00B27FB5">
        <w:rPr>
          <w:rFonts w:asciiTheme="minorHAnsi" w:hAnsiTheme="minorHAnsi" w:cstheme="minorHAnsi"/>
          <w:spacing w:val="-6"/>
        </w:rPr>
        <w:t xml:space="preserve"> </w:t>
      </w:r>
      <w:r w:rsidRPr="00B27FB5">
        <w:rPr>
          <w:rFonts w:asciiTheme="minorHAnsi" w:hAnsiTheme="minorHAnsi" w:cstheme="minorHAnsi"/>
        </w:rPr>
        <w:t>this service</w:t>
      </w:r>
      <w:r w:rsidRPr="00B27FB5">
        <w:rPr>
          <w:rFonts w:asciiTheme="minorHAnsi" w:hAnsiTheme="minorHAnsi" w:cstheme="minorHAnsi"/>
          <w:spacing w:val="-2"/>
        </w:rPr>
        <w:t xml:space="preserve"> </w:t>
      </w:r>
      <w:r w:rsidRPr="00B27FB5">
        <w:rPr>
          <w:rFonts w:asciiTheme="minorHAnsi" w:hAnsiTheme="minorHAnsi" w:cstheme="minorHAnsi"/>
        </w:rPr>
        <w:t>in</w:t>
      </w:r>
      <w:r w:rsidRPr="00B27FB5">
        <w:rPr>
          <w:rFonts w:asciiTheme="minorHAnsi" w:hAnsiTheme="minorHAnsi" w:cstheme="minorHAnsi"/>
          <w:spacing w:val="-4"/>
        </w:rPr>
        <w:t xml:space="preserve"> </w:t>
      </w:r>
      <w:r w:rsidRPr="00B27FB5">
        <w:rPr>
          <w:rFonts w:asciiTheme="minorHAnsi" w:hAnsiTheme="minorHAnsi" w:cstheme="minorHAnsi"/>
        </w:rPr>
        <w:t>the</w:t>
      </w:r>
      <w:r w:rsidRPr="00B27FB5">
        <w:rPr>
          <w:rFonts w:asciiTheme="minorHAnsi" w:hAnsiTheme="minorHAnsi" w:cstheme="minorHAnsi"/>
          <w:spacing w:val="-11"/>
        </w:rPr>
        <w:t xml:space="preserve"> </w:t>
      </w:r>
      <w:r w:rsidRPr="00B27FB5">
        <w:rPr>
          <w:rFonts w:asciiTheme="minorHAnsi" w:hAnsiTheme="minorHAnsi" w:cstheme="minorHAnsi"/>
        </w:rPr>
        <w:t>project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we</w:t>
      </w:r>
      <w:r w:rsidRPr="00B27FB5">
        <w:rPr>
          <w:rFonts w:asciiTheme="minorHAnsi" w:hAnsiTheme="minorHAnsi" w:cstheme="minorHAnsi"/>
          <w:spacing w:val="-7"/>
        </w:rPr>
        <w:t xml:space="preserve"> </w:t>
      </w:r>
      <w:r w:rsidRPr="00B27FB5">
        <w:rPr>
          <w:rFonts w:asciiTheme="minorHAnsi" w:hAnsiTheme="minorHAnsi" w:cstheme="minorHAnsi"/>
        </w:rPr>
        <w:t>need</w:t>
      </w:r>
      <w:r w:rsidRPr="00B27FB5">
        <w:rPr>
          <w:rFonts w:asciiTheme="minorHAnsi" w:hAnsiTheme="minorHAnsi" w:cstheme="minorHAnsi"/>
          <w:spacing w:val="-1"/>
        </w:rPr>
        <w:t xml:space="preserve"> </w:t>
      </w:r>
      <w:r w:rsidRPr="00B27FB5">
        <w:rPr>
          <w:rFonts w:asciiTheme="minorHAnsi" w:hAnsiTheme="minorHAnsi" w:cstheme="minorHAnsi"/>
        </w:rPr>
        <w:t>to</w:t>
      </w:r>
      <w:r w:rsidRPr="00B27FB5">
        <w:rPr>
          <w:rFonts w:asciiTheme="minorHAnsi" w:hAnsiTheme="minorHAnsi" w:cstheme="minorHAnsi"/>
          <w:spacing w:val="-1"/>
        </w:rPr>
        <w:t xml:space="preserve"> </w:t>
      </w:r>
      <w:r w:rsidRPr="00B27FB5">
        <w:rPr>
          <w:rFonts w:asciiTheme="minorHAnsi" w:hAnsiTheme="minorHAnsi" w:cstheme="minorHAnsi"/>
        </w:rPr>
        <w:t>sign</w:t>
      </w:r>
      <w:r w:rsidRPr="00B27FB5">
        <w:rPr>
          <w:rFonts w:asciiTheme="minorHAnsi" w:hAnsiTheme="minorHAnsi" w:cstheme="minorHAnsi"/>
          <w:spacing w:val="7"/>
        </w:rPr>
        <w:t xml:space="preserve"> </w:t>
      </w:r>
      <w:r w:rsidRPr="00B27FB5">
        <w:rPr>
          <w:rFonts w:asciiTheme="minorHAnsi" w:hAnsiTheme="minorHAnsi" w:cstheme="minorHAnsi"/>
        </w:rPr>
        <w:t>up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for</w:t>
      </w:r>
      <w:r w:rsidRPr="00B27FB5">
        <w:rPr>
          <w:rFonts w:asciiTheme="minorHAnsi" w:hAnsiTheme="minorHAnsi" w:cstheme="minorHAnsi"/>
          <w:spacing w:val="-6"/>
        </w:rPr>
        <w:t xml:space="preserve"> </w:t>
      </w:r>
      <w:r w:rsidRPr="00B27FB5">
        <w:rPr>
          <w:rFonts w:asciiTheme="minorHAnsi" w:hAnsiTheme="minorHAnsi" w:cstheme="minorHAnsi"/>
        </w:rPr>
        <w:t>this.</w:t>
      </w:r>
    </w:p>
    <w:p w:rsidR="00B27FB5" w:rsidRDefault="00B27FB5" w:rsidP="00B27FB5">
      <w:pPr>
        <w:pStyle w:val="BodyText"/>
        <w:ind w:left="-90"/>
        <w:rPr>
          <w:sz w:val="30"/>
        </w:rPr>
      </w:pPr>
    </w:p>
    <w:p w:rsidR="00B27FB5" w:rsidRPr="00B27FB5" w:rsidRDefault="00B27FB5" w:rsidP="007A68BF">
      <w:pPr>
        <w:pStyle w:val="Heading1"/>
        <w:spacing w:before="219"/>
        <w:ind w:left="-180"/>
        <w:rPr>
          <w:rFonts w:asciiTheme="minorHAnsi" w:hAnsiTheme="minorHAnsi" w:cstheme="minorHAnsi"/>
          <w:sz w:val="32"/>
          <w:szCs w:val="32"/>
        </w:rPr>
      </w:pPr>
      <w:r w:rsidRPr="00B27FB5">
        <w:rPr>
          <w:rFonts w:asciiTheme="minorHAnsi" w:hAnsiTheme="minorHAnsi" w:cstheme="minorHAnsi"/>
          <w:sz w:val="32"/>
          <w:szCs w:val="32"/>
        </w:rPr>
        <w:t>CLARIFAI</w:t>
      </w:r>
    </w:p>
    <w:p w:rsidR="00B27FB5" w:rsidRPr="00B27FB5" w:rsidRDefault="00B27FB5" w:rsidP="007A68BF">
      <w:pPr>
        <w:pStyle w:val="BodyText"/>
        <w:spacing w:before="177" w:line="259" w:lineRule="auto"/>
        <w:ind w:left="-90" w:right="105" w:firstLine="415"/>
        <w:jc w:val="both"/>
        <w:rPr>
          <w:rFonts w:asciiTheme="minorHAnsi" w:hAnsiTheme="minorHAnsi" w:cstheme="minorHAnsi"/>
        </w:rPr>
      </w:pPr>
      <w:proofErr w:type="spellStart"/>
      <w:r w:rsidRPr="00B27FB5">
        <w:rPr>
          <w:rFonts w:asciiTheme="minorHAnsi" w:hAnsiTheme="minorHAnsi" w:cstheme="minorHAnsi"/>
          <w:color w:val="1F1F20"/>
        </w:rPr>
        <w:t>Clarifai</w:t>
      </w:r>
      <w:proofErr w:type="spellEnd"/>
      <w:r w:rsidRPr="00B27FB5">
        <w:rPr>
          <w:rFonts w:asciiTheme="minorHAnsi" w:hAnsiTheme="minorHAnsi" w:cstheme="minorHAnsi"/>
          <w:color w:val="1F1F20"/>
          <w:spacing w:val="14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provides</w:t>
      </w:r>
      <w:r w:rsidRPr="00B27FB5">
        <w:rPr>
          <w:rFonts w:asciiTheme="minorHAnsi" w:hAnsiTheme="minorHAnsi" w:cstheme="minorHAnsi"/>
          <w:color w:val="1F1F20"/>
          <w:spacing w:val="15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an</w:t>
      </w:r>
      <w:r w:rsidRPr="00B27FB5">
        <w:rPr>
          <w:rFonts w:asciiTheme="minorHAnsi" w:hAnsiTheme="minorHAnsi" w:cstheme="minorHAnsi"/>
          <w:color w:val="1F1F20"/>
          <w:spacing w:val="13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end-to-end</w:t>
      </w:r>
      <w:r w:rsidRPr="00B27FB5">
        <w:rPr>
          <w:rFonts w:asciiTheme="minorHAnsi" w:hAnsiTheme="minorHAnsi" w:cstheme="minorHAnsi"/>
          <w:color w:val="1F1F20"/>
          <w:spacing w:val="15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platform</w:t>
      </w:r>
      <w:r w:rsidRPr="00B27FB5">
        <w:rPr>
          <w:rFonts w:asciiTheme="minorHAnsi" w:hAnsiTheme="minorHAnsi" w:cstheme="minorHAnsi"/>
          <w:color w:val="1F1F20"/>
          <w:spacing w:val="11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with</w:t>
      </w:r>
      <w:r w:rsidRPr="00B27FB5">
        <w:rPr>
          <w:rFonts w:asciiTheme="minorHAnsi" w:hAnsiTheme="minorHAnsi" w:cstheme="minorHAnsi"/>
          <w:color w:val="1F1F20"/>
          <w:spacing w:val="17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the</w:t>
      </w:r>
      <w:r w:rsidRPr="00B27FB5">
        <w:rPr>
          <w:rFonts w:asciiTheme="minorHAnsi" w:hAnsiTheme="minorHAnsi" w:cstheme="minorHAnsi"/>
          <w:color w:val="1F1F20"/>
          <w:spacing w:val="14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easiest</w:t>
      </w:r>
      <w:r w:rsidRPr="00B27FB5">
        <w:rPr>
          <w:rFonts w:asciiTheme="minorHAnsi" w:hAnsiTheme="minorHAnsi" w:cstheme="minorHAnsi"/>
          <w:color w:val="1F1F20"/>
          <w:spacing w:val="15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to</w:t>
      </w:r>
      <w:r w:rsidRPr="00B27FB5">
        <w:rPr>
          <w:rFonts w:asciiTheme="minorHAnsi" w:hAnsiTheme="minorHAnsi" w:cstheme="minorHAnsi"/>
          <w:color w:val="1F1F20"/>
          <w:spacing w:val="15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use</w:t>
      </w:r>
      <w:r w:rsidRPr="00B27FB5">
        <w:rPr>
          <w:rFonts w:asciiTheme="minorHAnsi" w:hAnsiTheme="minorHAnsi" w:cstheme="minorHAnsi"/>
          <w:color w:val="1F1F20"/>
          <w:spacing w:val="16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UI</w:t>
      </w:r>
      <w:r w:rsidRPr="00B27FB5">
        <w:rPr>
          <w:rFonts w:asciiTheme="minorHAnsi" w:hAnsiTheme="minorHAnsi" w:cstheme="minorHAnsi"/>
          <w:color w:val="1F1F20"/>
          <w:spacing w:val="16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and</w:t>
      </w:r>
      <w:r w:rsidRPr="00B27FB5">
        <w:rPr>
          <w:rFonts w:asciiTheme="minorHAnsi" w:hAnsiTheme="minorHAnsi" w:cstheme="minorHAnsi"/>
          <w:color w:val="1F1F20"/>
          <w:spacing w:val="15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API</w:t>
      </w:r>
      <w:r w:rsidRPr="00B27FB5">
        <w:rPr>
          <w:rFonts w:asciiTheme="minorHAnsi" w:hAnsiTheme="minorHAnsi" w:cstheme="minorHAnsi"/>
          <w:color w:val="1F1F20"/>
          <w:spacing w:val="-67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in</w:t>
      </w:r>
      <w:r w:rsidRPr="00B27FB5">
        <w:rPr>
          <w:rFonts w:asciiTheme="minorHAnsi" w:hAnsiTheme="minorHAnsi" w:cstheme="minorHAnsi"/>
          <w:color w:val="1F1F20"/>
          <w:spacing w:val="1"/>
        </w:rPr>
        <w:t xml:space="preserve"> </w:t>
      </w:r>
      <w:r w:rsidRPr="00B27FB5">
        <w:rPr>
          <w:rFonts w:asciiTheme="minorHAnsi" w:hAnsiTheme="minorHAnsi" w:cstheme="minorHAnsi"/>
          <w:color w:val="1F1F20"/>
        </w:rPr>
        <w:t>the</w:t>
      </w:r>
      <w:r w:rsidRPr="00B27FB5">
        <w:rPr>
          <w:rFonts w:asciiTheme="minorHAnsi" w:hAnsiTheme="minorHAnsi" w:cstheme="minorHAnsi"/>
          <w:color w:val="1F1F20"/>
          <w:spacing w:val="1"/>
        </w:rPr>
        <w:t xml:space="preserve"> </w:t>
      </w:r>
      <w:r>
        <w:rPr>
          <w:rFonts w:asciiTheme="minorHAnsi" w:hAnsiTheme="minorHAnsi" w:cstheme="minorHAnsi"/>
          <w:color w:val="1F1F20"/>
        </w:rPr>
        <w:t xml:space="preserve">market </w:t>
      </w:r>
      <w:proofErr w:type="spellStart"/>
      <w:r w:rsidRPr="00B27FB5">
        <w:rPr>
          <w:rFonts w:asciiTheme="minorHAnsi" w:hAnsiTheme="minorHAnsi" w:cstheme="minorHAnsi"/>
        </w:rPr>
        <w:t>Clarifai</w:t>
      </w:r>
      <w:proofErr w:type="spellEnd"/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Inc.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is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an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hyperlink r:id="rId5">
        <w:r w:rsidRPr="00B27FB5">
          <w:rPr>
            <w:rFonts w:asciiTheme="minorHAnsi" w:hAnsiTheme="minorHAnsi" w:cstheme="minorHAnsi"/>
          </w:rPr>
          <w:t>artificial</w:t>
        </w:r>
        <w:r w:rsidRPr="00B27FB5">
          <w:rPr>
            <w:rFonts w:asciiTheme="minorHAnsi" w:hAnsiTheme="minorHAnsi" w:cstheme="minorHAnsi"/>
            <w:spacing w:val="1"/>
          </w:rPr>
          <w:t xml:space="preserve"> </w:t>
        </w:r>
        <w:r w:rsidRPr="00B27FB5">
          <w:rPr>
            <w:rFonts w:asciiTheme="minorHAnsi" w:hAnsiTheme="minorHAnsi" w:cstheme="minorHAnsi"/>
          </w:rPr>
          <w:t>intelligence</w:t>
        </w:r>
      </w:hyperlink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(AI)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company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that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specializes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in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hyperlink r:id="rId6">
        <w:r w:rsidRPr="00B27FB5">
          <w:rPr>
            <w:rFonts w:asciiTheme="minorHAnsi" w:hAnsiTheme="minorHAnsi" w:cstheme="minorHAnsi"/>
          </w:rPr>
          <w:t>computer</w:t>
        </w:r>
        <w:r w:rsidRPr="00B27FB5">
          <w:rPr>
            <w:rFonts w:asciiTheme="minorHAnsi" w:hAnsiTheme="minorHAnsi" w:cstheme="minorHAnsi"/>
            <w:spacing w:val="1"/>
          </w:rPr>
          <w:t xml:space="preserve"> </w:t>
        </w:r>
        <w:r w:rsidRPr="00B27FB5">
          <w:rPr>
            <w:rFonts w:asciiTheme="minorHAnsi" w:hAnsiTheme="minorHAnsi" w:cstheme="minorHAnsi"/>
          </w:rPr>
          <w:t>vision</w:t>
        </w:r>
      </w:hyperlink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and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uses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hyperlink r:id="rId7">
        <w:r w:rsidRPr="00B27FB5">
          <w:rPr>
            <w:rFonts w:asciiTheme="minorHAnsi" w:hAnsiTheme="minorHAnsi" w:cstheme="minorHAnsi"/>
          </w:rPr>
          <w:t>machine</w:t>
        </w:r>
        <w:r w:rsidRPr="00B27FB5">
          <w:rPr>
            <w:rFonts w:asciiTheme="minorHAnsi" w:hAnsiTheme="minorHAnsi" w:cstheme="minorHAnsi"/>
            <w:spacing w:val="1"/>
          </w:rPr>
          <w:t xml:space="preserve"> </w:t>
        </w:r>
        <w:r w:rsidRPr="00B27FB5">
          <w:rPr>
            <w:rFonts w:asciiTheme="minorHAnsi" w:hAnsiTheme="minorHAnsi" w:cstheme="minorHAnsi"/>
          </w:rPr>
          <w:t>learning</w:t>
        </w:r>
      </w:hyperlink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</w:rPr>
        <w:t>and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hyperlink r:id="rId8" w:anchor="Deep_neural_networks">
        <w:r w:rsidRPr="00B27FB5">
          <w:rPr>
            <w:rFonts w:asciiTheme="minorHAnsi" w:hAnsiTheme="minorHAnsi" w:cstheme="minorHAnsi"/>
          </w:rPr>
          <w:t>deep</w:t>
        </w:r>
        <w:r w:rsidRPr="00B27FB5">
          <w:rPr>
            <w:rFonts w:asciiTheme="minorHAnsi" w:hAnsiTheme="minorHAnsi" w:cstheme="minorHAnsi"/>
            <w:spacing w:val="1"/>
          </w:rPr>
          <w:t xml:space="preserve"> </w:t>
        </w:r>
        <w:r w:rsidRPr="00B27FB5">
          <w:rPr>
            <w:rFonts w:asciiTheme="minorHAnsi" w:hAnsiTheme="minorHAnsi" w:cstheme="minorHAnsi"/>
          </w:rPr>
          <w:t>neural</w:t>
        </w:r>
      </w:hyperlink>
      <w:r w:rsidRPr="00B27FB5">
        <w:rPr>
          <w:rFonts w:asciiTheme="minorHAnsi" w:hAnsiTheme="minorHAnsi" w:cstheme="minorHAnsi"/>
          <w:spacing w:val="1"/>
        </w:rPr>
        <w:t xml:space="preserve"> </w:t>
      </w:r>
      <w:hyperlink r:id="rId9" w:anchor="Deep_neural_networks">
        <w:r w:rsidRPr="00B27FB5">
          <w:rPr>
            <w:rFonts w:asciiTheme="minorHAnsi" w:hAnsiTheme="minorHAnsi" w:cstheme="minorHAnsi"/>
          </w:rPr>
          <w:t>networks</w:t>
        </w:r>
      </w:hyperlink>
      <w:r>
        <w:rPr>
          <w:rFonts w:asciiTheme="minorHAnsi" w:hAnsiTheme="minorHAnsi" w:cstheme="minorHAnsi"/>
        </w:rPr>
        <w:t xml:space="preserve"> to identify and </w:t>
      </w:r>
      <w:proofErr w:type="spellStart"/>
      <w:r>
        <w:rPr>
          <w:rFonts w:asciiTheme="minorHAnsi" w:hAnsiTheme="minorHAnsi" w:cstheme="minorHAnsi"/>
        </w:rPr>
        <w:t>analyse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B27FB5">
        <w:rPr>
          <w:rFonts w:asciiTheme="minorHAnsi" w:hAnsiTheme="minorHAnsi" w:cstheme="minorHAnsi"/>
        </w:rPr>
        <w:t>images and videos. The company offers its</w:t>
      </w:r>
      <w:r w:rsidRPr="00B27FB5">
        <w:rPr>
          <w:rFonts w:asciiTheme="minorHAnsi" w:hAnsiTheme="minorHAnsi" w:cstheme="minorHAnsi"/>
          <w:spacing w:val="1"/>
        </w:rPr>
        <w:t xml:space="preserve"> </w:t>
      </w:r>
      <w:r w:rsidRPr="00B27FB5">
        <w:rPr>
          <w:rFonts w:asciiTheme="minorHAnsi" w:hAnsiTheme="minorHAnsi" w:cstheme="minorHAnsi"/>
          <w:spacing w:val="-1"/>
        </w:rPr>
        <w:t>solution</w:t>
      </w:r>
      <w:r w:rsidRPr="00B27FB5">
        <w:rPr>
          <w:rFonts w:asciiTheme="minorHAnsi" w:hAnsiTheme="minorHAnsi" w:cstheme="minorHAnsi"/>
          <w:spacing w:val="-18"/>
        </w:rPr>
        <w:t xml:space="preserve"> </w:t>
      </w:r>
      <w:r w:rsidRPr="00B27FB5">
        <w:rPr>
          <w:rFonts w:asciiTheme="minorHAnsi" w:hAnsiTheme="minorHAnsi" w:cstheme="minorHAnsi"/>
          <w:spacing w:val="-1"/>
        </w:rPr>
        <w:t>via</w:t>
      </w:r>
      <w:r w:rsidRPr="00B27FB5">
        <w:rPr>
          <w:rFonts w:asciiTheme="minorHAnsi" w:hAnsiTheme="minorHAnsi" w:cstheme="minorHAnsi"/>
          <w:spacing w:val="-6"/>
        </w:rPr>
        <w:t xml:space="preserve"> </w:t>
      </w:r>
      <w:hyperlink r:id="rId10">
        <w:r w:rsidRPr="00B27FB5">
          <w:rPr>
            <w:rFonts w:asciiTheme="minorHAnsi" w:hAnsiTheme="minorHAnsi" w:cstheme="minorHAnsi"/>
            <w:spacing w:val="-1"/>
          </w:rPr>
          <w:t>API</w:t>
        </w:r>
      </w:hyperlink>
      <w:r w:rsidRPr="00B27FB5">
        <w:rPr>
          <w:rFonts w:asciiTheme="minorHAnsi" w:hAnsiTheme="minorHAnsi" w:cstheme="minorHAnsi"/>
          <w:spacing w:val="-1"/>
        </w:rPr>
        <w:t>, mobile</w:t>
      </w:r>
      <w:r w:rsidRPr="00B27FB5">
        <w:rPr>
          <w:rFonts w:asciiTheme="minorHAnsi" w:hAnsiTheme="minorHAnsi" w:cstheme="minorHAnsi"/>
          <w:spacing w:val="-2"/>
        </w:rPr>
        <w:t xml:space="preserve"> </w:t>
      </w:r>
      <w:hyperlink r:id="rId11">
        <w:r w:rsidRPr="00B27FB5">
          <w:rPr>
            <w:rFonts w:asciiTheme="minorHAnsi" w:hAnsiTheme="minorHAnsi" w:cstheme="minorHAnsi"/>
            <w:spacing w:val="-1"/>
          </w:rPr>
          <w:t>SDK</w:t>
        </w:r>
      </w:hyperlink>
      <w:r w:rsidRPr="00B27FB5">
        <w:rPr>
          <w:rFonts w:asciiTheme="minorHAnsi" w:hAnsiTheme="minorHAnsi" w:cstheme="minorHAnsi"/>
          <w:spacing w:val="-1"/>
        </w:rPr>
        <w:t>, and</w:t>
      </w:r>
      <w:r w:rsidRPr="00B27FB5">
        <w:rPr>
          <w:rFonts w:asciiTheme="minorHAnsi" w:hAnsiTheme="minorHAnsi" w:cstheme="minorHAnsi"/>
          <w:spacing w:val="-2"/>
        </w:rPr>
        <w:t xml:space="preserve"> </w:t>
      </w:r>
      <w:hyperlink r:id="rId12">
        <w:r w:rsidRPr="00B27FB5">
          <w:rPr>
            <w:rFonts w:asciiTheme="minorHAnsi" w:hAnsiTheme="minorHAnsi" w:cstheme="minorHAnsi"/>
          </w:rPr>
          <w:t xml:space="preserve">on-premise </w:t>
        </w:r>
      </w:hyperlink>
      <w:r w:rsidRPr="00B27FB5">
        <w:rPr>
          <w:rFonts w:asciiTheme="minorHAnsi" w:hAnsiTheme="minorHAnsi" w:cstheme="minorHAnsi"/>
        </w:rPr>
        <w:t>solutions.</w:t>
      </w:r>
    </w:p>
    <w:p w:rsidR="00B27FB5" w:rsidRPr="00B27FB5" w:rsidRDefault="00B27FB5" w:rsidP="007A68BF">
      <w:pPr>
        <w:pStyle w:val="Heading1"/>
        <w:spacing w:before="162"/>
        <w:ind w:left="-180"/>
        <w:rPr>
          <w:rFonts w:asciiTheme="minorHAnsi" w:hAnsiTheme="minorHAnsi" w:cstheme="minorHAnsi"/>
        </w:rPr>
      </w:pPr>
      <w:r w:rsidRPr="00B27FB5">
        <w:rPr>
          <w:rFonts w:asciiTheme="minorHAnsi" w:hAnsiTheme="minorHAnsi" w:cstheme="minorHAnsi"/>
        </w:rPr>
        <w:t>STEP</w:t>
      </w:r>
      <w:r w:rsidRPr="00B27FB5">
        <w:rPr>
          <w:rFonts w:asciiTheme="minorHAnsi" w:hAnsiTheme="minorHAnsi" w:cstheme="minorHAnsi"/>
          <w:spacing w:val="-12"/>
        </w:rPr>
        <w:t xml:space="preserve"> </w:t>
      </w:r>
      <w:r w:rsidRPr="00B27FB5">
        <w:rPr>
          <w:rFonts w:asciiTheme="minorHAnsi" w:hAnsiTheme="minorHAnsi" w:cstheme="minorHAnsi"/>
        </w:rPr>
        <w:t>1:</w:t>
      </w:r>
    </w:p>
    <w:p w:rsidR="007A68BF" w:rsidRDefault="007A68BF" w:rsidP="007A68BF">
      <w:pPr>
        <w:pStyle w:val="ListParagraph"/>
        <w:tabs>
          <w:tab w:val="left" w:pos="1612"/>
          <w:tab w:val="left" w:pos="1613"/>
        </w:tabs>
        <w:spacing w:before="184"/>
        <w:ind w:left="-90" w:firstLine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</w:t>
      </w:r>
      <w:r w:rsidR="00B27FB5" w:rsidRPr="00B27FB5">
        <w:rPr>
          <w:rFonts w:asciiTheme="minorHAnsi" w:hAnsiTheme="minorHAnsi" w:cstheme="minorHAnsi"/>
          <w:sz w:val="28"/>
        </w:rPr>
        <w:t>Open</w:t>
      </w:r>
      <w:r w:rsidR="00B27FB5" w:rsidRPr="00B27FB5">
        <w:rPr>
          <w:rFonts w:asciiTheme="minorHAnsi" w:hAnsiTheme="minorHAnsi" w:cstheme="minorHAnsi"/>
          <w:spacing w:val="-13"/>
          <w:sz w:val="28"/>
        </w:rPr>
        <w:t xml:space="preserve"> </w:t>
      </w:r>
      <w:proofErr w:type="spellStart"/>
      <w:r w:rsidR="00B27FB5" w:rsidRPr="00B27FB5">
        <w:rPr>
          <w:rFonts w:asciiTheme="minorHAnsi" w:hAnsiTheme="minorHAnsi" w:cstheme="minorHAnsi"/>
          <w:sz w:val="28"/>
        </w:rPr>
        <w:t>Clarifai</w:t>
      </w:r>
      <w:proofErr w:type="spellEnd"/>
      <w:r w:rsidR="00B27FB5" w:rsidRPr="00B27FB5">
        <w:rPr>
          <w:rFonts w:asciiTheme="minorHAnsi" w:hAnsiTheme="minorHAnsi" w:cstheme="minorHAnsi"/>
          <w:spacing w:val="-12"/>
          <w:sz w:val="28"/>
        </w:rPr>
        <w:t xml:space="preserve"> </w:t>
      </w:r>
      <w:r w:rsidR="00B27FB5" w:rsidRPr="00B27FB5">
        <w:rPr>
          <w:rFonts w:asciiTheme="minorHAnsi" w:hAnsiTheme="minorHAnsi" w:cstheme="minorHAnsi"/>
          <w:sz w:val="28"/>
        </w:rPr>
        <w:t>portal</w:t>
      </w:r>
      <w:r w:rsidR="00B27FB5" w:rsidRPr="00B27FB5">
        <w:rPr>
          <w:rFonts w:asciiTheme="minorHAnsi" w:hAnsiTheme="minorHAnsi" w:cstheme="minorHAnsi"/>
          <w:spacing w:val="-12"/>
          <w:sz w:val="28"/>
        </w:rPr>
        <w:t xml:space="preserve"> </w:t>
      </w:r>
      <w:r w:rsidR="00B27FB5" w:rsidRPr="00B27FB5">
        <w:rPr>
          <w:rFonts w:asciiTheme="minorHAnsi" w:hAnsiTheme="minorHAnsi" w:cstheme="minorHAnsi"/>
          <w:sz w:val="28"/>
        </w:rPr>
        <w:t>in</w:t>
      </w:r>
      <w:r w:rsidR="00B27FB5" w:rsidRPr="00B27FB5">
        <w:rPr>
          <w:rFonts w:asciiTheme="minorHAnsi" w:hAnsiTheme="minorHAnsi" w:cstheme="minorHAnsi"/>
          <w:spacing w:val="-11"/>
          <w:sz w:val="28"/>
        </w:rPr>
        <w:t xml:space="preserve"> </w:t>
      </w:r>
      <w:r w:rsidR="00B27FB5" w:rsidRPr="00B27FB5">
        <w:rPr>
          <w:rFonts w:asciiTheme="minorHAnsi" w:hAnsiTheme="minorHAnsi" w:cstheme="minorHAnsi"/>
          <w:sz w:val="28"/>
        </w:rPr>
        <w:t>web</w:t>
      </w:r>
      <w:r w:rsidR="00B27FB5" w:rsidRPr="00B27FB5">
        <w:rPr>
          <w:rFonts w:asciiTheme="minorHAnsi" w:hAnsiTheme="minorHAnsi" w:cstheme="minorHAnsi"/>
          <w:spacing w:val="-15"/>
          <w:sz w:val="28"/>
        </w:rPr>
        <w:t xml:space="preserve"> </w:t>
      </w:r>
      <w:r w:rsidR="00B27FB5" w:rsidRPr="00B27FB5">
        <w:rPr>
          <w:rFonts w:asciiTheme="minorHAnsi" w:hAnsiTheme="minorHAnsi" w:cstheme="minorHAnsi"/>
          <w:sz w:val="28"/>
        </w:rPr>
        <w:t>browser</w:t>
      </w:r>
    </w:p>
    <w:p w:rsidR="00B27FB5" w:rsidRPr="00B27FB5" w:rsidRDefault="00B27FB5" w:rsidP="007A68BF">
      <w:pPr>
        <w:pStyle w:val="ListParagraph"/>
        <w:tabs>
          <w:tab w:val="left" w:pos="1612"/>
          <w:tab w:val="left" w:pos="1613"/>
        </w:tabs>
        <w:spacing w:before="184"/>
        <w:ind w:left="-90" w:firstLine="0"/>
        <w:rPr>
          <w:rFonts w:asciiTheme="minorHAnsi" w:hAnsiTheme="minorHAnsi" w:cstheme="minorHAnsi"/>
          <w:sz w:val="28"/>
        </w:rPr>
      </w:pPr>
      <w:r>
        <w:rPr>
          <w:noProof/>
          <w:sz w:val="20"/>
        </w:rPr>
        <w:drawing>
          <wp:inline distT="0" distB="0" distL="0" distR="0" wp14:anchorId="1977BF7E" wp14:editId="21F9F5DB">
            <wp:extent cx="5128260" cy="2884646"/>
            <wp:effectExtent l="76200" t="76200" r="12954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57" cy="2889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FB5" w:rsidRDefault="00B27FB5" w:rsidP="007A68BF">
      <w:pPr>
        <w:pStyle w:val="Heading1"/>
        <w:spacing w:before="59"/>
        <w:ind w:left="0"/>
        <w:rPr>
          <w:rFonts w:asciiTheme="minorHAnsi" w:hAnsiTheme="minorHAnsi" w:cstheme="minorHAnsi"/>
        </w:rPr>
      </w:pPr>
      <w:r w:rsidRPr="00B27FB5">
        <w:rPr>
          <w:rFonts w:asciiTheme="minorHAnsi" w:hAnsiTheme="minorHAnsi" w:cstheme="minorHAnsi"/>
        </w:rPr>
        <w:lastRenderedPageBreak/>
        <w:t>STEP</w:t>
      </w:r>
      <w:r w:rsidRPr="00B27FB5">
        <w:rPr>
          <w:rFonts w:asciiTheme="minorHAnsi" w:hAnsiTheme="minorHAnsi" w:cstheme="minorHAnsi"/>
          <w:spacing w:val="-11"/>
        </w:rPr>
        <w:t xml:space="preserve"> </w:t>
      </w:r>
      <w:r w:rsidRPr="00B27FB5">
        <w:rPr>
          <w:rFonts w:asciiTheme="minorHAnsi" w:hAnsiTheme="minorHAnsi" w:cstheme="minorHAnsi"/>
        </w:rPr>
        <w:t>2:</w:t>
      </w:r>
    </w:p>
    <w:p w:rsidR="007A68BF" w:rsidRDefault="007A68BF" w:rsidP="007A68BF">
      <w:pPr>
        <w:tabs>
          <w:tab w:val="left" w:pos="993"/>
          <w:tab w:val="left" w:pos="994"/>
        </w:tabs>
        <w:rPr>
          <w:rFonts w:eastAsia="Times New Roman" w:cstheme="minorHAnsi"/>
          <w:b/>
          <w:bCs/>
          <w:sz w:val="28"/>
          <w:szCs w:val="28"/>
        </w:rPr>
      </w:pPr>
    </w:p>
    <w:p w:rsidR="00B27FB5" w:rsidRDefault="007A68BF" w:rsidP="007A68BF">
      <w:pPr>
        <w:tabs>
          <w:tab w:val="left" w:pos="993"/>
          <w:tab w:val="left" w:pos="994"/>
        </w:tabs>
        <w:rPr>
          <w:rFonts w:cstheme="minorHAnsi"/>
          <w:sz w:val="28"/>
        </w:rPr>
      </w:pPr>
      <w:r>
        <w:rPr>
          <w:rFonts w:cstheme="minorHAnsi"/>
          <w:spacing w:val="-1"/>
          <w:sz w:val="28"/>
        </w:rPr>
        <w:t xml:space="preserve"> </w:t>
      </w:r>
      <w:r w:rsidR="00B27FB5" w:rsidRPr="007A68BF">
        <w:rPr>
          <w:rFonts w:cstheme="minorHAnsi"/>
          <w:spacing w:val="-1"/>
          <w:sz w:val="28"/>
        </w:rPr>
        <w:t>Signup</w:t>
      </w:r>
      <w:r w:rsidR="00B27FB5" w:rsidRPr="007A68BF">
        <w:rPr>
          <w:rFonts w:cstheme="minorHAnsi"/>
          <w:spacing w:val="-19"/>
          <w:sz w:val="28"/>
        </w:rPr>
        <w:t xml:space="preserve"> </w:t>
      </w:r>
      <w:r w:rsidR="00B27FB5" w:rsidRPr="007A68BF">
        <w:rPr>
          <w:rFonts w:cstheme="minorHAnsi"/>
          <w:spacing w:val="-1"/>
          <w:sz w:val="28"/>
        </w:rPr>
        <w:t>using</w:t>
      </w:r>
      <w:r w:rsidR="00B27FB5" w:rsidRPr="007A68BF">
        <w:rPr>
          <w:rFonts w:cstheme="minorHAnsi"/>
          <w:spacing w:val="-16"/>
          <w:sz w:val="28"/>
        </w:rPr>
        <w:t xml:space="preserve"> </w:t>
      </w:r>
      <w:r w:rsidR="00B27FB5" w:rsidRPr="007A68BF">
        <w:rPr>
          <w:rFonts w:cstheme="minorHAnsi"/>
          <w:spacing w:val="-1"/>
          <w:sz w:val="28"/>
        </w:rPr>
        <w:t>the</w:t>
      </w:r>
      <w:r w:rsidR="00B27FB5" w:rsidRPr="007A68BF">
        <w:rPr>
          <w:rFonts w:cstheme="minorHAnsi"/>
          <w:spacing w:val="-12"/>
          <w:sz w:val="28"/>
        </w:rPr>
        <w:t xml:space="preserve"> </w:t>
      </w:r>
      <w:r w:rsidR="00B27FB5" w:rsidRPr="007A68BF">
        <w:rPr>
          <w:rFonts w:cstheme="minorHAnsi"/>
          <w:spacing w:val="-1"/>
          <w:sz w:val="28"/>
        </w:rPr>
        <w:t>required</w:t>
      </w:r>
      <w:r w:rsidR="00B27FB5" w:rsidRPr="007A68BF">
        <w:rPr>
          <w:rFonts w:cstheme="minorHAnsi"/>
          <w:spacing w:val="-7"/>
          <w:sz w:val="28"/>
        </w:rPr>
        <w:t xml:space="preserve"> </w:t>
      </w:r>
      <w:r w:rsidR="00B27FB5" w:rsidRPr="007A68BF">
        <w:rPr>
          <w:rFonts w:cstheme="minorHAnsi"/>
          <w:sz w:val="28"/>
        </w:rPr>
        <w:t>user</w:t>
      </w:r>
      <w:r w:rsidR="00B27FB5" w:rsidRPr="007A68BF">
        <w:rPr>
          <w:rFonts w:cstheme="minorHAnsi"/>
          <w:spacing w:val="-12"/>
          <w:sz w:val="28"/>
        </w:rPr>
        <w:t xml:space="preserve"> </w:t>
      </w:r>
      <w:r w:rsidR="00B27FB5" w:rsidRPr="007A68BF">
        <w:rPr>
          <w:rFonts w:cstheme="minorHAnsi"/>
          <w:sz w:val="28"/>
        </w:rPr>
        <w:t>mail</w:t>
      </w:r>
      <w:r w:rsidR="00B27FB5" w:rsidRPr="007A68BF">
        <w:rPr>
          <w:rFonts w:cstheme="minorHAnsi"/>
          <w:spacing w:val="-7"/>
          <w:sz w:val="28"/>
        </w:rPr>
        <w:t xml:space="preserve"> </w:t>
      </w:r>
      <w:r w:rsidR="00B27FB5" w:rsidRPr="007A68BF">
        <w:rPr>
          <w:rFonts w:cstheme="minorHAnsi"/>
          <w:sz w:val="28"/>
        </w:rPr>
        <w:t>and</w:t>
      </w:r>
      <w:r w:rsidR="00B27FB5" w:rsidRPr="007A68BF">
        <w:rPr>
          <w:rFonts w:cstheme="minorHAnsi"/>
          <w:spacing w:val="-9"/>
          <w:sz w:val="28"/>
        </w:rPr>
        <w:t xml:space="preserve"> </w:t>
      </w:r>
      <w:r w:rsidR="00B27FB5" w:rsidRPr="007A68BF">
        <w:rPr>
          <w:rFonts w:cstheme="minorHAnsi"/>
          <w:sz w:val="28"/>
        </w:rPr>
        <w:t>password</w:t>
      </w:r>
    </w:p>
    <w:p w:rsidR="007A68BF" w:rsidRDefault="007A68BF" w:rsidP="007A68BF">
      <w:pPr>
        <w:tabs>
          <w:tab w:val="left" w:pos="993"/>
          <w:tab w:val="left" w:pos="994"/>
        </w:tabs>
        <w:rPr>
          <w:rFonts w:cstheme="minorHAnsi"/>
          <w:b/>
          <w:sz w:val="28"/>
        </w:rPr>
      </w:pPr>
      <w:r w:rsidRPr="007A68BF">
        <w:rPr>
          <w:rFonts w:cstheme="minorHAnsi"/>
          <w:b/>
          <w:sz w:val="28"/>
        </w:rPr>
        <w:t>STEP-3:</w:t>
      </w:r>
    </w:p>
    <w:p w:rsidR="007A68BF" w:rsidRDefault="007A68BF" w:rsidP="007A68BF">
      <w:pPr>
        <w:tabs>
          <w:tab w:val="left" w:pos="993"/>
          <w:tab w:val="left" w:pos="994"/>
        </w:tabs>
        <w:rPr>
          <w:rFonts w:cstheme="minorHAnsi"/>
          <w:sz w:val="28"/>
        </w:rPr>
      </w:pPr>
      <w:r>
        <w:rPr>
          <w:rFonts w:cstheme="minorHAnsi"/>
          <w:sz w:val="28"/>
        </w:rPr>
        <w:t>Finally c</w:t>
      </w:r>
      <w:r w:rsidRPr="007A68BF">
        <w:rPr>
          <w:rFonts w:cstheme="minorHAnsi"/>
          <w:sz w:val="28"/>
        </w:rPr>
        <w:t>reated an account</w:t>
      </w:r>
    </w:p>
    <w:p w:rsidR="007A68BF" w:rsidRDefault="007A68BF" w:rsidP="007A68BF">
      <w:pPr>
        <w:tabs>
          <w:tab w:val="left" w:pos="993"/>
          <w:tab w:val="left" w:pos="994"/>
        </w:tabs>
        <w:rPr>
          <w:rFonts w:cstheme="minorHAnsi"/>
          <w:sz w:val="28"/>
        </w:rPr>
      </w:pPr>
    </w:p>
    <w:p w:rsidR="007A68BF" w:rsidRPr="007A68BF" w:rsidRDefault="007A68BF" w:rsidP="007A68BF">
      <w:pPr>
        <w:tabs>
          <w:tab w:val="left" w:pos="993"/>
          <w:tab w:val="left" w:pos="994"/>
        </w:tabs>
        <w:rPr>
          <w:rFonts w:cstheme="minorHAnsi"/>
          <w:sz w:val="28"/>
        </w:rPr>
      </w:pPr>
      <w:bookmarkStart w:id="0" w:name="_GoBack"/>
      <w:r>
        <w:rPr>
          <w:rFonts w:cstheme="minorHAnsi"/>
          <w:noProof/>
          <w:sz w:val="28"/>
        </w:rPr>
        <w:drawing>
          <wp:inline distT="0" distB="0" distL="0" distR="0">
            <wp:extent cx="5852160" cy="3291840"/>
            <wp:effectExtent l="76200" t="76200" r="12954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70" cy="3292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7A68BF" w:rsidRPr="007A68BF" w:rsidRDefault="007A68BF" w:rsidP="007A68BF">
      <w:pPr>
        <w:tabs>
          <w:tab w:val="left" w:pos="993"/>
          <w:tab w:val="left" w:pos="994"/>
        </w:tabs>
        <w:rPr>
          <w:rFonts w:cstheme="minorHAnsi"/>
          <w:b/>
          <w:sz w:val="28"/>
        </w:rPr>
      </w:pPr>
    </w:p>
    <w:p w:rsidR="007A68BF" w:rsidRPr="007A68BF" w:rsidRDefault="007A68BF" w:rsidP="007A68BF">
      <w:pPr>
        <w:pStyle w:val="Heading1"/>
        <w:ind w:left="100"/>
      </w:pPr>
    </w:p>
    <w:p w:rsidR="00B27FB5" w:rsidRPr="00B27FB5" w:rsidRDefault="00B27FB5">
      <w:pPr>
        <w:rPr>
          <w:b/>
          <w:sz w:val="28"/>
          <w:szCs w:val="28"/>
        </w:rPr>
      </w:pPr>
    </w:p>
    <w:sectPr w:rsidR="00B27FB5" w:rsidRPr="00B2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157F"/>
    <w:multiLevelType w:val="hybridMultilevel"/>
    <w:tmpl w:val="C564263A"/>
    <w:lvl w:ilvl="0" w:tplc="C2EED1C4">
      <w:numFmt w:val="bullet"/>
      <w:lvlText w:val=""/>
      <w:lvlJc w:val="left"/>
      <w:pPr>
        <w:ind w:left="993" w:hanging="36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50A77CA">
      <w:numFmt w:val="bullet"/>
      <w:lvlText w:val="•"/>
      <w:lvlJc w:val="left"/>
      <w:pPr>
        <w:ind w:left="1899" w:hanging="368"/>
      </w:pPr>
      <w:rPr>
        <w:rFonts w:hint="default"/>
        <w:lang w:val="en-US" w:eastAsia="en-US" w:bidi="ar-SA"/>
      </w:rPr>
    </w:lvl>
    <w:lvl w:ilvl="2" w:tplc="DDEC37CE">
      <w:numFmt w:val="bullet"/>
      <w:lvlText w:val="•"/>
      <w:lvlJc w:val="left"/>
      <w:pPr>
        <w:ind w:left="2798" w:hanging="368"/>
      </w:pPr>
      <w:rPr>
        <w:rFonts w:hint="default"/>
        <w:lang w:val="en-US" w:eastAsia="en-US" w:bidi="ar-SA"/>
      </w:rPr>
    </w:lvl>
    <w:lvl w:ilvl="3" w:tplc="5274A58C">
      <w:numFmt w:val="bullet"/>
      <w:lvlText w:val="•"/>
      <w:lvlJc w:val="left"/>
      <w:pPr>
        <w:ind w:left="3697" w:hanging="368"/>
      </w:pPr>
      <w:rPr>
        <w:rFonts w:hint="default"/>
        <w:lang w:val="en-US" w:eastAsia="en-US" w:bidi="ar-SA"/>
      </w:rPr>
    </w:lvl>
    <w:lvl w:ilvl="4" w:tplc="598CE8BE">
      <w:numFmt w:val="bullet"/>
      <w:lvlText w:val="•"/>
      <w:lvlJc w:val="left"/>
      <w:pPr>
        <w:ind w:left="4596" w:hanging="368"/>
      </w:pPr>
      <w:rPr>
        <w:rFonts w:hint="default"/>
        <w:lang w:val="en-US" w:eastAsia="en-US" w:bidi="ar-SA"/>
      </w:rPr>
    </w:lvl>
    <w:lvl w:ilvl="5" w:tplc="65223B2A">
      <w:numFmt w:val="bullet"/>
      <w:lvlText w:val="•"/>
      <w:lvlJc w:val="left"/>
      <w:pPr>
        <w:ind w:left="5495" w:hanging="368"/>
      </w:pPr>
      <w:rPr>
        <w:rFonts w:hint="default"/>
        <w:lang w:val="en-US" w:eastAsia="en-US" w:bidi="ar-SA"/>
      </w:rPr>
    </w:lvl>
    <w:lvl w:ilvl="6" w:tplc="2C30758C">
      <w:numFmt w:val="bullet"/>
      <w:lvlText w:val="•"/>
      <w:lvlJc w:val="left"/>
      <w:pPr>
        <w:ind w:left="6394" w:hanging="368"/>
      </w:pPr>
      <w:rPr>
        <w:rFonts w:hint="default"/>
        <w:lang w:val="en-US" w:eastAsia="en-US" w:bidi="ar-SA"/>
      </w:rPr>
    </w:lvl>
    <w:lvl w:ilvl="7" w:tplc="F7D072C2">
      <w:numFmt w:val="bullet"/>
      <w:lvlText w:val="•"/>
      <w:lvlJc w:val="left"/>
      <w:pPr>
        <w:ind w:left="7293" w:hanging="368"/>
      </w:pPr>
      <w:rPr>
        <w:rFonts w:hint="default"/>
        <w:lang w:val="en-US" w:eastAsia="en-US" w:bidi="ar-SA"/>
      </w:rPr>
    </w:lvl>
    <w:lvl w:ilvl="8" w:tplc="E6829D6A">
      <w:numFmt w:val="bullet"/>
      <w:lvlText w:val="•"/>
      <w:lvlJc w:val="left"/>
      <w:pPr>
        <w:ind w:left="8192" w:hanging="368"/>
      </w:pPr>
      <w:rPr>
        <w:rFonts w:hint="default"/>
        <w:lang w:val="en-US" w:eastAsia="en-US" w:bidi="ar-SA"/>
      </w:rPr>
    </w:lvl>
  </w:abstractNum>
  <w:abstractNum w:abstractNumId="1">
    <w:nsid w:val="4C773816"/>
    <w:multiLevelType w:val="hybridMultilevel"/>
    <w:tmpl w:val="CBFC3910"/>
    <w:lvl w:ilvl="0" w:tplc="A35CA59E">
      <w:numFmt w:val="bullet"/>
      <w:lvlText w:val=""/>
      <w:lvlJc w:val="left"/>
      <w:pPr>
        <w:ind w:left="1612" w:hanging="36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910FFC0">
      <w:numFmt w:val="bullet"/>
      <w:lvlText w:val="•"/>
      <w:lvlJc w:val="left"/>
      <w:pPr>
        <w:ind w:left="2457" w:hanging="368"/>
      </w:pPr>
      <w:rPr>
        <w:rFonts w:hint="default"/>
        <w:lang w:val="en-US" w:eastAsia="en-US" w:bidi="ar-SA"/>
      </w:rPr>
    </w:lvl>
    <w:lvl w:ilvl="2" w:tplc="F8CE9CFE">
      <w:numFmt w:val="bullet"/>
      <w:lvlText w:val="•"/>
      <w:lvlJc w:val="left"/>
      <w:pPr>
        <w:ind w:left="3294" w:hanging="368"/>
      </w:pPr>
      <w:rPr>
        <w:rFonts w:hint="default"/>
        <w:lang w:val="en-US" w:eastAsia="en-US" w:bidi="ar-SA"/>
      </w:rPr>
    </w:lvl>
    <w:lvl w:ilvl="3" w:tplc="64162AD0">
      <w:numFmt w:val="bullet"/>
      <w:lvlText w:val="•"/>
      <w:lvlJc w:val="left"/>
      <w:pPr>
        <w:ind w:left="4131" w:hanging="368"/>
      </w:pPr>
      <w:rPr>
        <w:rFonts w:hint="default"/>
        <w:lang w:val="en-US" w:eastAsia="en-US" w:bidi="ar-SA"/>
      </w:rPr>
    </w:lvl>
    <w:lvl w:ilvl="4" w:tplc="BE241056">
      <w:numFmt w:val="bullet"/>
      <w:lvlText w:val="•"/>
      <w:lvlJc w:val="left"/>
      <w:pPr>
        <w:ind w:left="4968" w:hanging="368"/>
      </w:pPr>
      <w:rPr>
        <w:rFonts w:hint="default"/>
        <w:lang w:val="en-US" w:eastAsia="en-US" w:bidi="ar-SA"/>
      </w:rPr>
    </w:lvl>
    <w:lvl w:ilvl="5" w:tplc="3350D5F8">
      <w:numFmt w:val="bullet"/>
      <w:lvlText w:val="•"/>
      <w:lvlJc w:val="left"/>
      <w:pPr>
        <w:ind w:left="5805" w:hanging="368"/>
      </w:pPr>
      <w:rPr>
        <w:rFonts w:hint="default"/>
        <w:lang w:val="en-US" w:eastAsia="en-US" w:bidi="ar-SA"/>
      </w:rPr>
    </w:lvl>
    <w:lvl w:ilvl="6" w:tplc="22240792">
      <w:numFmt w:val="bullet"/>
      <w:lvlText w:val="•"/>
      <w:lvlJc w:val="left"/>
      <w:pPr>
        <w:ind w:left="6642" w:hanging="368"/>
      </w:pPr>
      <w:rPr>
        <w:rFonts w:hint="default"/>
        <w:lang w:val="en-US" w:eastAsia="en-US" w:bidi="ar-SA"/>
      </w:rPr>
    </w:lvl>
    <w:lvl w:ilvl="7" w:tplc="A7C812C0">
      <w:numFmt w:val="bullet"/>
      <w:lvlText w:val="•"/>
      <w:lvlJc w:val="left"/>
      <w:pPr>
        <w:ind w:left="7479" w:hanging="368"/>
      </w:pPr>
      <w:rPr>
        <w:rFonts w:hint="default"/>
        <w:lang w:val="en-US" w:eastAsia="en-US" w:bidi="ar-SA"/>
      </w:rPr>
    </w:lvl>
    <w:lvl w:ilvl="8" w:tplc="D568AE52">
      <w:numFmt w:val="bullet"/>
      <w:lvlText w:val="•"/>
      <w:lvlJc w:val="left"/>
      <w:pPr>
        <w:ind w:left="8316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B5"/>
    <w:rsid w:val="007A68BF"/>
    <w:rsid w:val="00B27FB5"/>
    <w:rsid w:val="00C2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CB08C-C8DD-422D-AC10-C0CC239E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27FB5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7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27FB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B27FB5"/>
    <w:pPr>
      <w:widowControl w:val="0"/>
      <w:autoSpaceDE w:val="0"/>
      <w:autoSpaceDN w:val="0"/>
      <w:spacing w:before="68" w:after="0" w:line="240" w:lineRule="auto"/>
      <w:ind w:left="2366" w:right="167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FB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27FB5"/>
    <w:pPr>
      <w:widowControl w:val="0"/>
      <w:autoSpaceDE w:val="0"/>
      <w:autoSpaceDN w:val="0"/>
      <w:spacing w:after="0" w:line="256" w:lineRule="exact"/>
      <w:ind w:left="119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27F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27FB5"/>
    <w:pPr>
      <w:widowControl w:val="0"/>
      <w:autoSpaceDE w:val="0"/>
      <w:autoSpaceDN w:val="0"/>
      <w:spacing w:before="181" w:after="0" w:line="240" w:lineRule="auto"/>
      <w:ind w:left="993" w:hanging="36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ep_learni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On-premises_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vision" TargetMode="External"/><Relationship Id="rId11" Type="http://schemas.openxmlformats.org/officeDocument/2006/relationships/hyperlink" Target="https://en.wikipedia.org/wiki/Software_development_kit" TargetMode="External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ep_learning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2022-11-19T10:08:00Z</dcterms:created>
  <dcterms:modified xsi:type="dcterms:W3CDTF">2022-11-19T10:26:00Z</dcterms:modified>
</cp:coreProperties>
</file>