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BCD" w:rsidRDefault="004B38E7">
      <w:pPr>
        <w:pStyle w:val="Title"/>
      </w:pPr>
      <w:r>
        <w:t>SPRINT</w:t>
      </w:r>
      <w:r>
        <w:rPr>
          <w:spacing w:val="-4"/>
        </w:rPr>
        <w:t xml:space="preserve"> </w:t>
      </w:r>
      <w:r>
        <w:t>2</w:t>
      </w:r>
    </w:p>
    <w:p w:rsidR="001A4BCD" w:rsidRDefault="001A4BCD">
      <w:pPr>
        <w:pStyle w:val="BodyText"/>
        <w:spacing w:before="8"/>
        <w:rPr>
          <w:sz w:val="27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0"/>
        <w:gridCol w:w="6632"/>
      </w:tblGrid>
      <w:tr w:rsidR="001A4BCD">
        <w:trPr>
          <w:trHeight w:val="496"/>
        </w:trPr>
        <w:tc>
          <w:tcPr>
            <w:tcW w:w="2390" w:type="dxa"/>
          </w:tcPr>
          <w:p w:rsidR="001A4BCD" w:rsidRDefault="004B38E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6632" w:type="dxa"/>
          </w:tcPr>
          <w:p w:rsidR="001A4BCD" w:rsidRDefault="004B38E7">
            <w:pPr>
              <w:pStyle w:val="TableParagraph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November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2022</w:t>
            </w:r>
          </w:p>
        </w:tc>
      </w:tr>
      <w:tr w:rsidR="001A4BCD">
        <w:trPr>
          <w:trHeight w:val="496"/>
        </w:trPr>
        <w:tc>
          <w:tcPr>
            <w:tcW w:w="2390" w:type="dxa"/>
          </w:tcPr>
          <w:p w:rsidR="001A4BCD" w:rsidRDefault="004B38E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 id</w:t>
            </w:r>
            <w:bookmarkStart w:id="0" w:name="_GoBack"/>
            <w:bookmarkEnd w:id="0"/>
          </w:p>
        </w:tc>
        <w:tc>
          <w:tcPr>
            <w:tcW w:w="6632" w:type="dxa"/>
          </w:tcPr>
          <w:p w:rsidR="001A4BCD" w:rsidRDefault="004B38E7">
            <w:pPr>
              <w:pStyle w:val="TableParagraph"/>
              <w:spacing w:before="78"/>
              <w:ind w:left="113"/>
              <w:rPr>
                <w:rFonts w:ascii="Calibri"/>
                <w:b/>
                <w:sz w:val="28"/>
              </w:rPr>
            </w:pPr>
            <w:r>
              <w:rPr>
                <w:b/>
                <w:sz w:val="28"/>
              </w:rPr>
              <w:t>PNT2022TMID</w:t>
            </w:r>
            <w:r>
              <w:rPr>
                <w:rFonts w:ascii="Calibri"/>
                <w:b/>
                <w:sz w:val="28"/>
              </w:rPr>
              <w:t>53703</w:t>
            </w:r>
          </w:p>
        </w:tc>
      </w:tr>
      <w:tr w:rsidR="001A4BCD">
        <w:trPr>
          <w:trHeight w:val="791"/>
        </w:trPr>
        <w:tc>
          <w:tcPr>
            <w:tcW w:w="2390" w:type="dxa"/>
          </w:tcPr>
          <w:p w:rsidR="001A4BCD" w:rsidRDefault="004B38E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632" w:type="dxa"/>
          </w:tcPr>
          <w:p w:rsidR="001A4BCD" w:rsidRDefault="004B38E7">
            <w:pPr>
              <w:pStyle w:val="TableParagraph"/>
              <w:spacing w:before="48" w:line="350" w:lineRule="atLeast"/>
              <w:ind w:left="113" w:right="1030"/>
              <w:rPr>
                <w:b/>
                <w:sz w:val="28"/>
              </w:rPr>
            </w:pPr>
            <w:r>
              <w:rPr>
                <w:b/>
                <w:sz w:val="28"/>
              </w:rPr>
              <w:t>IOT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Smart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Crop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Protection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Agriculture</w:t>
            </w:r>
          </w:p>
        </w:tc>
      </w:tr>
      <w:tr w:rsidR="001A4BCD">
        <w:trPr>
          <w:trHeight w:val="496"/>
        </w:trPr>
        <w:tc>
          <w:tcPr>
            <w:tcW w:w="2390" w:type="dxa"/>
          </w:tcPr>
          <w:p w:rsidR="001A4BCD" w:rsidRDefault="004B38E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6632" w:type="dxa"/>
          </w:tcPr>
          <w:p w:rsidR="001A4BCD" w:rsidRDefault="004B38E7">
            <w:pPr>
              <w:pStyle w:val="TableParagraph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</w:tbl>
    <w:p w:rsidR="001A4BCD" w:rsidRDefault="001A4BCD">
      <w:pPr>
        <w:pStyle w:val="BodyText"/>
        <w:rPr>
          <w:sz w:val="20"/>
        </w:rPr>
      </w:pPr>
    </w:p>
    <w:p w:rsidR="001A4BCD" w:rsidRDefault="001A4BCD">
      <w:pPr>
        <w:pStyle w:val="BodyText"/>
        <w:rPr>
          <w:sz w:val="20"/>
        </w:rPr>
      </w:pPr>
    </w:p>
    <w:p w:rsidR="001A4BCD" w:rsidRDefault="001A4BCD">
      <w:pPr>
        <w:pStyle w:val="BodyText"/>
        <w:rPr>
          <w:sz w:val="20"/>
        </w:rPr>
      </w:pPr>
    </w:p>
    <w:p w:rsidR="001A4BCD" w:rsidRDefault="001A4BCD">
      <w:pPr>
        <w:pStyle w:val="BodyText"/>
        <w:rPr>
          <w:sz w:val="20"/>
        </w:rPr>
      </w:pPr>
    </w:p>
    <w:p w:rsidR="001A4BCD" w:rsidRDefault="001A4BCD">
      <w:pPr>
        <w:pStyle w:val="BodyText"/>
        <w:rPr>
          <w:sz w:val="20"/>
        </w:rPr>
      </w:pPr>
    </w:p>
    <w:p w:rsidR="001A4BCD" w:rsidRDefault="001A4BCD">
      <w:pPr>
        <w:pStyle w:val="BodyText"/>
        <w:rPr>
          <w:sz w:val="20"/>
        </w:rPr>
      </w:pPr>
    </w:p>
    <w:p w:rsidR="001A4BCD" w:rsidRDefault="004B38E7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967435</wp:posOffset>
            </wp:positionH>
            <wp:positionV relativeFrom="paragraph">
              <wp:posOffset>182192</wp:posOffset>
            </wp:positionV>
            <wp:extent cx="5623166" cy="42005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16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4BCD" w:rsidRDefault="001A4BCD">
      <w:pPr>
        <w:rPr>
          <w:sz w:val="21"/>
        </w:rPr>
        <w:sectPr w:rsidR="001A4BCD">
          <w:type w:val="continuous"/>
          <w:pgSz w:w="11910" w:h="16850"/>
          <w:pgMar w:top="1380" w:right="1240" w:bottom="280" w:left="1340" w:header="720" w:footer="720" w:gutter="0"/>
          <w:cols w:space="720"/>
        </w:sectPr>
      </w:pPr>
    </w:p>
    <w:p w:rsidR="001A4BCD" w:rsidRDefault="004B38E7">
      <w:pPr>
        <w:pStyle w:val="BodyText"/>
        <w:spacing w:before="140"/>
        <w:ind w:left="100"/>
      </w:pPr>
      <w:r>
        <w:lastRenderedPageBreak/>
        <w:t>OUTPUT</w:t>
      </w:r>
      <w:r>
        <w:rPr>
          <w:spacing w:val="-2"/>
        </w:rPr>
        <w:t xml:space="preserve"> </w:t>
      </w:r>
      <w:r>
        <w:t>1:</w:t>
      </w:r>
    </w:p>
    <w:p w:rsidR="001A4BCD" w:rsidRDefault="001A4BCD">
      <w:pPr>
        <w:pStyle w:val="BodyText"/>
        <w:rPr>
          <w:sz w:val="20"/>
        </w:rPr>
      </w:pPr>
    </w:p>
    <w:p w:rsidR="001A4BCD" w:rsidRDefault="004B38E7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135281</wp:posOffset>
            </wp:positionV>
            <wp:extent cx="5737671" cy="25384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71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4BCD" w:rsidRDefault="001A4BCD">
      <w:pPr>
        <w:pStyle w:val="BodyText"/>
        <w:rPr>
          <w:sz w:val="24"/>
        </w:rPr>
      </w:pPr>
    </w:p>
    <w:p w:rsidR="001A4BCD" w:rsidRDefault="001A4BCD">
      <w:pPr>
        <w:pStyle w:val="BodyText"/>
        <w:spacing w:before="8"/>
        <w:rPr>
          <w:sz w:val="31"/>
        </w:rPr>
      </w:pPr>
    </w:p>
    <w:p w:rsidR="001A4BCD" w:rsidRDefault="004B38E7">
      <w:pPr>
        <w:ind w:left="10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</w:p>
    <w:p w:rsidR="001A4BCD" w:rsidRDefault="001A4BCD">
      <w:pPr>
        <w:pStyle w:val="BodyText"/>
        <w:rPr>
          <w:sz w:val="20"/>
        </w:rPr>
      </w:pPr>
    </w:p>
    <w:p w:rsidR="001A4BCD" w:rsidRDefault="004B38E7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946315</wp:posOffset>
            </wp:positionH>
            <wp:positionV relativeFrom="paragraph">
              <wp:posOffset>152071</wp:posOffset>
            </wp:positionV>
            <wp:extent cx="5733492" cy="281463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92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4BCD">
      <w:pgSz w:w="11910" w:h="16850"/>
      <w:pgMar w:top="160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BCD"/>
    <w:rsid w:val="001A4BCD"/>
    <w:rsid w:val="004B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8ADC9AA-ED6C-40E1-B1A0-4CDFFF8E0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69"/>
      <w:ind w:left="3982" w:right="407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6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keerthi R</dc:creator>
  <cp:lastModifiedBy>HP</cp:lastModifiedBy>
  <cp:revision>2</cp:revision>
  <dcterms:created xsi:type="dcterms:W3CDTF">2022-11-19T12:23:00Z</dcterms:created>
  <dcterms:modified xsi:type="dcterms:W3CDTF">2022-11-19T12:23:00Z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