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0E" w:rsidRDefault="00C535BA">
      <w:pPr>
        <w:spacing w:after="0"/>
        <w:ind w:left="720"/>
      </w:pPr>
      <w:r>
        <w:rPr>
          <w:b/>
          <w:sz w:val="44"/>
        </w:rPr>
        <w:t xml:space="preserve">PROJECT DEVELOPMENT PHASE-SPRINT 2 </w:t>
      </w:r>
    </w:p>
    <w:tbl>
      <w:tblPr>
        <w:tblStyle w:val="TableGrid"/>
        <w:tblW w:w="9909" w:type="dxa"/>
        <w:tblInd w:w="5" w:type="dxa"/>
        <w:tblCellMar>
          <w:top w:w="4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52"/>
        <w:gridCol w:w="8157"/>
      </w:tblGrid>
      <w:tr w:rsidR="0095180E">
        <w:trPr>
          <w:trHeight w:val="278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80E" w:rsidRDefault="00C535BA">
            <w:pPr>
              <w:spacing w:after="0"/>
            </w:pPr>
            <w: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80E" w:rsidRDefault="00C535BA">
            <w:pPr>
              <w:spacing w:after="0"/>
            </w:pPr>
            <w:r>
              <w:t>13</w:t>
            </w:r>
            <w:r>
              <w:rPr>
                <w:vertAlign w:val="superscript"/>
              </w:rPr>
              <w:t>th</w:t>
            </w:r>
            <w:r>
              <w:t xml:space="preserve"> November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5180E">
        <w:trPr>
          <w:trHeight w:val="278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80E" w:rsidRDefault="00C535BA">
            <w:pPr>
              <w:spacing w:after="0"/>
            </w:pPr>
            <w: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80E" w:rsidRDefault="00C535BA">
            <w:pPr>
              <w:spacing w:after="0"/>
            </w:pPr>
            <w:r>
              <w:t>PNT2022TMID30774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5180E">
        <w:trPr>
          <w:trHeight w:val="293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80E" w:rsidRDefault="00C535BA">
            <w:pPr>
              <w:spacing w:after="0"/>
            </w:pPr>
            <w: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80E" w:rsidRDefault="00C535BA">
            <w:pPr>
              <w:spacing w:after="0"/>
            </w:pPr>
            <w:r>
              <w:t>Personal assistance for Seniors who are self-reliant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5180E">
        <w:trPr>
          <w:trHeight w:val="290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80E" w:rsidRDefault="00C535BA">
            <w:pPr>
              <w:spacing w:after="0"/>
            </w:pPr>
            <w:r>
              <w:t xml:space="preserve">Delivery </w:t>
            </w:r>
          </w:p>
        </w:tc>
        <w:tc>
          <w:tcPr>
            <w:tcW w:w="8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80E" w:rsidRDefault="00C535BA">
            <w:pPr>
              <w:spacing w:after="0"/>
            </w:pPr>
            <w:r>
              <w:t xml:space="preserve">Sprint-2 </w:t>
            </w:r>
          </w:p>
        </w:tc>
      </w:tr>
    </w:tbl>
    <w:p w:rsidR="0095180E" w:rsidRDefault="00C535BA">
      <w:pPr>
        <w:spacing w:after="253"/>
      </w:pPr>
      <w:r>
        <w:rPr>
          <w:sz w:val="28"/>
        </w:rPr>
        <w:t xml:space="preserve"> </w:t>
      </w:r>
    </w:p>
    <w:p w:rsidR="0095180E" w:rsidRDefault="00C535BA">
      <w:pPr>
        <w:spacing w:after="68" w:line="269" w:lineRule="auto"/>
        <w:ind w:left="730" w:right="423" w:hanging="10"/>
      </w:pPr>
      <w:r>
        <w:rPr>
          <w:b/>
          <w:sz w:val="28"/>
        </w:rPr>
        <w:t>SPRINT 2</w:t>
      </w:r>
      <w:r>
        <w:rPr>
          <w:b/>
          <w:i/>
          <w:sz w:val="32"/>
        </w:rPr>
        <w:t xml:space="preserve"> -</w:t>
      </w:r>
      <w:r>
        <w:rPr>
          <w:i/>
          <w:color w:val="808080"/>
          <w:sz w:val="24"/>
        </w:rPr>
        <w:t xml:space="preserve">Creating a Web UI form </w:t>
      </w:r>
      <w:r>
        <w:rPr>
          <w:i/>
          <w:color w:val="808080"/>
          <w:sz w:val="24"/>
        </w:rPr>
        <w:t xml:space="preserve">in Node red and upload the medicine details in </w:t>
      </w:r>
    </w:p>
    <w:p w:rsidR="0095180E" w:rsidRDefault="00C535BA">
      <w:pPr>
        <w:spacing w:after="172" w:line="269" w:lineRule="auto"/>
        <w:ind w:left="-5" w:right="423" w:hanging="10"/>
      </w:pPr>
      <w:proofErr w:type="spellStart"/>
      <w:r>
        <w:rPr>
          <w:i/>
          <w:color w:val="808080"/>
          <w:sz w:val="24"/>
        </w:rPr>
        <w:t>Cloudant</w:t>
      </w:r>
      <w:proofErr w:type="spellEnd"/>
      <w:r>
        <w:rPr>
          <w:i/>
          <w:color w:val="808080"/>
          <w:sz w:val="24"/>
        </w:rPr>
        <w:t xml:space="preserve"> DB and display the medicine to be taken by fetching it from the </w:t>
      </w:r>
      <w:proofErr w:type="spellStart"/>
      <w:r>
        <w:rPr>
          <w:i/>
          <w:color w:val="808080"/>
          <w:sz w:val="24"/>
        </w:rPr>
        <w:t>Cloudant</w:t>
      </w:r>
      <w:proofErr w:type="spellEnd"/>
      <w:r>
        <w:rPr>
          <w:i/>
          <w:color w:val="808080"/>
          <w:sz w:val="24"/>
        </w:rPr>
        <w:t xml:space="preserve"> database</w:t>
      </w:r>
      <w:r>
        <w:rPr>
          <w:i/>
          <w:color w:val="808080"/>
          <w:sz w:val="32"/>
        </w:rPr>
        <w:t xml:space="preserve">. </w:t>
      </w:r>
      <w:r>
        <w:rPr>
          <w:i/>
          <w:color w:val="808080"/>
          <w:sz w:val="24"/>
        </w:rPr>
        <w:t xml:space="preserve">Also Login, </w:t>
      </w:r>
      <w:proofErr w:type="gramStart"/>
      <w:r>
        <w:rPr>
          <w:i/>
          <w:color w:val="808080"/>
          <w:sz w:val="24"/>
        </w:rPr>
        <w:t>logout ,</w:t>
      </w:r>
      <w:proofErr w:type="gramEnd"/>
      <w:r>
        <w:rPr>
          <w:i/>
          <w:color w:val="808080"/>
          <w:sz w:val="24"/>
        </w:rPr>
        <w:t xml:space="preserve"> register and session management features are included.</w:t>
      </w:r>
      <w:r>
        <w:rPr>
          <w:i/>
          <w:sz w:val="28"/>
        </w:rPr>
        <w:t xml:space="preserve"> </w:t>
      </w:r>
    </w:p>
    <w:p w:rsidR="0095180E" w:rsidRDefault="00C535BA">
      <w:pPr>
        <w:pStyle w:val="Heading1"/>
        <w:spacing w:after="140"/>
        <w:ind w:left="355"/>
      </w:pPr>
      <w:r>
        <w:rPr>
          <w:rFonts w:ascii="Algerian" w:eastAsia="Algerian" w:hAnsi="Algerian" w:cs="Algerian"/>
        </w:rP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NODE RED FLOW</w:t>
      </w:r>
      <w:r>
        <w:t xml:space="preserve"> </w:t>
      </w:r>
    </w:p>
    <w:p w:rsidR="0095180E" w:rsidRDefault="00C535BA">
      <w:pPr>
        <w:spacing w:after="148" w:line="256" w:lineRule="auto"/>
        <w:ind w:left="370" w:right="674" w:hanging="10"/>
      </w:pPr>
      <w:r>
        <w:rPr>
          <w:sz w:val="24"/>
        </w:rPr>
        <w:t xml:space="preserve">The Node red flow contains nodes for login, register, entering medicine details and also session management. </w:t>
      </w:r>
    </w:p>
    <w:p w:rsidR="0095180E" w:rsidRDefault="00C535BA">
      <w:pPr>
        <w:spacing w:after="7562"/>
      </w:pPr>
      <w:r>
        <w:rPr>
          <w:sz w:val="24"/>
        </w:rPr>
        <w:t xml:space="preserve"> </w:t>
      </w:r>
    </w:p>
    <w:p w:rsidR="0095180E" w:rsidRDefault="00C535BA">
      <w:pPr>
        <w:spacing w:after="0"/>
        <w:ind w:right="9031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456895</wp:posOffset>
                </wp:positionH>
                <wp:positionV relativeFrom="paragraph">
                  <wp:posOffset>-4886020</wp:posOffset>
                </wp:positionV>
                <wp:extent cx="5731510" cy="4998822"/>
                <wp:effectExtent l="0" t="0" r="0" b="0"/>
                <wp:wrapSquare wrapText="bothSides"/>
                <wp:docPr id="2787" name="Group 2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998822"/>
                          <a:chOff x="0" y="0"/>
                          <a:chExt cx="5731510" cy="4998822"/>
                        </a:xfrm>
                      </wpg:grpSpPr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650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9776"/>
                            <a:ext cx="5731510" cy="25190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87" style="width:451.3pt;height:393.608pt;position:absolute;mso-position-horizontal-relative:text;mso-position-horizontal:absolute;margin-left:35.976pt;mso-position-vertical-relative:text;margin-top:-384.726pt;" coordsize="57315,49988">
                <v:shape id="Picture 73" style="position:absolute;width:57315;height:24650;left:0;top:0;" filled="f">
                  <v:imagedata r:id="rId7"/>
                </v:shape>
                <v:shape id="Picture 75" style="position:absolute;width:57315;height:25190;left:0;top:24797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sz w:val="24"/>
        </w:rPr>
        <w:t xml:space="preserve"> </w:t>
      </w:r>
    </w:p>
    <w:p w:rsidR="0095180E" w:rsidRDefault="00C535BA">
      <w:pPr>
        <w:spacing w:after="1"/>
        <w:ind w:left="1440"/>
      </w:pPr>
      <w:r>
        <w:rPr>
          <w:sz w:val="24"/>
        </w:rPr>
        <w:t xml:space="preserve"> </w:t>
      </w:r>
    </w:p>
    <w:p w:rsidR="0095180E" w:rsidRDefault="00C535BA">
      <w:pPr>
        <w:spacing w:after="0"/>
        <w:ind w:left="720"/>
      </w:pPr>
      <w:r>
        <w:rPr>
          <w:sz w:val="24"/>
        </w:rPr>
        <w:t xml:space="preserve"> </w:t>
      </w:r>
    </w:p>
    <w:p w:rsidR="0095180E" w:rsidRDefault="00C535BA">
      <w:pPr>
        <w:spacing w:after="0"/>
        <w:ind w:left="720"/>
      </w:pPr>
      <w:r>
        <w:rPr>
          <w:sz w:val="24"/>
        </w:rPr>
        <w:lastRenderedPageBreak/>
        <w:t xml:space="preserve"> </w:t>
      </w:r>
    </w:p>
    <w:p w:rsidR="0095180E" w:rsidRDefault="00C535BA">
      <w:pPr>
        <w:spacing w:after="0"/>
        <w:ind w:left="720"/>
      </w:pPr>
      <w:r>
        <w:rPr>
          <w:sz w:val="24"/>
        </w:rPr>
        <w:t xml:space="preserve"> </w:t>
      </w:r>
    </w:p>
    <w:p w:rsidR="0095180E" w:rsidRDefault="00C535BA">
      <w:pPr>
        <w:spacing w:after="74"/>
        <w:ind w:left="720"/>
      </w:pPr>
      <w:r>
        <w:rPr>
          <w:sz w:val="24"/>
        </w:rPr>
        <w:t xml:space="preserve"> </w:t>
      </w:r>
    </w:p>
    <w:p w:rsidR="0095180E" w:rsidRDefault="00C535BA">
      <w:pPr>
        <w:pStyle w:val="Heading1"/>
        <w:spacing w:after="0"/>
        <w:ind w:left="355"/>
      </w:pPr>
      <w:r>
        <w:rPr>
          <w:rFonts w:ascii="Algerian" w:eastAsia="Algerian" w:hAnsi="Algerian" w:cs="Algerian"/>
        </w:rPr>
        <w:t>2.</w:t>
      </w:r>
      <w:r>
        <w:rPr>
          <w:rFonts w:ascii="Arial" w:eastAsia="Arial" w:hAnsi="Arial" w:cs="Arial"/>
          <w:b/>
        </w:rPr>
        <w:t xml:space="preserve"> WEB DASHBOARD </w:t>
      </w:r>
    </w:p>
    <w:p w:rsidR="0095180E" w:rsidRDefault="00C535BA">
      <w:pPr>
        <w:spacing w:after="172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5180E" w:rsidRDefault="00C535BA">
      <w:pPr>
        <w:spacing w:after="190" w:line="256" w:lineRule="auto"/>
        <w:ind w:left="10" w:right="674" w:hanging="10"/>
      </w:pPr>
      <w:r>
        <w:rPr>
          <w:sz w:val="24"/>
        </w:rPr>
        <w:t xml:space="preserve">The user can login or register using the username and </w:t>
      </w:r>
      <w:proofErr w:type="gramStart"/>
      <w:r>
        <w:rPr>
          <w:sz w:val="24"/>
        </w:rPr>
        <w:t>password  to</w:t>
      </w:r>
      <w:proofErr w:type="gramEnd"/>
      <w:r>
        <w:rPr>
          <w:sz w:val="24"/>
        </w:rPr>
        <w:t xml:space="preserve"> add the medicine details. </w:t>
      </w:r>
      <w:r>
        <w:rPr>
          <w:sz w:val="24"/>
        </w:rPr>
        <w:t xml:space="preserve">After logging in or registering the user can enter the medicine name, date and time when it has to be consumed. </w:t>
      </w:r>
    </w:p>
    <w:p w:rsidR="0095180E" w:rsidRDefault="00C535BA">
      <w:pPr>
        <w:numPr>
          <w:ilvl w:val="0"/>
          <w:numId w:val="1"/>
        </w:numPr>
        <w:spacing w:after="3" w:line="256" w:lineRule="auto"/>
        <w:ind w:right="674" w:hanging="360"/>
      </w:pPr>
      <w:r>
        <w:rPr>
          <w:sz w:val="24"/>
        </w:rPr>
        <w:t xml:space="preserve">LOGIN PAGE </w:t>
      </w:r>
    </w:p>
    <w:p w:rsidR="0095180E" w:rsidRDefault="00C535BA">
      <w:pPr>
        <w:spacing w:after="0"/>
        <w:ind w:left="1440"/>
      </w:pPr>
      <w:r>
        <w:rPr>
          <w:sz w:val="24"/>
        </w:rPr>
        <w:t xml:space="preserve"> </w:t>
      </w:r>
    </w:p>
    <w:p w:rsidR="0095180E" w:rsidRDefault="00C535BA">
      <w:pPr>
        <w:spacing w:after="0"/>
        <w:ind w:right="120"/>
        <w:jc w:val="right"/>
      </w:pPr>
      <w:r>
        <w:rPr>
          <w:noProof/>
        </w:rPr>
        <w:drawing>
          <wp:inline distT="0" distB="0" distL="0" distR="0">
            <wp:extent cx="5654040" cy="2490470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95180E" w:rsidRDefault="00C535BA">
      <w:pPr>
        <w:numPr>
          <w:ilvl w:val="0"/>
          <w:numId w:val="1"/>
        </w:numPr>
        <w:spacing w:after="3" w:line="256" w:lineRule="auto"/>
        <w:ind w:right="674" w:hanging="360"/>
      </w:pPr>
      <w:r>
        <w:rPr>
          <w:sz w:val="24"/>
        </w:rPr>
        <w:t xml:space="preserve">REGISTRATION PAGE </w:t>
      </w:r>
    </w:p>
    <w:p w:rsidR="0095180E" w:rsidRDefault="00C535BA">
      <w:pPr>
        <w:spacing w:after="111"/>
        <w:ind w:left="1440"/>
      </w:pPr>
      <w:r>
        <w:rPr>
          <w:sz w:val="24"/>
        </w:rPr>
        <w:t xml:space="preserve"> </w:t>
      </w:r>
    </w:p>
    <w:p w:rsidR="0095180E" w:rsidRDefault="00C535BA">
      <w:pPr>
        <w:spacing w:after="92"/>
        <w:ind w:right="269"/>
        <w:jc w:val="right"/>
      </w:pPr>
      <w:r>
        <w:rPr>
          <w:noProof/>
        </w:rPr>
        <w:drawing>
          <wp:inline distT="0" distB="0" distL="0" distR="0">
            <wp:extent cx="6012181" cy="2630805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2181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95180E" w:rsidRDefault="00C535BA">
      <w:pPr>
        <w:spacing w:after="161"/>
      </w:pPr>
      <w:r>
        <w:rPr>
          <w:sz w:val="24"/>
        </w:rPr>
        <w:t xml:space="preserve"> </w:t>
      </w:r>
    </w:p>
    <w:p w:rsidR="0095180E" w:rsidRDefault="00C535BA">
      <w:pPr>
        <w:spacing w:after="0"/>
      </w:pPr>
      <w:r>
        <w:rPr>
          <w:sz w:val="24"/>
        </w:rPr>
        <w:t xml:space="preserve"> </w:t>
      </w:r>
    </w:p>
    <w:p w:rsidR="0095180E" w:rsidRDefault="00C535BA">
      <w:pPr>
        <w:pStyle w:val="Heading1"/>
        <w:ind w:left="1075" w:right="539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MEDICINE DETAILS </w:t>
      </w:r>
    </w:p>
    <w:p w:rsidR="0095180E" w:rsidRDefault="00C535BA">
      <w:pPr>
        <w:spacing w:after="0"/>
        <w:ind w:left="1440"/>
      </w:pPr>
      <w:r>
        <w:rPr>
          <w:sz w:val="24"/>
        </w:rPr>
        <w:t xml:space="preserve"> </w:t>
      </w:r>
    </w:p>
    <w:p w:rsidR="0095180E" w:rsidRDefault="00C535BA">
      <w:pPr>
        <w:spacing w:after="0"/>
        <w:ind w:right="600"/>
        <w:jc w:val="right"/>
      </w:pPr>
      <w:r>
        <w:rPr>
          <w:noProof/>
        </w:rPr>
        <w:lastRenderedPageBreak/>
        <w:drawing>
          <wp:inline distT="0" distB="0" distL="0" distR="0">
            <wp:extent cx="4892167" cy="2305685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167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95180E" w:rsidRDefault="00C535BA">
      <w:pPr>
        <w:spacing w:after="0"/>
        <w:ind w:left="1440"/>
      </w:pPr>
      <w:r>
        <w:rPr>
          <w:sz w:val="24"/>
        </w:rPr>
        <w:t xml:space="preserve"> </w:t>
      </w:r>
    </w:p>
    <w:p w:rsidR="0095180E" w:rsidRDefault="00C535BA">
      <w:pPr>
        <w:spacing w:after="161"/>
        <w:ind w:left="1440"/>
      </w:pPr>
      <w:r>
        <w:rPr>
          <w:sz w:val="24"/>
        </w:rPr>
        <w:t xml:space="preserve"> </w:t>
      </w:r>
    </w:p>
    <w:p w:rsidR="0095180E" w:rsidRDefault="00C535BA">
      <w:pPr>
        <w:spacing w:after="159"/>
      </w:pPr>
      <w:r>
        <w:rPr>
          <w:sz w:val="24"/>
        </w:rPr>
        <w:t xml:space="preserve"> </w:t>
      </w:r>
    </w:p>
    <w:p w:rsidR="0095180E" w:rsidRDefault="00C535BA">
      <w:pPr>
        <w:spacing w:after="75"/>
        <w:ind w:left="1440"/>
      </w:pPr>
      <w:r>
        <w:rPr>
          <w:sz w:val="24"/>
        </w:rPr>
        <w:t xml:space="preserve"> </w:t>
      </w:r>
    </w:p>
    <w:p w:rsidR="0095180E" w:rsidRDefault="00C535BA">
      <w:pPr>
        <w:spacing w:after="0"/>
        <w:ind w:left="355" w:hanging="10"/>
      </w:pPr>
      <w:r>
        <w:rPr>
          <w:rFonts w:ascii="Algerian" w:eastAsia="Algerian" w:hAnsi="Algerian" w:cs="Algerian"/>
          <w:sz w:val="24"/>
        </w:rPr>
        <w:t>3.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CLOUDANT DATABASE  </w:t>
      </w:r>
    </w:p>
    <w:p w:rsidR="0095180E" w:rsidRDefault="00C535BA">
      <w:pPr>
        <w:pStyle w:val="Heading1"/>
        <w:ind w:left="1075" w:right="539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LOGIN DATABASE </w:t>
      </w:r>
    </w:p>
    <w:p w:rsidR="0095180E" w:rsidRDefault="00C535BA">
      <w:pPr>
        <w:spacing w:after="0"/>
        <w:ind w:left="1440"/>
      </w:pPr>
      <w:r>
        <w:rPr>
          <w:sz w:val="24"/>
        </w:rPr>
        <w:t xml:space="preserve"> </w:t>
      </w:r>
    </w:p>
    <w:p w:rsidR="0095180E" w:rsidRDefault="00C535BA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2707640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95180E" w:rsidRDefault="00C535BA">
      <w:pPr>
        <w:spacing w:after="159"/>
        <w:ind w:left="720"/>
      </w:pPr>
      <w:r>
        <w:rPr>
          <w:sz w:val="24"/>
        </w:rPr>
        <w:t xml:space="preserve"> </w:t>
      </w:r>
    </w:p>
    <w:p w:rsidR="0095180E" w:rsidRDefault="00C535BA">
      <w:pPr>
        <w:spacing w:after="159"/>
      </w:pPr>
      <w:r>
        <w:rPr>
          <w:sz w:val="24"/>
        </w:rPr>
        <w:t xml:space="preserve"> </w:t>
      </w:r>
    </w:p>
    <w:p w:rsidR="0095180E" w:rsidRDefault="00C535BA">
      <w:pPr>
        <w:spacing w:after="161"/>
      </w:pPr>
      <w:r>
        <w:rPr>
          <w:sz w:val="24"/>
        </w:rPr>
        <w:t xml:space="preserve"> </w:t>
      </w:r>
    </w:p>
    <w:p w:rsidR="0095180E" w:rsidRDefault="00C535BA">
      <w:pPr>
        <w:spacing w:after="159"/>
      </w:pPr>
      <w:r>
        <w:rPr>
          <w:sz w:val="24"/>
        </w:rPr>
        <w:t xml:space="preserve"> </w:t>
      </w:r>
    </w:p>
    <w:p w:rsidR="0095180E" w:rsidRDefault="00C535BA">
      <w:pPr>
        <w:spacing w:after="161"/>
      </w:pPr>
      <w:r>
        <w:rPr>
          <w:sz w:val="24"/>
        </w:rPr>
        <w:t xml:space="preserve"> </w:t>
      </w:r>
    </w:p>
    <w:p w:rsidR="0095180E" w:rsidRDefault="00C535BA">
      <w:pPr>
        <w:spacing w:after="0"/>
      </w:pPr>
      <w:r>
        <w:rPr>
          <w:sz w:val="24"/>
        </w:rPr>
        <w:t xml:space="preserve"> </w:t>
      </w:r>
    </w:p>
    <w:p w:rsidR="0095180E" w:rsidRDefault="00C535BA">
      <w:pPr>
        <w:spacing w:after="210"/>
      </w:pPr>
      <w:r>
        <w:rPr>
          <w:sz w:val="24"/>
        </w:rPr>
        <w:t xml:space="preserve"> </w:t>
      </w:r>
    </w:p>
    <w:p w:rsidR="0095180E" w:rsidRDefault="00C535BA">
      <w:pPr>
        <w:pStyle w:val="Heading1"/>
        <w:ind w:left="1075" w:right="539"/>
      </w:pPr>
      <w:r>
        <w:rPr>
          <w:rFonts w:ascii="Segoe UI Symbol" w:eastAsia="Segoe UI Symbol" w:hAnsi="Segoe UI Symbol" w:cs="Segoe UI Symbol"/>
        </w:rPr>
        <w:lastRenderedPageBreak/>
        <w:t>•</w:t>
      </w:r>
      <w:r>
        <w:rPr>
          <w:rFonts w:ascii="Arial" w:eastAsia="Arial" w:hAnsi="Arial" w:cs="Arial"/>
        </w:rPr>
        <w:t xml:space="preserve"> </w:t>
      </w:r>
      <w:r>
        <w:t xml:space="preserve">MEDICINE DATABASE </w:t>
      </w:r>
    </w:p>
    <w:p w:rsidR="0095180E" w:rsidRDefault="00C535BA">
      <w:pPr>
        <w:spacing w:after="0"/>
        <w:ind w:left="1440"/>
      </w:pPr>
      <w:r>
        <w:rPr>
          <w:sz w:val="24"/>
        </w:rPr>
        <w:t xml:space="preserve"> </w:t>
      </w:r>
    </w:p>
    <w:p w:rsidR="0095180E" w:rsidRDefault="00C535BA">
      <w:pPr>
        <w:spacing w:after="0"/>
        <w:ind w:left="720"/>
      </w:pPr>
      <w:r>
        <w:rPr>
          <w:sz w:val="24"/>
        </w:rPr>
        <w:t xml:space="preserve"> </w:t>
      </w:r>
    </w:p>
    <w:p w:rsidR="0095180E" w:rsidRDefault="00C535BA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2719070"/>
            <wp:effectExtent l="0" t="0" r="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95180E" w:rsidRDefault="00C535BA">
      <w:pPr>
        <w:spacing w:after="0"/>
        <w:ind w:left="720"/>
      </w:pPr>
      <w:r>
        <w:rPr>
          <w:sz w:val="24"/>
        </w:rPr>
        <w:t xml:space="preserve"> </w:t>
      </w:r>
    </w:p>
    <w:p w:rsidR="0095180E" w:rsidRDefault="00C535BA">
      <w:pPr>
        <w:spacing w:after="0"/>
        <w:ind w:left="720"/>
      </w:pPr>
      <w:r>
        <w:rPr>
          <w:sz w:val="24"/>
        </w:rPr>
        <w:t xml:space="preserve"> </w:t>
      </w:r>
    </w:p>
    <w:p w:rsidR="0095180E" w:rsidRDefault="00C535BA">
      <w:pPr>
        <w:spacing w:after="0"/>
        <w:ind w:left="720"/>
      </w:pPr>
      <w:r>
        <w:rPr>
          <w:sz w:val="24"/>
        </w:rPr>
        <w:t xml:space="preserve"> </w:t>
      </w:r>
    </w:p>
    <w:p w:rsidR="0095180E" w:rsidRDefault="00C535BA">
      <w:pPr>
        <w:spacing w:after="0"/>
        <w:ind w:left="720"/>
      </w:pPr>
      <w:r>
        <w:rPr>
          <w:sz w:val="24"/>
        </w:rPr>
        <w:t xml:space="preserve"> </w:t>
      </w:r>
    </w:p>
    <w:p w:rsidR="0095180E" w:rsidRDefault="00C535BA">
      <w:pPr>
        <w:spacing w:after="1"/>
        <w:ind w:left="720"/>
      </w:pPr>
      <w:r>
        <w:rPr>
          <w:sz w:val="24"/>
        </w:rPr>
        <w:t xml:space="preserve"> </w:t>
      </w:r>
    </w:p>
    <w:p w:rsidR="0095180E" w:rsidRDefault="00C535BA">
      <w:pPr>
        <w:spacing w:after="0"/>
        <w:ind w:left="720"/>
      </w:pPr>
      <w:r>
        <w:rPr>
          <w:sz w:val="24"/>
        </w:rPr>
        <w:t xml:space="preserve"> </w:t>
      </w:r>
    </w:p>
    <w:p w:rsidR="0095180E" w:rsidRDefault="00C535BA">
      <w:pPr>
        <w:spacing w:after="0"/>
        <w:ind w:left="720"/>
      </w:pPr>
      <w:r>
        <w:rPr>
          <w:sz w:val="24"/>
        </w:rPr>
        <w:t xml:space="preserve"> </w:t>
      </w:r>
    </w:p>
    <w:p w:rsidR="0095180E" w:rsidRDefault="00C535BA">
      <w:pPr>
        <w:spacing w:after="0"/>
        <w:ind w:left="720"/>
      </w:pPr>
      <w:r>
        <w:rPr>
          <w:sz w:val="24"/>
        </w:rPr>
        <w:t xml:space="preserve"> </w:t>
      </w:r>
    </w:p>
    <w:p w:rsidR="0095180E" w:rsidRDefault="00C535BA">
      <w:pPr>
        <w:spacing w:after="0"/>
        <w:ind w:left="720"/>
      </w:pPr>
      <w:r>
        <w:rPr>
          <w:sz w:val="24"/>
        </w:rPr>
        <w:t xml:space="preserve"> </w:t>
      </w:r>
    </w:p>
    <w:p w:rsidR="0095180E" w:rsidRDefault="00C535BA">
      <w:pPr>
        <w:spacing w:after="71"/>
        <w:ind w:left="720"/>
      </w:pPr>
      <w:r>
        <w:rPr>
          <w:sz w:val="24"/>
        </w:rPr>
        <w:t xml:space="preserve"> </w:t>
      </w:r>
    </w:p>
    <w:p w:rsidR="0095180E" w:rsidRDefault="00C535BA">
      <w:pPr>
        <w:pStyle w:val="Heading2"/>
        <w:ind w:left="355"/>
      </w:pPr>
      <w:r>
        <w:rPr>
          <w:rFonts w:ascii="Algerian" w:eastAsia="Algerian" w:hAnsi="Algerian" w:cs="Algerian"/>
          <w:b w:val="0"/>
        </w:rPr>
        <w:t>4.</w:t>
      </w:r>
      <w:r>
        <w:t xml:space="preserve"> </w:t>
      </w:r>
      <w:r>
        <w:t xml:space="preserve">FUNCTIONALITIES </w:t>
      </w:r>
    </w:p>
    <w:p w:rsidR="0095180E" w:rsidRDefault="00C535BA">
      <w:pPr>
        <w:spacing w:after="163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5180E" w:rsidRDefault="00C535BA">
      <w:pPr>
        <w:spacing w:after="163"/>
        <w:ind w:left="10" w:right="539" w:hanging="10"/>
      </w:pPr>
      <w:r>
        <w:rPr>
          <w:sz w:val="24"/>
        </w:rPr>
        <w:t>Many Features like login, logout, register and session management is done. The application logs out the user automatically when the session time crosses one hour. The dashboard is made use</w:t>
      </w:r>
      <w:r>
        <w:rPr>
          <w:sz w:val="24"/>
        </w:rPr>
        <w:t xml:space="preserve">r friendly and also gives the required information to the user. </w:t>
      </w:r>
    </w:p>
    <w:p w:rsidR="0095180E" w:rsidRDefault="00C535BA">
      <w:pPr>
        <w:spacing w:after="0"/>
        <w:ind w:left="1440"/>
      </w:pPr>
      <w:r>
        <w:rPr>
          <w:sz w:val="24"/>
        </w:rPr>
        <w:t xml:space="preserve"> </w:t>
      </w:r>
    </w:p>
    <w:p w:rsidR="0095180E" w:rsidRDefault="00C535BA">
      <w:pPr>
        <w:spacing w:after="0"/>
        <w:ind w:left="1440"/>
      </w:pPr>
      <w:r>
        <w:rPr>
          <w:sz w:val="24"/>
        </w:rPr>
        <w:t xml:space="preserve"> </w:t>
      </w:r>
    </w:p>
    <w:p w:rsidR="0095180E" w:rsidRDefault="00C535BA">
      <w:pPr>
        <w:spacing w:after="0"/>
        <w:ind w:left="1440"/>
      </w:pPr>
      <w:r>
        <w:rPr>
          <w:sz w:val="24"/>
        </w:rPr>
        <w:t xml:space="preserve"> </w:t>
      </w:r>
    </w:p>
    <w:p w:rsidR="0095180E" w:rsidRDefault="00C535BA">
      <w:pPr>
        <w:spacing w:after="0"/>
        <w:ind w:left="1440"/>
      </w:pPr>
      <w:r>
        <w:rPr>
          <w:sz w:val="24"/>
        </w:rPr>
        <w:t xml:space="preserve"> </w:t>
      </w:r>
    </w:p>
    <w:p w:rsidR="0095180E" w:rsidRDefault="00C535BA">
      <w:pPr>
        <w:spacing w:after="0"/>
        <w:ind w:left="1440"/>
      </w:pPr>
      <w:r>
        <w:rPr>
          <w:sz w:val="24"/>
        </w:rPr>
        <w:t xml:space="preserve"> </w:t>
      </w:r>
    </w:p>
    <w:p w:rsidR="0095180E" w:rsidRDefault="00C535BA">
      <w:pPr>
        <w:spacing w:after="0"/>
        <w:ind w:left="1440"/>
      </w:pPr>
      <w:r>
        <w:rPr>
          <w:sz w:val="24"/>
        </w:rPr>
        <w:t xml:space="preserve"> </w:t>
      </w:r>
    </w:p>
    <w:p w:rsidR="0095180E" w:rsidRDefault="00C535BA">
      <w:pPr>
        <w:spacing w:after="0"/>
        <w:ind w:left="1440"/>
      </w:pPr>
      <w:r>
        <w:rPr>
          <w:sz w:val="24"/>
        </w:rPr>
        <w:t xml:space="preserve"> </w:t>
      </w:r>
    </w:p>
    <w:p w:rsidR="0095180E" w:rsidRDefault="00C535BA">
      <w:pPr>
        <w:spacing w:after="0"/>
        <w:ind w:left="1440"/>
      </w:pPr>
      <w:r>
        <w:rPr>
          <w:sz w:val="24"/>
        </w:rPr>
        <w:t xml:space="preserve"> </w:t>
      </w:r>
    </w:p>
    <w:p w:rsidR="0095180E" w:rsidRDefault="00C535BA">
      <w:pPr>
        <w:spacing w:after="0"/>
        <w:ind w:left="1440"/>
      </w:pPr>
      <w:r>
        <w:rPr>
          <w:sz w:val="24"/>
        </w:rPr>
        <w:t xml:space="preserve"> </w:t>
      </w:r>
    </w:p>
    <w:p w:rsidR="0095180E" w:rsidRDefault="00C535BA">
      <w:pPr>
        <w:spacing w:after="0"/>
        <w:ind w:left="1440"/>
      </w:pPr>
      <w:r>
        <w:rPr>
          <w:sz w:val="24"/>
        </w:rPr>
        <w:t xml:space="preserve"> </w:t>
      </w:r>
    </w:p>
    <w:p w:rsidR="0095180E" w:rsidRDefault="00C535BA">
      <w:pPr>
        <w:pStyle w:val="Heading1"/>
        <w:ind w:left="1075" w:right="539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LOGOUT DIALOG</w:t>
      </w:r>
      <w:r>
        <w:rPr>
          <w:rFonts w:ascii="Arial" w:eastAsia="Arial" w:hAnsi="Arial" w:cs="Arial"/>
          <w:b/>
        </w:rPr>
        <w:t xml:space="preserve"> </w:t>
      </w:r>
    </w:p>
    <w:p w:rsidR="0095180E" w:rsidRDefault="00C535BA">
      <w:pPr>
        <w:spacing w:after="0"/>
        <w:ind w:left="144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5180E" w:rsidRDefault="00C535BA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731510" cy="2734310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:rsidR="0095180E" w:rsidRDefault="00C535BA">
      <w:pPr>
        <w:spacing w:after="0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5180E" w:rsidRDefault="00C535BA">
      <w:pPr>
        <w:spacing w:after="0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5180E" w:rsidRDefault="00C535BA">
      <w:pPr>
        <w:spacing w:after="0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5180E" w:rsidRDefault="00C535BA">
      <w:pPr>
        <w:spacing w:after="0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5180E" w:rsidRDefault="00C535BA">
      <w:pPr>
        <w:spacing w:after="53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5180E" w:rsidRDefault="00C535BA">
      <w:pPr>
        <w:pStyle w:val="Heading1"/>
        <w:spacing w:after="127"/>
        <w:ind w:left="1075" w:right="539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MEDICINE ADDED DIALOG </w:t>
      </w:r>
    </w:p>
    <w:p w:rsidR="0095180E" w:rsidRDefault="00C535BA">
      <w:pPr>
        <w:spacing w:after="0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5180E" w:rsidRDefault="00C535BA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2686685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:rsidR="0095180E" w:rsidRDefault="00C535BA">
      <w:pPr>
        <w:spacing w:after="0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5180E" w:rsidRDefault="00C535BA">
      <w:pPr>
        <w:spacing w:after="0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5180E" w:rsidRDefault="00C535BA">
      <w:pPr>
        <w:spacing w:after="161"/>
        <w:ind w:left="1440"/>
      </w:pPr>
      <w:r>
        <w:rPr>
          <w:sz w:val="24"/>
        </w:rPr>
        <w:t xml:space="preserve"> </w:t>
      </w:r>
    </w:p>
    <w:p w:rsidR="0095180E" w:rsidRDefault="00C535BA">
      <w:pPr>
        <w:spacing w:after="159"/>
        <w:ind w:left="1440"/>
      </w:pPr>
      <w:r>
        <w:rPr>
          <w:sz w:val="24"/>
        </w:rPr>
        <w:t xml:space="preserve"> </w:t>
      </w:r>
    </w:p>
    <w:p w:rsidR="0095180E" w:rsidRDefault="00C535BA">
      <w:pPr>
        <w:spacing w:after="161"/>
        <w:ind w:left="1440"/>
      </w:pPr>
      <w:r>
        <w:rPr>
          <w:sz w:val="24"/>
        </w:rPr>
        <w:t xml:space="preserve"> </w:t>
      </w:r>
    </w:p>
    <w:p w:rsidR="0095180E" w:rsidRDefault="00C535BA">
      <w:pPr>
        <w:spacing w:after="0"/>
        <w:ind w:left="1440"/>
      </w:pPr>
      <w:r>
        <w:rPr>
          <w:sz w:val="24"/>
        </w:rPr>
        <w:t xml:space="preserve"> </w:t>
      </w:r>
    </w:p>
    <w:p w:rsidR="0095180E" w:rsidRDefault="00C535BA">
      <w:pPr>
        <w:pStyle w:val="Heading1"/>
        <w:spacing w:after="129"/>
        <w:ind w:left="1075" w:right="539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NOTIFIED WHEN TIME ARRIVES TO TAKE THE MEDICINE </w:t>
      </w:r>
    </w:p>
    <w:p w:rsidR="0095180E" w:rsidRDefault="00C535BA">
      <w:pPr>
        <w:spacing w:after="0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5180E" w:rsidRDefault="00C535BA">
      <w:pPr>
        <w:spacing w:after="0"/>
        <w:ind w:left="720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:rsidR="0095180E" w:rsidRDefault="00C535BA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2673985"/>
            <wp:effectExtent l="0" t="0" r="0" b="0"/>
            <wp:docPr id="385" name="Picture 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 38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:rsidR="0095180E" w:rsidRDefault="00C535BA">
      <w:pPr>
        <w:spacing w:after="17" w:line="246" w:lineRule="auto"/>
        <w:ind w:left="720" w:right="903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sz w:val="24"/>
        </w:rPr>
        <w:t xml:space="preserve"> </w:t>
      </w:r>
    </w:p>
    <w:p w:rsidR="0095180E" w:rsidRDefault="00C535BA">
      <w:pPr>
        <w:spacing w:after="1"/>
        <w:ind w:left="730" w:right="539" w:hanging="10"/>
      </w:pPr>
      <w:r>
        <w:rPr>
          <w:sz w:val="24"/>
        </w:rPr>
        <w:t>A voice message is played speaking out the command i.e. “</w:t>
      </w:r>
      <w:proofErr w:type="spellStart"/>
      <w:r>
        <w:rPr>
          <w:sz w:val="24"/>
        </w:rPr>
        <w:t>Its</w:t>
      </w:r>
      <w:proofErr w:type="spellEnd"/>
      <w:r>
        <w:rPr>
          <w:sz w:val="24"/>
        </w:rPr>
        <w:t xml:space="preserve"> time to take {{</w:t>
      </w:r>
      <w:proofErr w:type="spellStart"/>
      <w:r>
        <w:rPr>
          <w:sz w:val="24"/>
        </w:rPr>
        <w:t>medicine_name</w:t>
      </w:r>
      <w:proofErr w:type="spellEnd"/>
      <w:r>
        <w:rPr>
          <w:sz w:val="24"/>
        </w:rPr>
        <w:t xml:space="preserve">}}” when the time arrives. </w:t>
      </w:r>
    </w:p>
    <w:p w:rsidR="0095180E" w:rsidRDefault="00C535BA">
      <w:pPr>
        <w:spacing w:after="1"/>
        <w:ind w:left="730" w:right="539" w:hanging="10"/>
      </w:pPr>
      <w:r>
        <w:rPr>
          <w:sz w:val="24"/>
        </w:rPr>
        <w:t xml:space="preserve">This also sends a command to the IBM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Watson platform which would be used further to issue command to the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device.IBM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Watson plat</w:t>
      </w:r>
      <w:r>
        <w:rPr>
          <w:sz w:val="24"/>
        </w:rPr>
        <w:t xml:space="preserve">form also </w:t>
      </w:r>
      <w:proofErr w:type="spellStart"/>
      <w:r>
        <w:rPr>
          <w:sz w:val="24"/>
        </w:rPr>
        <w:t>get’s</w:t>
      </w:r>
      <w:proofErr w:type="spellEnd"/>
      <w:r>
        <w:rPr>
          <w:sz w:val="24"/>
        </w:rPr>
        <w:t xml:space="preserve"> the data when a user logs in into the application. </w:t>
      </w:r>
    </w:p>
    <w:p w:rsidR="0095180E" w:rsidRDefault="00C535BA">
      <w:pPr>
        <w:spacing w:after="0"/>
        <w:ind w:left="720"/>
      </w:pPr>
      <w:r>
        <w:rPr>
          <w:sz w:val="24"/>
        </w:rPr>
        <w:t xml:space="preserve"> </w:t>
      </w:r>
    </w:p>
    <w:p w:rsidR="0095180E" w:rsidRDefault="00C535BA">
      <w:pPr>
        <w:spacing w:after="0"/>
        <w:ind w:left="720"/>
      </w:pPr>
      <w:r>
        <w:rPr>
          <w:sz w:val="24"/>
        </w:rPr>
        <w:t xml:space="preserve"> </w:t>
      </w:r>
    </w:p>
    <w:p w:rsidR="0095180E" w:rsidRDefault="00C535BA">
      <w:pPr>
        <w:spacing w:after="0" w:line="336" w:lineRule="auto"/>
        <w:ind w:left="360" w:firstLine="360"/>
      </w:pPr>
      <w:r>
        <w:rPr>
          <w:noProof/>
        </w:rPr>
        <w:drawing>
          <wp:inline distT="0" distB="0" distL="0" distR="0">
            <wp:extent cx="5731510" cy="1149350"/>
            <wp:effectExtent l="0" t="0" r="0" b="0"/>
            <wp:docPr id="387" name="Picture 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sectPr w:rsidR="0095180E">
      <w:pgSz w:w="11906" w:h="16838"/>
      <w:pgMar w:top="1488" w:right="661" w:bottom="14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86C40"/>
    <w:multiLevelType w:val="hybridMultilevel"/>
    <w:tmpl w:val="37DEACEE"/>
    <w:lvl w:ilvl="0" w:tplc="9982BC3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42964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DE751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4643A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801FF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288AB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86B02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3C6DA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10C96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0E"/>
    <w:rsid w:val="0095180E"/>
    <w:rsid w:val="00C5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6B7B"/>
  <w15:docId w15:val="{C359B74F-8AD9-4E90-8AE8-91E8276E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"/>
      <w:ind w:left="1090" w:hanging="10"/>
      <w:outlineLvl w:val="0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png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cp:lastModifiedBy>ADMIN</cp:lastModifiedBy>
  <cp:revision>2</cp:revision>
  <dcterms:created xsi:type="dcterms:W3CDTF">2022-11-19T10:56:00Z</dcterms:created>
  <dcterms:modified xsi:type="dcterms:W3CDTF">2022-11-19T10:56:00Z</dcterms:modified>
</cp:coreProperties>
</file>