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6C05" w14:textId="77777777" w:rsidR="009A0B61" w:rsidRPr="00FB4E9C" w:rsidRDefault="00FB4E9C">
      <w:pPr>
        <w:spacing w:after="253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Arial" w:hAnsi="Times New Roman" w:cs="Times New Roman"/>
          <w:color w:val="161616"/>
          <w:sz w:val="24"/>
          <w:szCs w:val="24"/>
        </w:rPr>
        <w:t xml:space="preserve">Push the image to the IBM Cloud Registry </w:t>
      </w:r>
    </w:p>
    <w:p w14:paraId="0A68B79D" w14:textId="77777777" w:rsidR="009A0B61" w:rsidRPr="00FB4E9C" w:rsidRDefault="00FB4E9C">
      <w:pPr>
        <w:numPr>
          <w:ilvl w:val="0"/>
          <w:numId w:val="1"/>
        </w:numPr>
        <w:spacing w:after="0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From your account dashboard, go to </w:t>
      </w:r>
      <w:r w:rsidRPr="00FB4E9C">
        <w:rPr>
          <w:rFonts w:ascii="Times New Roman" w:eastAsia="Cambria" w:hAnsi="Times New Roman" w:cs="Times New Roman"/>
          <w:b/>
          <w:color w:val="161616"/>
          <w:sz w:val="24"/>
          <w:szCs w:val="24"/>
        </w:rPr>
        <w:t>IBM Cloud Kubernetes Service</w:t>
      </w: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. </w:t>
      </w:r>
    </w:p>
    <w:p w14:paraId="6E58B38F" w14:textId="535A476B" w:rsidR="009A0B61" w:rsidRPr="00FB4E9C" w:rsidRDefault="00FB4E9C">
      <w:pPr>
        <w:numPr>
          <w:ilvl w:val="0"/>
          <w:numId w:val="1"/>
        </w:numPr>
        <w:spacing w:after="190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From the left navigation menu, select </w:t>
      </w:r>
      <w:r w:rsidRPr="00FB4E9C">
        <w:rPr>
          <w:rFonts w:ascii="Times New Roman" w:eastAsia="Cambria" w:hAnsi="Times New Roman" w:cs="Times New Roman"/>
          <w:b/>
          <w:color w:val="161616"/>
          <w:sz w:val="24"/>
          <w:szCs w:val="24"/>
        </w:rPr>
        <w:t>Private Repositories</w:t>
      </w: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. </w:t>
      </w:r>
    </w:p>
    <w:p w14:paraId="4972C649" w14:textId="77777777" w:rsidR="00FB4E9C" w:rsidRPr="00FB4E9C" w:rsidRDefault="00FB4E9C" w:rsidP="00FB4E9C">
      <w:pPr>
        <w:spacing w:after="190"/>
        <w:ind w:left="821"/>
        <w:rPr>
          <w:rFonts w:ascii="Times New Roman" w:hAnsi="Times New Roman" w:cs="Times New Roman"/>
          <w:sz w:val="24"/>
          <w:szCs w:val="24"/>
        </w:rPr>
      </w:pPr>
    </w:p>
    <w:p w14:paraId="5BED779F" w14:textId="2DAB0FDE" w:rsidR="009A0B61" w:rsidRDefault="00FB4E9C">
      <w:pPr>
        <w:spacing w:after="232"/>
        <w:ind w:right="4322"/>
        <w:jc w:val="center"/>
        <w:rPr>
          <w:rFonts w:ascii="Cambria" w:eastAsia="Cambria" w:hAnsi="Cambria" w:cs="Cambria"/>
          <w:color w:val="161616"/>
          <w:sz w:val="21"/>
        </w:rPr>
      </w:pPr>
      <w:r>
        <w:rPr>
          <w:noProof/>
        </w:rPr>
        <w:drawing>
          <wp:inline distT="0" distB="0" distL="0" distR="0" wp14:anchorId="4AFEFB82" wp14:editId="33038378">
            <wp:extent cx="2534285" cy="582993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161616"/>
          <w:sz w:val="21"/>
        </w:rPr>
        <w:t xml:space="preserve"> </w:t>
      </w:r>
    </w:p>
    <w:p w14:paraId="168C8FD8" w14:textId="77777777" w:rsidR="00FB4E9C" w:rsidRDefault="00FB4E9C">
      <w:pPr>
        <w:spacing w:after="232"/>
        <w:ind w:right="4322"/>
        <w:jc w:val="center"/>
      </w:pPr>
    </w:p>
    <w:p w14:paraId="40130693" w14:textId="77777777" w:rsidR="009A0B61" w:rsidRPr="00FB4E9C" w:rsidRDefault="00FB4E9C">
      <w:pPr>
        <w:numPr>
          <w:ilvl w:val="0"/>
          <w:numId w:val="1"/>
        </w:numPr>
        <w:spacing w:after="0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Install the Container Registry plug-in. </w:t>
      </w:r>
    </w:p>
    <w:p w14:paraId="34EFF9E3" w14:textId="230F69CA" w:rsidR="009A0B61" w:rsidRPr="00FB4E9C" w:rsidRDefault="00FB4E9C">
      <w:pPr>
        <w:numPr>
          <w:ilvl w:val="0"/>
          <w:numId w:val="1"/>
        </w:numPr>
        <w:shd w:val="clear" w:color="auto" w:fill="F4F4F4"/>
        <w:spacing w:after="24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onsolas" w:hAnsi="Times New Roman" w:cs="Times New Roman"/>
          <w:color w:val="161616"/>
          <w:sz w:val="24"/>
          <w:szCs w:val="24"/>
        </w:rPr>
        <w:t>IBM cloud</w:t>
      </w:r>
      <w:r w:rsidRPr="00FB4E9C">
        <w:rPr>
          <w:rFonts w:ascii="Times New Roman" w:eastAsia="Consolas" w:hAnsi="Times New Roman" w:cs="Times New Roman"/>
          <w:color w:val="161616"/>
          <w:sz w:val="24"/>
          <w:szCs w:val="24"/>
        </w:rPr>
        <w:t xml:space="preserve"> plugin install container-</w:t>
      </w:r>
      <w:r w:rsidRPr="00FB4E9C">
        <w:rPr>
          <w:rFonts w:ascii="Times New Roman" w:eastAsia="Consolas" w:hAnsi="Times New Roman" w:cs="Times New Roman"/>
          <w:color w:val="161616"/>
          <w:sz w:val="24"/>
          <w:szCs w:val="24"/>
        </w:rPr>
        <w:t xml:space="preserve">registry -r "IBM Cloud" </w:t>
      </w:r>
    </w:p>
    <w:tbl>
      <w:tblPr>
        <w:tblStyle w:val="TableGrid"/>
        <w:tblW w:w="9085" w:type="dxa"/>
        <w:tblInd w:w="-29" w:type="dxa"/>
        <w:tblCellMar>
          <w:top w:w="4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9A0B61" w:rsidRPr="00FB4E9C" w14:paraId="726F67B6" w14:textId="77777777">
        <w:trPr>
          <w:trHeight w:val="25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7552540D" w14:textId="77777777" w:rsidR="009A0B61" w:rsidRPr="00FB4E9C" w:rsidRDefault="00FB4E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9C">
              <w:rPr>
                <w:rFonts w:ascii="Times New Roman" w:eastAsia="Consolas" w:hAnsi="Times New Roman" w:cs="Times New Roman"/>
                <w:color w:val="161616"/>
                <w:sz w:val="24"/>
                <w:szCs w:val="24"/>
              </w:rPr>
              <w:t xml:space="preserve"> </w:t>
            </w:r>
          </w:p>
        </w:tc>
      </w:tr>
    </w:tbl>
    <w:p w14:paraId="36EAAE06" w14:textId="77777777" w:rsidR="009A0B61" w:rsidRPr="00FB4E9C" w:rsidRDefault="00FB4E9C">
      <w:pPr>
        <w:numPr>
          <w:ilvl w:val="0"/>
          <w:numId w:val="1"/>
        </w:numPr>
        <w:spacing w:after="0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Log in to your IBM Cloud account. </w:t>
      </w:r>
    </w:p>
    <w:tbl>
      <w:tblPr>
        <w:tblStyle w:val="TableGrid"/>
        <w:tblW w:w="8725" w:type="dxa"/>
        <w:tblInd w:w="331" w:type="dxa"/>
        <w:tblCellMar>
          <w:top w:w="2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1"/>
        <w:gridCol w:w="8364"/>
      </w:tblGrid>
      <w:tr w:rsidR="009A0B61" w:rsidRPr="00FB4E9C" w14:paraId="2B19FCF1" w14:textId="77777777">
        <w:trPr>
          <w:trHeight w:val="235"/>
        </w:trPr>
        <w:tc>
          <w:tcPr>
            <w:tcW w:w="87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422EE39" w14:textId="7E7E73CF" w:rsidR="009A0B61" w:rsidRPr="00FB4E9C" w:rsidRDefault="00FB4E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9C">
              <w:rPr>
                <w:rFonts w:ascii="Times New Roman" w:eastAsia="Consolas" w:hAnsi="Times New Roman" w:cs="Times New Roman"/>
                <w:color w:val="161616"/>
                <w:sz w:val="24"/>
                <w:szCs w:val="24"/>
              </w:rPr>
              <w:t>6.</w:t>
            </w:r>
            <w:r w:rsidRPr="00FB4E9C">
              <w:rPr>
                <w:rFonts w:ascii="Times New Roman" w:eastAsia="Arial" w:hAnsi="Times New Roman" w:cs="Times New Roman"/>
                <w:color w:val="161616"/>
                <w:sz w:val="24"/>
                <w:szCs w:val="24"/>
              </w:rPr>
              <w:t xml:space="preserve"> </w:t>
            </w:r>
            <w:r w:rsidRPr="00FB4E9C">
              <w:rPr>
                <w:rFonts w:ascii="Times New Roman" w:eastAsia="Consolas" w:hAnsi="Times New Roman" w:cs="Times New Roman"/>
                <w:color w:val="161616"/>
                <w:sz w:val="24"/>
                <w:szCs w:val="24"/>
              </w:rPr>
              <w:t xml:space="preserve"> IBM cloud</w:t>
            </w:r>
            <w:r w:rsidRPr="00FB4E9C">
              <w:rPr>
                <w:rFonts w:ascii="Times New Roman" w:eastAsia="Consolas" w:hAnsi="Times New Roman" w:cs="Times New Roman"/>
                <w:color w:val="161616"/>
                <w:sz w:val="24"/>
                <w:szCs w:val="24"/>
              </w:rPr>
              <w:t xml:space="preserve"> login -a &lt;cloud_foundary_end_point_for_the_region&gt; </w:t>
            </w:r>
          </w:p>
        </w:tc>
      </w:tr>
      <w:tr w:rsidR="009A0B61" w:rsidRPr="00FB4E9C" w14:paraId="7BA3AD67" w14:textId="77777777">
        <w:trPr>
          <w:trHeight w:val="231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14:paraId="1F09632C" w14:textId="77777777" w:rsidR="009A0B61" w:rsidRPr="00FB4E9C" w:rsidRDefault="009A0B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462E5C9C" w14:textId="77777777" w:rsidR="009A0B61" w:rsidRPr="00FB4E9C" w:rsidRDefault="00FB4E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9C">
              <w:rPr>
                <w:rFonts w:ascii="Times New Roman" w:eastAsia="Consolas" w:hAnsi="Times New Roman" w:cs="Times New Roman"/>
                <w:color w:val="161616"/>
                <w:sz w:val="24"/>
                <w:szCs w:val="24"/>
              </w:rPr>
              <w:t xml:space="preserve"> </w:t>
            </w:r>
          </w:p>
        </w:tc>
      </w:tr>
    </w:tbl>
    <w:p w14:paraId="5140355D" w14:textId="77777777" w:rsidR="009A0B61" w:rsidRPr="00FB4E9C" w:rsidRDefault="00FB4E9C" w:rsidP="00FB4E9C">
      <w:pPr>
        <w:numPr>
          <w:ilvl w:val="0"/>
          <w:numId w:val="2"/>
        </w:numPr>
        <w:spacing w:after="0"/>
        <w:ind w:left="822"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lastRenderedPageBreak/>
        <w:t xml:space="preserve">Name and create your namespace. Use this namespace for the rest of the Quick Start. </w:t>
      </w:r>
    </w:p>
    <w:p w14:paraId="274C0ED2" w14:textId="77777777" w:rsidR="009A0B61" w:rsidRDefault="00FB4E9C">
      <w:pPr>
        <w:spacing w:after="0"/>
        <w:ind w:left="721"/>
      </w:pPr>
      <w:r>
        <w:rPr>
          <w:rFonts w:ascii="Cambria" w:eastAsia="Cambria" w:hAnsi="Cambria" w:cs="Cambria"/>
          <w:color w:val="161616"/>
          <w:sz w:val="21"/>
        </w:rPr>
        <w:t xml:space="preserve"> </w:t>
      </w:r>
    </w:p>
    <w:p w14:paraId="2BE1668E" w14:textId="77777777" w:rsidR="009A0B61" w:rsidRPr="00FB4E9C" w:rsidRDefault="00FB4E9C" w:rsidP="00FB4E9C">
      <w:pPr>
        <w:spacing w:after="267"/>
        <w:ind w:left="721"/>
        <w:rPr>
          <w:rFonts w:ascii="Times New Roman" w:hAnsi="Times New Roman" w:cs="Times New Roman"/>
          <w:sz w:val="24"/>
          <w:szCs w:val="24"/>
        </w:rPr>
      </w:pPr>
      <w:r>
        <w:rPr>
          <w:rFonts w:ascii="Cambria" w:eastAsia="Cambria" w:hAnsi="Cambria" w:cs="Cambria"/>
          <w:color w:val="161616"/>
          <w:sz w:val="21"/>
        </w:rPr>
        <w:t xml:space="preserve"> </w:t>
      </w:r>
    </w:p>
    <w:p w14:paraId="01282E61" w14:textId="77777777" w:rsidR="009A0B61" w:rsidRPr="00FB4E9C" w:rsidRDefault="00FB4E9C" w:rsidP="00FB4E9C">
      <w:pPr>
        <w:numPr>
          <w:ilvl w:val="0"/>
          <w:numId w:val="2"/>
        </w:numPr>
        <w:shd w:val="clear" w:color="auto" w:fill="F4F4F4"/>
        <w:spacing w:after="24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onsolas" w:hAnsi="Times New Roman" w:cs="Times New Roman"/>
          <w:color w:val="161616"/>
          <w:sz w:val="24"/>
          <w:szCs w:val="24"/>
        </w:rPr>
        <w:t xml:space="preserve">ibmcloud cr namespace-add &lt;namespace&gt; </w:t>
      </w:r>
    </w:p>
    <w:tbl>
      <w:tblPr>
        <w:tblStyle w:val="TableGrid"/>
        <w:tblW w:w="9085" w:type="dxa"/>
        <w:tblInd w:w="-29" w:type="dxa"/>
        <w:tblCellMar>
          <w:top w:w="4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9A0B61" w:rsidRPr="00FB4E9C" w14:paraId="64DE77FC" w14:textId="77777777">
        <w:trPr>
          <w:trHeight w:val="25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7D87FC14" w14:textId="77777777" w:rsidR="009A0B61" w:rsidRPr="00FB4E9C" w:rsidRDefault="00FB4E9C" w:rsidP="00FB4E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9C">
              <w:rPr>
                <w:rFonts w:ascii="Times New Roman" w:eastAsia="Consolas" w:hAnsi="Times New Roman" w:cs="Times New Roman"/>
                <w:color w:val="161616"/>
                <w:sz w:val="24"/>
                <w:szCs w:val="24"/>
              </w:rPr>
              <w:t xml:space="preserve"> </w:t>
            </w:r>
          </w:p>
        </w:tc>
      </w:tr>
    </w:tbl>
    <w:p w14:paraId="45ADF981" w14:textId="77777777" w:rsidR="009A0B61" w:rsidRPr="00FB4E9C" w:rsidRDefault="00FB4E9C" w:rsidP="00FB4E9C">
      <w:pPr>
        <w:numPr>
          <w:ilvl w:val="0"/>
          <w:numId w:val="2"/>
        </w:numPr>
        <w:spacing w:after="0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Log your local Docker daemon into the IBM Cloud Container Registry. </w:t>
      </w:r>
    </w:p>
    <w:p w14:paraId="3E49A67A" w14:textId="77777777" w:rsidR="009A0B61" w:rsidRPr="00FB4E9C" w:rsidRDefault="00FB4E9C" w:rsidP="00FB4E9C">
      <w:pPr>
        <w:numPr>
          <w:ilvl w:val="0"/>
          <w:numId w:val="2"/>
        </w:numPr>
        <w:shd w:val="clear" w:color="auto" w:fill="F4F4F4"/>
        <w:spacing w:after="24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onsolas" w:hAnsi="Times New Roman" w:cs="Times New Roman"/>
          <w:color w:val="161616"/>
          <w:sz w:val="24"/>
          <w:szCs w:val="24"/>
        </w:rPr>
        <w:t xml:space="preserve">ibmcloud cr login </w:t>
      </w:r>
    </w:p>
    <w:tbl>
      <w:tblPr>
        <w:tblStyle w:val="TableGrid"/>
        <w:tblW w:w="9085" w:type="dxa"/>
        <w:tblInd w:w="-29" w:type="dxa"/>
        <w:tblCellMar>
          <w:top w:w="4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9A0B61" w:rsidRPr="00FB4E9C" w14:paraId="32FB4728" w14:textId="77777777">
        <w:trPr>
          <w:trHeight w:val="25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2A845D47" w14:textId="77777777" w:rsidR="009A0B61" w:rsidRPr="00FB4E9C" w:rsidRDefault="00FB4E9C" w:rsidP="00FB4E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9C">
              <w:rPr>
                <w:rFonts w:ascii="Times New Roman" w:eastAsia="Consolas" w:hAnsi="Times New Roman" w:cs="Times New Roman"/>
                <w:color w:val="161616"/>
                <w:sz w:val="24"/>
                <w:szCs w:val="24"/>
              </w:rPr>
              <w:t xml:space="preserve"> </w:t>
            </w:r>
          </w:p>
        </w:tc>
      </w:tr>
    </w:tbl>
    <w:p w14:paraId="6CE5A59E" w14:textId="77777777" w:rsidR="009A0B61" w:rsidRPr="00FB4E9C" w:rsidRDefault="00FB4E9C" w:rsidP="00FB4E9C">
      <w:pPr>
        <w:numPr>
          <w:ilvl w:val="0"/>
          <w:numId w:val="2"/>
        </w:numPr>
        <w:spacing w:after="0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Choose a repository and tag by which you can identify the image. </w:t>
      </w:r>
    </w:p>
    <w:p w14:paraId="410F814E" w14:textId="77777777" w:rsidR="009A0B61" w:rsidRPr="00FB4E9C" w:rsidRDefault="00FB4E9C" w:rsidP="00FB4E9C">
      <w:pPr>
        <w:numPr>
          <w:ilvl w:val="0"/>
          <w:numId w:val="2"/>
        </w:numPr>
        <w:shd w:val="clear" w:color="auto" w:fill="F4F4F4"/>
        <w:spacing w:after="24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onsolas" w:hAnsi="Times New Roman" w:cs="Times New Roman"/>
          <w:color w:val="161616"/>
          <w:sz w:val="24"/>
          <w:szCs w:val="24"/>
        </w:rPr>
        <w:t xml:space="preserve">docker tag &lt;image_name&gt; &lt;region_url&gt;/&lt;namespace&gt;/&lt;image_name&gt;:&lt;tag&gt; </w:t>
      </w:r>
    </w:p>
    <w:tbl>
      <w:tblPr>
        <w:tblStyle w:val="TableGrid"/>
        <w:tblW w:w="9085" w:type="dxa"/>
        <w:tblInd w:w="-29" w:type="dxa"/>
        <w:tblCellMar>
          <w:top w:w="4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9A0B61" w:rsidRPr="00FB4E9C" w14:paraId="5C8A0A8A" w14:textId="77777777">
        <w:trPr>
          <w:trHeight w:val="25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0AE05E30" w14:textId="77777777" w:rsidR="009A0B61" w:rsidRPr="00FB4E9C" w:rsidRDefault="00FB4E9C" w:rsidP="00FB4E9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4E9C">
              <w:rPr>
                <w:rFonts w:ascii="Times New Roman" w:eastAsia="Consolas" w:hAnsi="Times New Roman" w:cs="Times New Roman"/>
                <w:color w:val="161616"/>
                <w:sz w:val="24"/>
                <w:szCs w:val="24"/>
              </w:rPr>
              <w:t xml:space="preserve"> </w:t>
            </w:r>
          </w:p>
        </w:tc>
      </w:tr>
    </w:tbl>
    <w:p w14:paraId="36C32554" w14:textId="77777777" w:rsidR="009A0B61" w:rsidRPr="00FB4E9C" w:rsidRDefault="00FB4E9C" w:rsidP="00FB4E9C">
      <w:pPr>
        <w:numPr>
          <w:ilvl w:val="0"/>
          <w:numId w:val="2"/>
        </w:numPr>
        <w:spacing w:after="0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Push the image. </w:t>
      </w:r>
    </w:p>
    <w:p w14:paraId="777BCF25" w14:textId="77777777" w:rsidR="009A0B61" w:rsidRPr="00FB4E9C" w:rsidRDefault="00FB4E9C" w:rsidP="00FB4E9C">
      <w:pPr>
        <w:numPr>
          <w:ilvl w:val="0"/>
          <w:numId w:val="2"/>
        </w:numPr>
        <w:shd w:val="clear" w:color="auto" w:fill="F4F4F4"/>
        <w:spacing w:after="24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onsolas" w:hAnsi="Times New Roman" w:cs="Times New Roman"/>
          <w:color w:val="161616"/>
          <w:sz w:val="24"/>
          <w:szCs w:val="24"/>
        </w:rPr>
        <w:t>docker pus</w:t>
      </w:r>
      <w:r w:rsidRPr="00FB4E9C">
        <w:rPr>
          <w:rFonts w:ascii="Times New Roman" w:eastAsia="Consolas" w:hAnsi="Times New Roman" w:cs="Times New Roman"/>
          <w:color w:val="161616"/>
          <w:sz w:val="24"/>
          <w:szCs w:val="24"/>
        </w:rPr>
        <w:t xml:space="preserve">h &lt;region_url&gt;/&lt;namespace&gt;/&lt;image_name&gt;:&lt;tag&gt; </w:t>
      </w:r>
    </w:p>
    <w:tbl>
      <w:tblPr>
        <w:tblStyle w:val="TableGrid"/>
        <w:tblW w:w="9085" w:type="dxa"/>
        <w:tblInd w:w="-29" w:type="dxa"/>
        <w:tblCellMar>
          <w:top w:w="4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9A0B61" w14:paraId="588728F7" w14:textId="77777777">
        <w:trPr>
          <w:trHeight w:val="25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 w14:paraId="63C6B128" w14:textId="77777777" w:rsidR="009A0B61" w:rsidRDefault="00FB4E9C">
            <w:pPr>
              <w:spacing w:after="0"/>
            </w:pPr>
            <w:r>
              <w:rPr>
                <w:rFonts w:ascii="Consolas" w:eastAsia="Consolas" w:hAnsi="Consolas" w:cs="Consolas"/>
                <w:color w:val="161616"/>
                <w:sz w:val="21"/>
              </w:rPr>
              <w:t xml:space="preserve"> </w:t>
            </w:r>
          </w:p>
        </w:tc>
      </w:tr>
    </w:tbl>
    <w:p w14:paraId="543B78FA" w14:textId="0D3DABF0" w:rsidR="009A0B61" w:rsidRDefault="00FB4E9C">
      <w:pPr>
        <w:spacing w:after="233"/>
        <w:jc w:val="right"/>
        <w:rPr>
          <w:rFonts w:ascii="Cambria" w:eastAsia="Cambria" w:hAnsi="Cambria" w:cs="Cambria"/>
          <w:color w:val="161616"/>
          <w:sz w:val="21"/>
        </w:rPr>
      </w:pPr>
      <w:r>
        <w:rPr>
          <w:noProof/>
        </w:rPr>
        <w:drawing>
          <wp:inline distT="0" distB="0" distL="0" distR="0" wp14:anchorId="28D752E2" wp14:editId="67937C18">
            <wp:extent cx="5731510" cy="129603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161616"/>
          <w:sz w:val="21"/>
        </w:rPr>
        <w:t xml:space="preserve"> </w:t>
      </w:r>
    </w:p>
    <w:p w14:paraId="11F9CB51" w14:textId="77777777" w:rsidR="00FB4E9C" w:rsidRDefault="00FB4E9C">
      <w:pPr>
        <w:spacing w:after="233"/>
        <w:jc w:val="right"/>
      </w:pPr>
    </w:p>
    <w:p w14:paraId="089CE238" w14:textId="77777777" w:rsidR="009A0B61" w:rsidRPr="00FB4E9C" w:rsidRDefault="00FB4E9C">
      <w:pPr>
        <w:numPr>
          <w:ilvl w:val="0"/>
          <w:numId w:val="2"/>
        </w:numPr>
        <w:spacing w:after="0"/>
        <w:ind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ambria" w:hAnsi="Times New Roman" w:cs="Times New Roman"/>
          <w:color w:val="161616"/>
          <w:sz w:val="24"/>
          <w:szCs w:val="24"/>
        </w:rPr>
        <w:t xml:space="preserve">Verify that your image is in your private registry. </w:t>
      </w:r>
    </w:p>
    <w:p w14:paraId="059F3831" w14:textId="77777777" w:rsidR="009A0B61" w:rsidRPr="00FB4E9C" w:rsidRDefault="00FB4E9C">
      <w:pPr>
        <w:numPr>
          <w:ilvl w:val="0"/>
          <w:numId w:val="2"/>
        </w:numPr>
        <w:shd w:val="clear" w:color="auto" w:fill="F4F4F4"/>
        <w:spacing w:after="271"/>
        <w:ind w:left="829" w:hanging="476"/>
        <w:rPr>
          <w:rFonts w:ascii="Times New Roman" w:hAnsi="Times New Roman" w:cs="Times New Roman"/>
          <w:sz w:val="24"/>
          <w:szCs w:val="24"/>
        </w:rPr>
      </w:pPr>
      <w:r w:rsidRPr="00FB4E9C">
        <w:rPr>
          <w:rFonts w:ascii="Times New Roman" w:eastAsia="Consolas" w:hAnsi="Times New Roman" w:cs="Times New Roman"/>
          <w:color w:val="161616"/>
          <w:sz w:val="24"/>
          <w:szCs w:val="24"/>
        </w:rPr>
        <w:t xml:space="preserve">ibmcloud cr image-list </w:t>
      </w:r>
    </w:p>
    <w:p w14:paraId="483B6BF8" w14:textId="77777777" w:rsidR="009A0B61" w:rsidRDefault="00FB4E9C">
      <w:pPr>
        <w:shd w:val="clear" w:color="auto" w:fill="F4F4F4"/>
        <w:spacing w:after="222"/>
        <w:ind w:left="353"/>
      </w:pPr>
      <w:r>
        <w:rPr>
          <w:rFonts w:ascii="Consolas" w:eastAsia="Consolas" w:hAnsi="Consolas" w:cs="Consolas"/>
          <w:color w:val="161616"/>
          <w:sz w:val="21"/>
        </w:rPr>
        <w:t xml:space="preserve"> </w:t>
      </w:r>
    </w:p>
    <w:p w14:paraId="2AA9DD77" w14:textId="77777777" w:rsidR="009A0B61" w:rsidRDefault="00FB4E9C">
      <w:pPr>
        <w:spacing w:after="225"/>
        <w:jc w:val="right"/>
      </w:pPr>
      <w:r>
        <w:rPr>
          <w:noProof/>
        </w:rPr>
        <w:drawing>
          <wp:inline distT="0" distB="0" distL="0" distR="0" wp14:anchorId="200C9650" wp14:editId="1DEF3CA1">
            <wp:extent cx="5731510" cy="50165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161616"/>
          <w:sz w:val="21"/>
        </w:rPr>
        <w:t xml:space="preserve"> </w:t>
      </w:r>
    </w:p>
    <w:p w14:paraId="51A1E5F0" w14:textId="77777777" w:rsidR="009A0B61" w:rsidRDefault="00FB4E9C">
      <w:pPr>
        <w:spacing w:after="0"/>
      </w:pPr>
      <w:r>
        <w:t xml:space="preserve"> </w:t>
      </w:r>
    </w:p>
    <w:sectPr w:rsidR="009A0B61">
      <w:pgSz w:w="11904" w:h="16838"/>
      <w:pgMar w:top="1447" w:right="664" w:bottom="14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577FF"/>
    <w:multiLevelType w:val="hybridMultilevel"/>
    <w:tmpl w:val="77244478"/>
    <w:lvl w:ilvl="0" w:tplc="0B028D26">
      <w:start w:val="7"/>
      <w:numFmt w:val="decimal"/>
      <w:lvlText w:val="%1."/>
      <w:lvlJc w:val="left"/>
      <w:pPr>
        <w:ind w:left="8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60438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50200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141D2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E8511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42144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E6800B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BA16B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2F2EAB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F0CB5"/>
    <w:multiLevelType w:val="hybridMultilevel"/>
    <w:tmpl w:val="42E6D2BC"/>
    <w:lvl w:ilvl="0" w:tplc="10A0410C">
      <w:start w:val="1"/>
      <w:numFmt w:val="decimal"/>
      <w:lvlText w:val="%1."/>
      <w:lvlJc w:val="left"/>
      <w:pPr>
        <w:ind w:left="821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AAC60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463BB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EFAB41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9C91B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A4AFD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2E2E9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6664A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A4BDE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16161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1825261">
    <w:abstractNumId w:val="1"/>
  </w:num>
  <w:num w:numId="2" w16cid:durableId="2032140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61"/>
    <w:rsid w:val="009A0B61"/>
    <w:rsid w:val="00FB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BCAB"/>
  <w15:docId w15:val="{9973C36F-7DFA-4A3B-9D4E-C251D78B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 Vannan</dc:creator>
  <cp:keywords/>
  <cp:lastModifiedBy>Vino Paulraj</cp:lastModifiedBy>
  <cp:revision>2</cp:revision>
  <dcterms:created xsi:type="dcterms:W3CDTF">2022-11-13T06:48:00Z</dcterms:created>
  <dcterms:modified xsi:type="dcterms:W3CDTF">2022-11-13T06:48:00Z</dcterms:modified>
</cp:coreProperties>
</file>