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FD" w:rsidRDefault="00FE6213">
      <w:pPr>
        <w:spacing w:after="0" w:line="259" w:lineRule="auto"/>
        <w:jc w:val="center"/>
        <w:rPr>
          <w:rFonts w:ascii="Calibri" w:eastAsia="Calibri" w:hAnsi="Calibri" w:cs="Calibri"/>
          <w:b/>
          <w:sz w:val="24"/>
        </w:rPr>
      </w:pPr>
      <w:r>
        <w:rPr>
          <w:rFonts w:ascii="Calibri" w:eastAsia="Calibri" w:hAnsi="Calibri" w:cs="Calibri"/>
          <w:b/>
          <w:sz w:val="24"/>
        </w:rPr>
        <w:t>Project Design Phase-I</w:t>
      </w:r>
    </w:p>
    <w:p w:rsidR="00811CFD" w:rsidRDefault="00FE6213">
      <w:pPr>
        <w:spacing w:after="0" w:line="259" w:lineRule="auto"/>
        <w:jc w:val="center"/>
        <w:rPr>
          <w:rFonts w:ascii="Calibri" w:eastAsia="Calibri" w:hAnsi="Calibri" w:cs="Calibri"/>
          <w:b/>
          <w:sz w:val="24"/>
        </w:rPr>
      </w:pPr>
      <w:r>
        <w:rPr>
          <w:rFonts w:ascii="Calibri" w:eastAsia="Calibri" w:hAnsi="Calibri" w:cs="Calibri"/>
          <w:b/>
          <w:sz w:val="24"/>
        </w:rPr>
        <w:t>Proposed Solution Template</w:t>
      </w:r>
    </w:p>
    <w:p w:rsidR="00811CFD" w:rsidRDefault="00811CFD">
      <w:pPr>
        <w:spacing w:after="0" w:line="259" w:lineRule="auto"/>
        <w:jc w:val="center"/>
        <w:rPr>
          <w:rFonts w:ascii="Calibri" w:eastAsia="Calibri" w:hAnsi="Calibri" w:cs="Calibri"/>
          <w:b/>
        </w:rPr>
      </w:pPr>
    </w:p>
    <w:tbl>
      <w:tblPr>
        <w:tblW w:w="0" w:type="auto"/>
        <w:tblInd w:w="98" w:type="dxa"/>
        <w:tblCellMar>
          <w:left w:w="10" w:type="dxa"/>
          <w:right w:w="10" w:type="dxa"/>
        </w:tblCellMar>
        <w:tblLook w:val="0000"/>
      </w:tblPr>
      <w:tblGrid>
        <w:gridCol w:w="4508"/>
        <w:gridCol w:w="4508"/>
      </w:tblGrid>
      <w:tr w:rsidR="00811CFD">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24 September 2022</w:t>
            </w:r>
          </w:p>
        </w:tc>
      </w:tr>
      <w:tr w:rsidR="00811CFD">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PNT2022TMID34835</w:t>
            </w:r>
          </w:p>
        </w:tc>
      </w:tr>
      <w:tr w:rsidR="00811CFD">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 xml:space="preserve">Detecting </w:t>
            </w:r>
            <w:proofErr w:type="spellStart"/>
            <w:r>
              <w:rPr>
                <w:rFonts w:ascii="Calibri" w:eastAsia="Calibri" w:hAnsi="Calibri" w:cs="Calibri"/>
              </w:rPr>
              <w:t>Parkinsons</w:t>
            </w:r>
            <w:proofErr w:type="spellEnd"/>
            <w:r>
              <w:rPr>
                <w:rFonts w:ascii="Calibri" w:eastAsia="Calibri" w:hAnsi="Calibri" w:cs="Calibri"/>
              </w:rPr>
              <w:t xml:space="preserve"> Disease Using Machine Learning</w:t>
            </w:r>
          </w:p>
        </w:tc>
      </w:tr>
      <w:tr w:rsidR="00811CFD">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2 Marks</w:t>
            </w:r>
          </w:p>
        </w:tc>
      </w:tr>
    </w:tbl>
    <w:p w:rsidR="00811CFD" w:rsidRDefault="00811CFD">
      <w:pPr>
        <w:spacing w:after="160" w:line="259" w:lineRule="auto"/>
        <w:rPr>
          <w:rFonts w:ascii="Calibri" w:eastAsia="Calibri" w:hAnsi="Calibri" w:cs="Calibri"/>
          <w:b/>
        </w:rPr>
      </w:pPr>
    </w:p>
    <w:p w:rsidR="00811CFD" w:rsidRDefault="00FE6213">
      <w:pPr>
        <w:spacing w:after="160" w:line="259" w:lineRule="auto"/>
        <w:rPr>
          <w:rFonts w:ascii="Calibri" w:eastAsia="Calibri" w:hAnsi="Calibri" w:cs="Calibri"/>
          <w:b/>
        </w:rPr>
      </w:pPr>
      <w:r>
        <w:rPr>
          <w:rFonts w:ascii="Calibri" w:eastAsia="Calibri" w:hAnsi="Calibri" w:cs="Calibri"/>
          <w:b/>
        </w:rPr>
        <w:t>Proposed Solution Template:</w:t>
      </w:r>
    </w:p>
    <w:p w:rsidR="00811CFD" w:rsidRDefault="00FE6213">
      <w:pPr>
        <w:spacing w:after="160" w:line="259" w:lineRule="auto"/>
        <w:rPr>
          <w:rFonts w:ascii="Calibri" w:eastAsia="Calibri" w:hAnsi="Calibri" w:cs="Calibri"/>
        </w:rPr>
      </w:pPr>
      <w:r>
        <w:rPr>
          <w:rFonts w:ascii="Calibri" w:eastAsia="Calibri" w:hAnsi="Calibri" w:cs="Calibri"/>
        </w:rPr>
        <w:t>Project team shall fill the following information in proposed solution template.</w:t>
      </w:r>
    </w:p>
    <w:tbl>
      <w:tblPr>
        <w:tblW w:w="0" w:type="auto"/>
        <w:tblInd w:w="98" w:type="dxa"/>
        <w:tblCellMar>
          <w:left w:w="10" w:type="dxa"/>
          <w:right w:w="10" w:type="dxa"/>
        </w:tblCellMar>
        <w:tblLook w:val="0000"/>
      </w:tblPr>
      <w:tblGrid>
        <w:gridCol w:w="901"/>
        <w:gridCol w:w="3658"/>
        <w:gridCol w:w="4508"/>
      </w:tblGrid>
      <w:tr w:rsidR="00811CFD">
        <w:tblPrEx>
          <w:tblCellMar>
            <w:top w:w="0" w:type="dxa"/>
            <w:bottom w:w="0" w:type="dxa"/>
          </w:tblCellMar>
        </w:tblPrEx>
        <w:trPr>
          <w:trHeight w:val="55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proofErr w:type="spellStart"/>
            <w:r>
              <w:rPr>
                <w:rFonts w:ascii="Calibri" w:eastAsia="Calibri" w:hAnsi="Calibri" w:cs="Calibri"/>
                <w:b/>
              </w:rPr>
              <w:t>S.No</w:t>
            </w:r>
            <w:proofErr w:type="spellEnd"/>
            <w:r>
              <w:rPr>
                <w:rFonts w:ascii="Calibri" w:eastAsia="Calibri" w:hAnsi="Calibri" w:cs="Calibri"/>
                <w:b/>
              </w:rPr>
              <w:t>.</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b/>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b/>
              </w:rPr>
              <w:t>Description</w:t>
            </w:r>
          </w:p>
        </w:tc>
      </w:tr>
      <w:tr w:rsidR="00811CFD">
        <w:tblPrEx>
          <w:tblCellMar>
            <w:top w:w="0" w:type="dxa"/>
            <w:bottom w:w="0" w:type="dxa"/>
          </w:tblCellMar>
        </w:tblPrEx>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811CFD">
            <w:pPr>
              <w:numPr>
                <w:ilvl w:val="0"/>
                <w:numId w:val="1"/>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color w:val="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Parkinson’s disease disorder is a brain disorder that causes unintended or uncontrollable movements, suc</w:t>
            </w:r>
            <w:r>
              <w:rPr>
                <w:rFonts w:ascii="Calibri" w:eastAsia="Calibri" w:hAnsi="Calibri" w:cs="Calibri"/>
              </w:rPr>
              <w:t>h as shaking, stiffness, and difficulty with balance and coordination. Symptoms usually begin gradually and worsen over time. As the disease progresses, people may have difficulty walking and talking.</w:t>
            </w:r>
          </w:p>
        </w:tc>
      </w:tr>
      <w:tr w:rsidR="00811CFD">
        <w:tblPrEx>
          <w:tblCellMar>
            <w:top w:w="0" w:type="dxa"/>
            <w:bottom w:w="0" w:type="dxa"/>
          </w:tblCellMar>
        </w:tblPrEx>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811CFD">
            <w:pPr>
              <w:numPr>
                <w:ilvl w:val="0"/>
                <w:numId w:val="2"/>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color w:val="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proofErr w:type="gramStart"/>
            <w:r>
              <w:rPr>
                <w:rFonts w:ascii="Calibri" w:eastAsia="Calibri" w:hAnsi="Calibri" w:cs="Calibri"/>
              </w:rPr>
              <w:t>Studies investigates</w:t>
            </w:r>
            <w:proofErr w:type="gramEnd"/>
            <w:r>
              <w:rPr>
                <w:rFonts w:ascii="Calibri" w:eastAsia="Calibri" w:hAnsi="Calibri" w:cs="Calibri"/>
              </w:rPr>
              <w:t xml:space="preserve"> signals from sustained phonation and text dependent speech modalities for </w:t>
            </w:r>
            <w:proofErr w:type="spellStart"/>
            <w:r>
              <w:rPr>
                <w:rFonts w:ascii="Calibri" w:eastAsia="Calibri" w:hAnsi="Calibri" w:cs="Calibri"/>
              </w:rPr>
              <w:t>parkinson's</w:t>
            </w:r>
            <w:proofErr w:type="spellEnd"/>
            <w:r>
              <w:rPr>
                <w:rFonts w:ascii="Calibri" w:eastAsia="Calibri" w:hAnsi="Calibri" w:cs="Calibri"/>
              </w:rPr>
              <w:t xml:space="preserve"> disease screening. Phonation corresponds to the vowel voicing task and speech to the </w:t>
            </w:r>
            <w:proofErr w:type="spellStart"/>
            <w:r>
              <w:rPr>
                <w:rFonts w:ascii="Calibri" w:eastAsia="Calibri" w:hAnsi="Calibri" w:cs="Calibri"/>
              </w:rPr>
              <w:t>pronounciation</w:t>
            </w:r>
            <w:proofErr w:type="spellEnd"/>
            <w:r>
              <w:rPr>
                <w:rFonts w:ascii="Calibri" w:eastAsia="Calibri" w:hAnsi="Calibri" w:cs="Calibri"/>
              </w:rPr>
              <w:t xml:space="preserve"> of a short </w:t>
            </w:r>
            <w:proofErr w:type="gramStart"/>
            <w:r>
              <w:rPr>
                <w:rFonts w:ascii="Calibri" w:eastAsia="Calibri" w:hAnsi="Calibri" w:cs="Calibri"/>
              </w:rPr>
              <w:t>sentence,</w:t>
            </w:r>
            <w:proofErr w:type="gramEnd"/>
            <w:r>
              <w:rPr>
                <w:rFonts w:ascii="Calibri" w:eastAsia="Calibri" w:hAnsi="Calibri" w:cs="Calibri"/>
              </w:rPr>
              <w:t xml:space="preserve"> signal will be recorded thro</w:t>
            </w:r>
            <w:r>
              <w:rPr>
                <w:rFonts w:ascii="Calibri" w:eastAsia="Calibri" w:hAnsi="Calibri" w:cs="Calibri"/>
              </w:rPr>
              <w:t xml:space="preserve">ugh channel simultaneously through mobile phone or microphone. Parkinson disease affect vocal </w:t>
            </w:r>
            <w:proofErr w:type="spellStart"/>
            <w:r>
              <w:rPr>
                <w:rFonts w:ascii="Calibri" w:eastAsia="Calibri" w:hAnsi="Calibri" w:cs="Calibri"/>
              </w:rPr>
              <w:t>chord</w:t>
            </w:r>
            <w:proofErr w:type="spellEnd"/>
            <w:r>
              <w:rPr>
                <w:rFonts w:ascii="Calibri" w:eastAsia="Calibri" w:hAnsi="Calibri" w:cs="Calibri"/>
              </w:rPr>
              <w:t xml:space="preserve"> so the motion of speech is detected and evaluated.</w:t>
            </w:r>
          </w:p>
        </w:tc>
      </w:tr>
      <w:tr w:rsidR="00811CFD">
        <w:tblPrEx>
          <w:tblCellMar>
            <w:top w:w="0" w:type="dxa"/>
            <w:bottom w:w="0" w:type="dxa"/>
          </w:tblCellMar>
        </w:tblPrEx>
        <w:trPr>
          <w:trHeight w:val="78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811CFD">
            <w:pPr>
              <w:numPr>
                <w:ilvl w:val="0"/>
                <w:numId w:val="3"/>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color w:val="2222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Testing 25 non impulsive patients with Parkinson's disease (PD) and 27 PD patient</w:t>
            </w:r>
            <w:r>
              <w:rPr>
                <w:rFonts w:ascii="Calibri" w:eastAsia="Calibri" w:hAnsi="Calibri" w:cs="Calibri"/>
              </w:rPr>
              <w:t xml:space="preserve">s with impulsive compulsive </w:t>
            </w:r>
            <w:proofErr w:type="spellStart"/>
            <w:r>
              <w:rPr>
                <w:rFonts w:ascii="Calibri" w:eastAsia="Calibri" w:hAnsi="Calibri" w:cs="Calibri"/>
              </w:rPr>
              <w:t>behaviours</w:t>
            </w:r>
            <w:proofErr w:type="spellEnd"/>
            <w:r>
              <w:rPr>
                <w:rFonts w:ascii="Calibri" w:eastAsia="Calibri" w:hAnsi="Calibri" w:cs="Calibri"/>
              </w:rPr>
              <w:t xml:space="preserve"> (ICBs). Both patient groups were examined "on" and "off" </w:t>
            </w:r>
            <w:proofErr w:type="spellStart"/>
            <w:r>
              <w:rPr>
                <w:rFonts w:ascii="Calibri" w:eastAsia="Calibri" w:hAnsi="Calibri" w:cs="Calibri"/>
              </w:rPr>
              <w:t>dopaminergic</w:t>
            </w:r>
            <w:proofErr w:type="spellEnd"/>
            <w:r>
              <w:rPr>
                <w:rFonts w:ascii="Calibri" w:eastAsia="Calibri" w:hAnsi="Calibri" w:cs="Calibri"/>
              </w:rPr>
              <w:t xml:space="preserve"> medication in a counterbalanced order and their </w:t>
            </w:r>
            <w:proofErr w:type="spellStart"/>
            <w:r>
              <w:rPr>
                <w:rFonts w:ascii="Calibri" w:eastAsia="Calibri" w:hAnsi="Calibri" w:cs="Calibri"/>
              </w:rPr>
              <w:t>behaviour</w:t>
            </w:r>
            <w:proofErr w:type="spellEnd"/>
            <w:r>
              <w:rPr>
                <w:rFonts w:ascii="Calibri" w:eastAsia="Calibri" w:hAnsi="Calibri" w:cs="Calibri"/>
              </w:rPr>
              <w:t xml:space="preserve"> was compared with 24 healthy controls. We found that PD patients with ICBs were significa</w:t>
            </w:r>
            <w:r>
              <w:rPr>
                <w:rFonts w:ascii="Calibri" w:eastAsia="Calibri" w:hAnsi="Calibri" w:cs="Calibri"/>
              </w:rPr>
              <w:t>ntly more prone to choose novel options than either non impulsive PD patients or controls, regardless of medication status. Our findings suggest that attraction to novelty is a personality trait in all PD patients with ICBs which is independent of medicati</w:t>
            </w:r>
            <w:r>
              <w:rPr>
                <w:rFonts w:ascii="Calibri" w:eastAsia="Calibri" w:hAnsi="Calibri" w:cs="Calibri"/>
              </w:rPr>
              <w:t>on status.</w:t>
            </w:r>
          </w:p>
        </w:tc>
      </w:tr>
      <w:tr w:rsidR="00811CFD">
        <w:tblPrEx>
          <w:tblCellMar>
            <w:top w:w="0" w:type="dxa"/>
            <w:bottom w:w="0" w:type="dxa"/>
          </w:tblCellMar>
        </w:tblPrEx>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811CFD">
            <w:pPr>
              <w:numPr>
                <w:ilvl w:val="0"/>
                <w:numId w:val="4"/>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color w:val="2222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 xml:space="preserve">Since it is based on the voice based detection it is very convenient to use. As it helps the people to detect the Parkinson’s disease in early stage, the loss of life is prevented. It </w:t>
            </w:r>
            <w:proofErr w:type="gramStart"/>
            <w:r>
              <w:rPr>
                <w:rFonts w:ascii="Calibri" w:eastAsia="Calibri" w:hAnsi="Calibri" w:cs="Calibri"/>
              </w:rPr>
              <w:t>detect</w:t>
            </w:r>
            <w:proofErr w:type="gramEnd"/>
            <w:r>
              <w:rPr>
                <w:rFonts w:ascii="Calibri" w:eastAsia="Calibri" w:hAnsi="Calibri" w:cs="Calibri"/>
              </w:rPr>
              <w:t xml:space="preserve"> without cost and helps to avoid travelling and time.</w:t>
            </w:r>
          </w:p>
        </w:tc>
      </w:tr>
      <w:tr w:rsidR="00811CFD">
        <w:tblPrEx>
          <w:tblCellMar>
            <w:top w:w="0" w:type="dxa"/>
            <w:bottom w:w="0" w:type="dxa"/>
          </w:tblCellMar>
        </w:tblPrEx>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811CFD">
            <w:pPr>
              <w:numPr>
                <w:ilvl w:val="0"/>
                <w:numId w:val="5"/>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color w:val="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 xml:space="preserve">A free platform with useful feature. Any adult and young people can use it and suggest it to others to </w:t>
            </w:r>
            <w:r>
              <w:rPr>
                <w:rFonts w:ascii="Calibri" w:eastAsia="Calibri" w:hAnsi="Calibri" w:cs="Calibri"/>
              </w:rPr>
              <w:t xml:space="preserve"> increase the value</w:t>
            </w:r>
          </w:p>
        </w:tc>
      </w:tr>
      <w:tr w:rsidR="00811CFD">
        <w:tblPrEx>
          <w:tblCellMar>
            <w:top w:w="0" w:type="dxa"/>
            <w:bottom w:w="0" w:type="dxa"/>
          </w:tblCellMar>
        </w:tblPrEx>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811CFD">
            <w:pPr>
              <w:numPr>
                <w:ilvl w:val="0"/>
                <w:numId w:val="6"/>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color w:val="2222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CFD" w:rsidRDefault="00FE6213">
            <w:pPr>
              <w:spacing w:after="0" w:line="240" w:lineRule="auto"/>
              <w:rPr>
                <w:rFonts w:ascii="Calibri" w:eastAsia="Calibri" w:hAnsi="Calibri" w:cs="Calibri"/>
              </w:rPr>
            </w:pPr>
            <w:r>
              <w:rPr>
                <w:rFonts w:ascii="Calibri" w:eastAsia="Calibri" w:hAnsi="Calibri" w:cs="Calibri"/>
              </w:rPr>
              <w:t>Additional features can be added anytime anywhere. Any number of users</w:t>
            </w:r>
            <w:r>
              <w:rPr>
                <w:rFonts w:ascii="Calibri" w:eastAsia="Calibri" w:hAnsi="Calibri" w:cs="Calibri"/>
              </w:rPr>
              <w:t xml:space="preserve"> can access it all at once.</w:t>
            </w:r>
          </w:p>
        </w:tc>
      </w:tr>
    </w:tbl>
    <w:p w:rsidR="00811CFD" w:rsidRDefault="00811CFD">
      <w:pPr>
        <w:spacing w:after="160" w:line="259" w:lineRule="auto"/>
        <w:rPr>
          <w:rFonts w:ascii="Calibri" w:eastAsia="Calibri" w:hAnsi="Calibri" w:cs="Calibri"/>
        </w:rPr>
      </w:pPr>
    </w:p>
    <w:sectPr w:rsidR="00811C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ha">
    <w:panose1 w:val="020B07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68D0"/>
    <w:multiLevelType w:val="multilevel"/>
    <w:tmpl w:val="65FC0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7777BF"/>
    <w:multiLevelType w:val="multilevel"/>
    <w:tmpl w:val="72742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A25064"/>
    <w:multiLevelType w:val="multilevel"/>
    <w:tmpl w:val="8A742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FA6731A"/>
    <w:multiLevelType w:val="multilevel"/>
    <w:tmpl w:val="89865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2415C48"/>
    <w:multiLevelType w:val="multilevel"/>
    <w:tmpl w:val="0E7C1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3DC1E09"/>
    <w:multiLevelType w:val="multilevel"/>
    <w:tmpl w:val="ED7E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1CFD"/>
    <w:rsid w:val="00811CFD"/>
    <w:rsid w:val="00FE621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1967</Characters>
  <Application>Microsoft Office Word</Application>
  <DocSecurity>0</DocSecurity>
  <Lines>16</Lines>
  <Paragraphs>4</Paragraphs>
  <ScaleCrop>false</ScaleCrop>
  <Company>Grizli777</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LENOOOO</cp:lastModifiedBy>
  <cp:revision>2</cp:revision>
  <dcterms:created xsi:type="dcterms:W3CDTF">2022-09-24T17:05:00Z</dcterms:created>
  <dcterms:modified xsi:type="dcterms:W3CDTF">2022-09-24T17:05:00Z</dcterms:modified>
</cp:coreProperties>
</file>