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Spec="center" w:tblpY="3252"/>
        <w:tblW w:w="10300" w:type="dxa"/>
        <w:tblLook w:val="04A0" w:firstRow="1" w:lastRow="0" w:firstColumn="1" w:lastColumn="0" w:noHBand="0" w:noVBand="1"/>
      </w:tblPr>
      <w:tblGrid>
        <w:gridCol w:w="991"/>
        <w:gridCol w:w="2873"/>
        <w:gridCol w:w="3473"/>
        <w:gridCol w:w="2963"/>
      </w:tblGrid>
      <w:tr w:rsidR="00C1213D" w14:paraId="0D3EC09B" w14:textId="77777777" w:rsidTr="00D04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E7AFE2C" w14:textId="564B0CF1" w:rsidR="00B25645" w:rsidRPr="00B25645" w:rsidRDefault="00B25645" w:rsidP="00D04AB5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S.No</w:t>
            </w:r>
          </w:p>
        </w:tc>
        <w:tc>
          <w:tcPr>
            <w:tcW w:w="2873" w:type="dxa"/>
          </w:tcPr>
          <w:p w14:paraId="1F758AA5" w14:textId="19367B76" w:rsidR="00B25645" w:rsidRPr="00B25645" w:rsidRDefault="00B25645" w:rsidP="00D04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Component</w:t>
            </w:r>
          </w:p>
        </w:tc>
        <w:tc>
          <w:tcPr>
            <w:tcW w:w="3473" w:type="dxa"/>
          </w:tcPr>
          <w:p w14:paraId="7B54994E" w14:textId="71901F7D" w:rsidR="00B25645" w:rsidRPr="00B25645" w:rsidRDefault="00B25645" w:rsidP="00D04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  <w:tc>
          <w:tcPr>
            <w:tcW w:w="2963" w:type="dxa"/>
          </w:tcPr>
          <w:p w14:paraId="778A3C78" w14:textId="17AD4E18" w:rsidR="00B25645" w:rsidRPr="00B25645" w:rsidRDefault="00B25645" w:rsidP="00D04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Technology</w:t>
            </w:r>
          </w:p>
        </w:tc>
      </w:tr>
      <w:tr w:rsidR="00C1213D" w:rsidRPr="00B25645" w14:paraId="34247D37" w14:textId="77777777" w:rsidTr="00D04AB5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B6FBB46" w14:textId="0886295E" w:rsidR="00B25645" w:rsidRPr="00B25645" w:rsidRDefault="00B25645" w:rsidP="00D04AB5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1.</w:t>
            </w:r>
          </w:p>
        </w:tc>
        <w:tc>
          <w:tcPr>
            <w:tcW w:w="2873" w:type="dxa"/>
          </w:tcPr>
          <w:p w14:paraId="4870326A" w14:textId="3EBB997C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C5E">
              <w:rPr>
                <w:sz w:val="32"/>
                <w:szCs w:val="32"/>
              </w:rPr>
              <w:t>Application Logic-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3473" w:type="dxa"/>
          </w:tcPr>
          <w:p w14:paraId="134AD903" w14:textId="03E7A8CC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C5E">
              <w:rPr>
                <w:sz w:val="32"/>
                <w:szCs w:val="32"/>
              </w:rPr>
              <w:t>Logic for a process in the application</w:t>
            </w:r>
          </w:p>
        </w:tc>
        <w:tc>
          <w:tcPr>
            <w:tcW w:w="2963" w:type="dxa"/>
          </w:tcPr>
          <w:p w14:paraId="39740D06" w14:textId="5256388F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Python/Java</w:t>
            </w:r>
          </w:p>
        </w:tc>
      </w:tr>
      <w:tr w:rsidR="00C1213D" w14:paraId="370AB749" w14:textId="77777777" w:rsidTr="00D04AB5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6E47F3E" w14:textId="73D84EE2" w:rsidR="00B25645" w:rsidRPr="00B25645" w:rsidRDefault="00B25645" w:rsidP="00D04AB5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2.</w:t>
            </w:r>
          </w:p>
        </w:tc>
        <w:tc>
          <w:tcPr>
            <w:tcW w:w="2873" w:type="dxa"/>
          </w:tcPr>
          <w:p w14:paraId="36F26CAD" w14:textId="09A39C54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C5E">
              <w:rPr>
                <w:sz w:val="32"/>
                <w:szCs w:val="32"/>
              </w:rPr>
              <w:t>Application Logic-</w:t>
            </w:r>
            <w:r w:rsidRPr="00EB3C5E">
              <w:rPr>
                <w:sz w:val="32"/>
                <w:szCs w:val="32"/>
              </w:rPr>
              <w:t>2</w:t>
            </w:r>
          </w:p>
        </w:tc>
        <w:tc>
          <w:tcPr>
            <w:tcW w:w="3473" w:type="dxa"/>
          </w:tcPr>
          <w:p w14:paraId="0D400C22" w14:textId="614ED0BE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C5E">
              <w:rPr>
                <w:sz w:val="32"/>
                <w:szCs w:val="32"/>
              </w:rPr>
              <w:t>Logic for a process in the application</w:t>
            </w:r>
          </w:p>
        </w:tc>
        <w:tc>
          <w:tcPr>
            <w:tcW w:w="2963" w:type="dxa"/>
          </w:tcPr>
          <w:p w14:paraId="6D1E1B50" w14:textId="35EEDFD7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IBM Watson STT service</w:t>
            </w:r>
          </w:p>
        </w:tc>
      </w:tr>
      <w:tr w:rsidR="00C1213D" w14:paraId="315CA986" w14:textId="77777777" w:rsidTr="00D04AB5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12642AA" w14:textId="770BCDA4" w:rsidR="00B25645" w:rsidRPr="00B25645" w:rsidRDefault="00B25645" w:rsidP="00D04AB5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3.</w:t>
            </w:r>
          </w:p>
        </w:tc>
        <w:tc>
          <w:tcPr>
            <w:tcW w:w="2873" w:type="dxa"/>
          </w:tcPr>
          <w:p w14:paraId="23D830C0" w14:textId="73FC6164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C5E">
              <w:rPr>
                <w:sz w:val="32"/>
                <w:szCs w:val="32"/>
              </w:rPr>
              <w:t>Application Logic-</w:t>
            </w:r>
            <w:r w:rsidRPr="00EB3C5E">
              <w:rPr>
                <w:sz w:val="32"/>
                <w:szCs w:val="32"/>
              </w:rPr>
              <w:t>3</w:t>
            </w:r>
          </w:p>
        </w:tc>
        <w:tc>
          <w:tcPr>
            <w:tcW w:w="3473" w:type="dxa"/>
          </w:tcPr>
          <w:p w14:paraId="37D30A0C" w14:textId="05F106E2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C5E">
              <w:rPr>
                <w:sz w:val="32"/>
                <w:szCs w:val="32"/>
              </w:rPr>
              <w:t>Logic for a process in the application</w:t>
            </w:r>
          </w:p>
        </w:tc>
        <w:tc>
          <w:tcPr>
            <w:tcW w:w="2963" w:type="dxa"/>
          </w:tcPr>
          <w:p w14:paraId="36352F19" w14:textId="39E28766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IBM Watson Assistant</w:t>
            </w:r>
          </w:p>
        </w:tc>
      </w:tr>
      <w:tr w:rsidR="00C1213D" w14:paraId="5808117B" w14:textId="77777777" w:rsidTr="00D04AB5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AE0528B" w14:textId="6B9A73BA" w:rsidR="00B25645" w:rsidRPr="00B25645" w:rsidRDefault="00B25645" w:rsidP="00D04AB5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4</w:t>
            </w:r>
          </w:p>
        </w:tc>
        <w:tc>
          <w:tcPr>
            <w:tcW w:w="2873" w:type="dxa"/>
          </w:tcPr>
          <w:p w14:paraId="1ACB88AC" w14:textId="1A125E11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Interface</w:t>
            </w:r>
          </w:p>
        </w:tc>
        <w:tc>
          <w:tcPr>
            <w:tcW w:w="3473" w:type="dxa"/>
          </w:tcPr>
          <w:p w14:paraId="0D46F0B9" w14:textId="0E50DBA7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interaction and communication with application. Eg: Chatbot, Web UI, Mobile applications</w:t>
            </w:r>
          </w:p>
        </w:tc>
        <w:tc>
          <w:tcPr>
            <w:tcW w:w="2963" w:type="dxa"/>
          </w:tcPr>
          <w:p w14:paraId="758DB28F" w14:textId="1A8C7168" w:rsidR="00B25645" w:rsidRPr="00EB3C5E" w:rsidRDefault="00EB3C5E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B3C5E">
              <w:rPr>
                <w:sz w:val="32"/>
                <w:szCs w:val="32"/>
              </w:rPr>
              <w:t>HTML, CSS, JavaScript / Angular Js / React Js e</w:t>
            </w:r>
            <w:r>
              <w:rPr>
                <w:sz w:val="32"/>
                <w:szCs w:val="32"/>
              </w:rPr>
              <w:t>tc.</w:t>
            </w:r>
          </w:p>
        </w:tc>
      </w:tr>
      <w:tr w:rsidR="00C1213D" w14:paraId="01CD612E" w14:textId="77777777" w:rsidTr="00D04AB5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8938D80" w14:textId="0285480E" w:rsidR="00B25645" w:rsidRPr="00EB3C5E" w:rsidRDefault="00EB3C5E" w:rsidP="00D04A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2873" w:type="dxa"/>
          </w:tcPr>
          <w:p w14:paraId="5FA83DF7" w14:textId="2AE60676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File Storage</w:t>
            </w:r>
          </w:p>
        </w:tc>
        <w:tc>
          <w:tcPr>
            <w:tcW w:w="3473" w:type="dxa"/>
          </w:tcPr>
          <w:p w14:paraId="545E1E19" w14:textId="3A857A74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File Storage</w:t>
            </w:r>
            <w:r>
              <w:rPr>
                <w:sz w:val="32"/>
                <w:szCs w:val="32"/>
              </w:rPr>
              <w:t xml:space="preserve"> requirements</w:t>
            </w:r>
          </w:p>
        </w:tc>
        <w:tc>
          <w:tcPr>
            <w:tcW w:w="2963" w:type="dxa"/>
          </w:tcPr>
          <w:p w14:paraId="39B5781A" w14:textId="40D0F83E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IBM Block Storage or Other Storage Service or Local Filesystem</w:t>
            </w:r>
          </w:p>
        </w:tc>
      </w:tr>
      <w:tr w:rsidR="00C1213D" w14:paraId="4458DBAC" w14:textId="77777777" w:rsidTr="00D04AB5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F15CC1F" w14:textId="4B0E93F6" w:rsidR="00B25645" w:rsidRPr="00EB3C5E" w:rsidRDefault="00EB3C5E" w:rsidP="00D04A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</w:p>
        </w:tc>
        <w:tc>
          <w:tcPr>
            <w:tcW w:w="2873" w:type="dxa"/>
          </w:tcPr>
          <w:p w14:paraId="424493C3" w14:textId="1A3B5172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</w:t>
            </w:r>
          </w:p>
        </w:tc>
        <w:tc>
          <w:tcPr>
            <w:tcW w:w="3473" w:type="dxa"/>
          </w:tcPr>
          <w:p w14:paraId="5BE569CB" w14:textId="670429FB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Data Type, Configurations etc</w:t>
            </w:r>
          </w:p>
        </w:tc>
        <w:tc>
          <w:tcPr>
            <w:tcW w:w="2963" w:type="dxa"/>
          </w:tcPr>
          <w:p w14:paraId="0B18754E" w14:textId="61296170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MySQL, NoSQL</w:t>
            </w:r>
          </w:p>
        </w:tc>
      </w:tr>
      <w:tr w:rsidR="00C1213D" w14:paraId="4054A6FB" w14:textId="77777777" w:rsidTr="00D04AB5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FF02104" w14:textId="090C1674" w:rsidR="00B25645" w:rsidRPr="00EB3C5E" w:rsidRDefault="00EB3C5E" w:rsidP="00D04A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</w:p>
        </w:tc>
        <w:tc>
          <w:tcPr>
            <w:tcW w:w="2873" w:type="dxa"/>
          </w:tcPr>
          <w:p w14:paraId="5A2F4D86" w14:textId="218B14FF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Cloud Database</w:t>
            </w:r>
          </w:p>
        </w:tc>
        <w:tc>
          <w:tcPr>
            <w:tcW w:w="3473" w:type="dxa"/>
          </w:tcPr>
          <w:p w14:paraId="63BDFAEC" w14:textId="7FB143D9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Database Service on Cloud</w:t>
            </w:r>
          </w:p>
        </w:tc>
        <w:tc>
          <w:tcPr>
            <w:tcW w:w="2963" w:type="dxa"/>
          </w:tcPr>
          <w:p w14:paraId="0A50297F" w14:textId="4891C2FD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IBM DB2, IBM Cloudant etc</w:t>
            </w:r>
          </w:p>
        </w:tc>
      </w:tr>
      <w:tr w:rsidR="00C1213D" w14:paraId="23522967" w14:textId="77777777" w:rsidTr="00D04AB5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A96CDB8" w14:textId="6B13549F" w:rsidR="00B25645" w:rsidRPr="00EB3C5E" w:rsidRDefault="00EB3C5E" w:rsidP="00D04A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</w:p>
        </w:tc>
        <w:tc>
          <w:tcPr>
            <w:tcW w:w="2873" w:type="dxa"/>
          </w:tcPr>
          <w:p w14:paraId="565EB9D9" w14:textId="2D5270B8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External API-1</w:t>
            </w:r>
          </w:p>
        </w:tc>
        <w:tc>
          <w:tcPr>
            <w:tcW w:w="3473" w:type="dxa"/>
          </w:tcPr>
          <w:p w14:paraId="0B0CA7E8" w14:textId="46ED52A4" w:rsidR="00B25645" w:rsidRPr="00C1213D" w:rsidRDefault="00C1213D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213D">
              <w:rPr>
                <w:sz w:val="32"/>
                <w:szCs w:val="32"/>
              </w:rPr>
              <w:t>Purpose of External API used in the application</w:t>
            </w:r>
          </w:p>
        </w:tc>
        <w:tc>
          <w:tcPr>
            <w:tcW w:w="2963" w:type="dxa"/>
          </w:tcPr>
          <w:p w14:paraId="7F921C3C" w14:textId="0D617849" w:rsidR="00B25645" w:rsidRPr="00C1213D" w:rsidRDefault="00C1213D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213D">
              <w:rPr>
                <w:sz w:val="32"/>
                <w:szCs w:val="32"/>
              </w:rPr>
              <w:t>IBM Watson IoT Platform, etc</w:t>
            </w:r>
          </w:p>
        </w:tc>
      </w:tr>
      <w:tr w:rsidR="00C1213D" w14:paraId="36B3971F" w14:textId="77777777" w:rsidTr="00D04AB5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20B14C9" w14:textId="4C2A99E8" w:rsidR="00B25645" w:rsidRPr="00EB3C5E" w:rsidRDefault="00EB3C5E" w:rsidP="00D04A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</w:t>
            </w:r>
          </w:p>
        </w:tc>
        <w:tc>
          <w:tcPr>
            <w:tcW w:w="2873" w:type="dxa"/>
          </w:tcPr>
          <w:p w14:paraId="1E29179F" w14:textId="4B7BAF23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External API-</w:t>
            </w:r>
            <w:r w:rsidRPr="00B00687">
              <w:rPr>
                <w:sz w:val="32"/>
                <w:szCs w:val="32"/>
              </w:rPr>
              <w:t>2</w:t>
            </w:r>
          </w:p>
        </w:tc>
        <w:tc>
          <w:tcPr>
            <w:tcW w:w="3473" w:type="dxa"/>
          </w:tcPr>
          <w:p w14:paraId="297BF5DF" w14:textId="041E00E6" w:rsidR="00B25645" w:rsidRPr="00C1213D" w:rsidRDefault="00C1213D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213D">
              <w:rPr>
                <w:sz w:val="32"/>
                <w:szCs w:val="32"/>
              </w:rPr>
              <w:t>Purpose of External API used in the application</w:t>
            </w:r>
          </w:p>
        </w:tc>
        <w:tc>
          <w:tcPr>
            <w:tcW w:w="2963" w:type="dxa"/>
          </w:tcPr>
          <w:p w14:paraId="13942DF4" w14:textId="2F39D7B4" w:rsidR="00B25645" w:rsidRPr="00C1213D" w:rsidRDefault="00C1213D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 SMS API</w:t>
            </w:r>
          </w:p>
        </w:tc>
      </w:tr>
      <w:tr w:rsidR="00C1213D" w14:paraId="31758944" w14:textId="77777777" w:rsidTr="00D04AB5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2B963EB" w14:textId="08724D4F" w:rsidR="00B25645" w:rsidRPr="00EB3C5E" w:rsidRDefault="00EB3C5E" w:rsidP="00D04AB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</w:t>
            </w:r>
          </w:p>
        </w:tc>
        <w:tc>
          <w:tcPr>
            <w:tcW w:w="2873" w:type="dxa"/>
          </w:tcPr>
          <w:p w14:paraId="3D3AF82D" w14:textId="606DC2DB" w:rsidR="00B25645" w:rsidRPr="00B00687" w:rsidRDefault="00B00687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0687">
              <w:rPr>
                <w:sz w:val="32"/>
                <w:szCs w:val="32"/>
              </w:rPr>
              <w:t>Infrastructure (Server / Cloud)</w:t>
            </w:r>
          </w:p>
        </w:tc>
        <w:tc>
          <w:tcPr>
            <w:tcW w:w="3473" w:type="dxa"/>
          </w:tcPr>
          <w:p w14:paraId="6253F4C8" w14:textId="77777777" w:rsidR="00C1213D" w:rsidRPr="00C1213D" w:rsidRDefault="00C1213D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213D">
              <w:rPr>
                <w:sz w:val="32"/>
                <w:szCs w:val="32"/>
              </w:rPr>
              <w:t xml:space="preserve">Application Deployment on Local System / Cloud </w:t>
            </w:r>
            <w:r w:rsidRPr="00C1213D">
              <w:rPr>
                <w:sz w:val="28"/>
                <w:szCs w:val="28"/>
              </w:rPr>
              <w:t xml:space="preserve">Local Server Configuration: </w:t>
            </w:r>
          </w:p>
          <w:p w14:paraId="1A4FACF8" w14:textId="57513B12" w:rsidR="00B25645" w:rsidRPr="00C1213D" w:rsidRDefault="00C1213D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213D">
              <w:rPr>
                <w:sz w:val="28"/>
                <w:szCs w:val="28"/>
              </w:rPr>
              <w:t xml:space="preserve">Cloud Server </w:t>
            </w:r>
            <w:r w:rsidRPr="00C1213D">
              <w:rPr>
                <w:sz w:val="28"/>
                <w:szCs w:val="28"/>
              </w:rPr>
              <w:t>Configuration:</w:t>
            </w:r>
          </w:p>
        </w:tc>
        <w:tc>
          <w:tcPr>
            <w:tcW w:w="2963" w:type="dxa"/>
          </w:tcPr>
          <w:p w14:paraId="7DAB58AB" w14:textId="205CDC31" w:rsidR="00B25645" w:rsidRPr="00C1213D" w:rsidRDefault="00C1213D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1213D">
              <w:rPr>
                <w:sz w:val="32"/>
                <w:szCs w:val="32"/>
              </w:rPr>
              <w:t>Local, Cloud Foundry, Cloudant DB, etc</w:t>
            </w:r>
          </w:p>
        </w:tc>
      </w:tr>
    </w:tbl>
    <w:p w14:paraId="660C945F" w14:textId="3A708AA4" w:rsidR="00D04AB5" w:rsidRDefault="005506E6" w:rsidP="00C121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DESIGN PHASE II: TECHNOLOGY STACK</w:t>
      </w:r>
    </w:p>
    <w:p w14:paraId="1F92E8AC" w14:textId="5A2C06C5" w:rsidR="00FE0965" w:rsidRPr="00D04AB5" w:rsidRDefault="00C1213D" w:rsidP="00C1213D">
      <w:pPr>
        <w:jc w:val="center"/>
        <w:rPr>
          <w:b/>
          <w:bCs/>
          <w:sz w:val="36"/>
          <w:szCs w:val="36"/>
        </w:rPr>
      </w:pPr>
      <w:r w:rsidRPr="00D04AB5">
        <w:rPr>
          <w:b/>
          <w:bCs/>
          <w:sz w:val="36"/>
          <w:szCs w:val="36"/>
        </w:rPr>
        <w:t>COMPONENTS AND TECHNOLOGIES:</w:t>
      </w:r>
    </w:p>
    <w:p w14:paraId="409FE6BB" w14:textId="5163756A" w:rsidR="0098713A" w:rsidRDefault="0098713A"/>
    <w:p w14:paraId="6F9C4968" w14:textId="59B91C2E" w:rsidR="0098713A" w:rsidRDefault="0098713A"/>
    <w:p w14:paraId="2D7B053A" w14:textId="6D1D3FB3" w:rsidR="0098713A" w:rsidRDefault="0098713A"/>
    <w:p w14:paraId="1621AF44" w14:textId="254D7349" w:rsidR="00C1213D" w:rsidRDefault="00C1213D"/>
    <w:p w14:paraId="274C781C" w14:textId="0F7DB6D8" w:rsidR="00C1213D" w:rsidRPr="00D04AB5" w:rsidRDefault="00C1213D" w:rsidP="00C1213D">
      <w:pPr>
        <w:jc w:val="center"/>
        <w:rPr>
          <w:b/>
          <w:bCs/>
          <w:sz w:val="32"/>
          <w:szCs w:val="32"/>
        </w:rPr>
      </w:pPr>
      <w:r w:rsidRPr="00D04AB5">
        <w:rPr>
          <w:b/>
          <w:bCs/>
          <w:sz w:val="40"/>
          <w:szCs w:val="40"/>
        </w:rPr>
        <w:t>APPLICATION CHARACTERISTICS</w:t>
      </w:r>
      <w:r w:rsidRPr="00D04AB5">
        <w:rPr>
          <w:b/>
          <w:bCs/>
          <w:sz w:val="32"/>
          <w:szCs w:val="32"/>
        </w:rPr>
        <w:t>:</w:t>
      </w:r>
    </w:p>
    <w:tbl>
      <w:tblPr>
        <w:tblStyle w:val="GridTable1Light"/>
        <w:tblW w:w="10199" w:type="dxa"/>
        <w:tblInd w:w="-545" w:type="dxa"/>
        <w:tblLook w:val="04A0" w:firstRow="1" w:lastRow="0" w:firstColumn="1" w:lastColumn="0" w:noHBand="0" w:noVBand="1"/>
      </w:tblPr>
      <w:tblGrid>
        <w:gridCol w:w="1046"/>
        <w:gridCol w:w="3274"/>
        <w:gridCol w:w="3060"/>
        <w:gridCol w:w="2819"/>
      </w:tblGrid>
      <w:tr w:rsidR="00C1213D" w14:paraId="6420176F" w14:textId="77777777" w:rsidTr="00C12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03F4F2F1" w14:textId="244BF2DF" w:rsidR="00C1213D" w:rsidRPr="00C1213D" w:rsidRDefault="00C1213D" w:rsidP="00C121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S.NO</w:t>
            </w:r>
          </w:p>
        </w:tc>
        <w:tc>
          <w:tcPr>
            <w:tcW w:w="3274" w:type="dxa"/>
          </w:tcPr>
          <w:p w14:paraId="6718A811" w14:textId="640A2B93" w:rsidR="00C1213D" w:rsidRPr="00C1213D" w:rsidRDefault="00C1213D" w:rsidP="00C12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CHARACTERISTICS</w:t>
            </w:r>
          </w:p>
        </w:tc>
        <w:tc>
          <w:tcPr>
            <w:tcW w:w="3060" w:type="dxa"/>
          </w:tcPr>
          <w:p w14:paraId="37F48DEF" w14:textId="1FEF4F63" w:rsidR="00C1213D" w:rsidRPr="00C1213D" w:rsidRDefault="00C1213D" w:rsidP="00C12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1213D">
              <w:rPr>
                <w:sz w:val="40"/>
                <w:szCs w:val="40"/>
              </w:rPr>
              <w:t>DESCRIPTION</w:t>
            </w:r>
          </w:p>
        </w:tc>
        <w:tc>
          <w:tcPr>
            <w:tcW w:w="2819" w:type="dxa"/>
          </w:tcPr>
          <w:p w14:paraId="3BF5EA08" w14:textId="5513AB84" w:rsidR="00C1213D" w:rsidRPr="00C1213D" w:rsidRDefault="00C1213D" w:rsidP="00C121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TECHNOLOGY</w:t>
            </w:r>
          </w:p>
        </w:tc>
      </w:tr>
      <w:tr w:rsidR="00C1213D" w14:paraId="6D06310C" w14:textId="77777777" w:rsidTr="00C1213D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3E2FF80F" w14:textId="3700A3C6" w:rsidR="00C1213D" w:rsidRPr="00C1213D" w:rsidRDefault="00C1213D" w:rsidP="00C1213D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1.</w:t>
            </w:r>
          </w:p>
        </w:tc>
        <w:tc>
          <w:tcPr>
            <w:tcW w:w="3274" w:type="dxa"/>
          </w:tcPr>
          <w:p w14:paraId="514C1F28" w14:textId="1A1D125F" w:rsidR="00C1213D" w:rsidRPr="00C1213D" w:rsidRDefault="00C1213D" w:rsidP="00C1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1213D">
              <w:rPr>
                <w:sz w:val="32"/>
                <w:szCs w:val="32"/>
              </w:rPr>
              <w:t>Scalable Architecture</w:t>
            </w:r>
          </w:p>
        </w:tc>
        <w:tc>
          <w:tcPr>
            <w:tcW w:w="3060" w:type="dxa"/>
          </w:tcPr>
          <w:p w14:paraId="705414D9" w14:textId="4FC123D3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4AB5">
              <w:rPr>
                <w:sz w:val="28"/>
                <w:szCs w:val="28"/>
              </w:rPr>
              <w:t>By installing more sensors in the industry, the user can also extend the range of the gas leakage monitoring system</w:t>
            </w:r>
            <w:r w:rsidRPr="00D04AB5">
              <w:rPr>
                <w:sz w:val="28"/>
                <w:szCs w:val="28"/>
              </w:rPr>
              <w:t xml:space="preserve">, thus </w:t>
            </w:r>
            <w:r w:rsidRPr="00D04AB5">
              <w:rPr>
                <w:sz w:val="28"/>
                <w:szCs w:val="28"/>
              </w:rPr>
              <w:t>resulting in a highly scalable system.</w:t>
            </w:r>
          </w:p>
        </w:tc>
        <w:tc>
          <w:tcPr>
            <w:tcW w:w="2819" w:type="dxa"/>
          </w:tcPr>
          <w:p w14:paraId="64B0C86F" w14:textId="76DB4960" w:rsidR="00C1213D" w:rsidRDefault="00D04AB5" w:rsidP="00C12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</w:t>
            </w:r>
          </w:p>
        </w:tc>
      </w:tr>
      <w:tr w:rsidR="00C1213D" w14:paraId="3873DC34" w14:textId="77777777" w:rsidTr="00C1213D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21949AB0" w14:textId="2A71A2B8" w:rsidR="00C1213D" w:rsidRPr="00C1213D" w:rsidRDefault="00C1213D" w:rsidP="00C1213D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2.</w:t>
            </w:r>
          </w:p>
        </w:tc>
        <w:tc>
          <w:tcPr>
            <w:tcW w:w="3274" w:type="dxa"/>
          </w:tcPr>
          <w:p w14:paraId="5CFF1931" w14:textId="0C63FB41" w:rsidR="00C1213D" w:rsidRPr="00C1213D" w:rsidRDefault="00C1213D" w:rsidP="00C1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1213D">
              <w:rPr>
                <w:sz w:val="32"/>
                <w:szCs w:val="32"/>
              </w:rPr>
              <w:t>Performance</w:t>
            </w:r>
          </w:p>
        </w:tc>
        <w:tc>
          <w:tcPr>
            <w:tcW w:w="3060" w:type="dxa"/>
          </w:tcPr>
          <w:p w14:paraId="4176630A" w14:textId="329FC5DE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4AB5">
              <w:rPr>
                <w:sz w:val="28"/>
                <w:szCs w:val="28"/>
              </w:rPr>
              <w:t xml:space="preserve">Fast SMS, Node RED provides </w:t>
            </w:r>
            <w:r w:rsidRPr="00D04AB5">
              <w:rPr>
                <w:sz w:val="28"/>
                <w:szCs w:val="28"/>
              </w:rPr>
              <w:t>real-time</w:t>
            </w:r>
            <w:r w:rsidRPr="00D04AB5">
              <w:rPr>
                <w:sz w:val="28"/>
                <w:szCs w:val="28"/>
              </w:rPr>
              <w:t xml:space="preserve"> monitoring of sensor status.</w:t>
            </w:r>
          </w:p>
        </w:tc>
        <w:tc>
          <w:tcPr>
            <w:tcW w:w="2819" w:type="dxa"/>
          </w:tcPr>
          <w:p w14:paraId="75C2423C" w14:textId="559AD352" w:rsidR="00C1213D" w:rsidRDefault="00D04AB5" w:rsidP="00C12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</w:t>
            </w:r>
          </w:p>
        </w:tc>
      </w:tr>
      <w:tr w:rsidR="00C1213D" w14:paraId="6EA87695" w14:textId="77777777" w:rsidTr="00C1213D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4FD379A7" w14:textId="3E5CB7AE" w:rsidR="00C1213D" w:rsidRPr="00C1213D" w:rsidRDefault="00C1213D" w:rsidP="00C1213D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3.</w:t>
            </w:r>
          </w:p>
        </w:tc>
        <w:tc>
          <w:tcPr>
            <w:tcW w:w="3274" w:type="dxa"/>
          </w:tcPr>
          <w:p w14:paraId="7EEECF6F" w14:textId="4345B5A2" w:rsidR="00C1213D" w:rsidRPr="00D04AB5" w:rsidRDefault="00D04AB5" w:rsidP="00C12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4AB5">
              <w:rPr>
                <w:sz w:val="32"/>
                <w:szCs w:val="32"/>
              </w:rPr>
              <w:t>Open-Source Frameworks</w:t>
            </w:r>
          </w:p>
        </w:tc>
        <w:tc>
          <w:tcPr>
            <w:tcW w:w="3060" w:type="dxa"/>
          </w:tcPr>
          <w:p w14:paraId="2A98D860" w14:textId="3E28C37D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04AB5">
              <w:rPr>
                <w:sz w:val="28"/>
                <w:szCs w:val="28"/>
              </w:rPr>
              <w:t>List</w:t>
            </w:r>
            <w:r w:rsidRPr="00D04AB5">
              <w:rPr>
                <w:sz w:val="28"/>
                <w:szCs w:val="28"/>
              </w:rPr>
              <w:t xml:space="preserve"> of</w:t>
            </w:r>
            <w:r w:rsidRPr="00D04AB5">
              <w:rPr>
                <w:sz w:val="28"/>
                <w:szCs w:val="28"/>
              </w:rPr>
              <w:t xml:space="preserve"> the open-source frameworks used</w:t>
            </w:r>
          </w:p>
        </w:tc>
        <w:tc>
          <w:tcPr>
            <w:tcW w:w="2819" w:type="dxa"/>
          </w:tcPr>
          <w:p w14:paraId="44B1A8E0" w14:textId="168689DE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04AB5">
              <w:rPr>
                <w:sz w:val="28"/>
                <w:szCs w:val="28"/>
              </w:rPr>
              <w:t>It lets you monitor the gas leakage system in real time from anywhere, even in faraway places.</w:t>
            </w:r>
          </w:p>
        </w:tc>
      </w:tr>
      <w:tr w:rsidR="00C1213D" w14:paraId="07932162" w14:textId="77777777" w:rsidTr="00C1213D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4FDA30D5" w14:textId="314B5938" w:rsidR="00C1213D" w:rsidRPr="00C1213D" w:rsidRDefault="00C1213D" w:rsidP="00C1213D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4.</w:t>
            </w:r>
          </w:p>
        </w:tc>
        <w:tc>
          <w:tcPr>
            <w:tcW w:w="3274" w:type="dxa"/>
          </w:tcPr>
          <w:p w14:paraId="00903B37" w14:textId="2A2CC57E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04AB5">
              <w:rPr>
                <w:sz w:val="32"/>
                <w:szCs w:val="32"/>
              </w:rPr>
              <w:t>Security Implementations</w:t>
            </w:r>
          </w:p>
        </w:tc>
        <w:tc>
          <w:tcPr>
            <w:tcW w:w="3060" w:type="dxa"/>
          </w:tcPr>
          <w:p w14:paraId="383C6CAC" w14:textId="4E398F2C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D04AB5">
              <w:rPr>
                <w:sz w:val="28"/>
                <w:szCs w:val="28"/>
              </w:rPr>
              <w:t>List all the security / access controls implemented, use of firewalls etc.</w:t>
            </w:r>
          </w:p>
        </w:tc>
        <w:tc>
          <w:tcPr>
            <w:tcW w:w="2819" w:type="dxa"/>
          </w:tcPr>
          <w:p w14:paraId="0121C51A" w14:textId="459EC43E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Pr="00D04AB5">
              <w:rPr>
                <w:sz w:val="28"/>
                <w:szCs w:val="28"/>
              </w:rPr>
              <w:t>.g.</w:t>
            </w:r>
            <w:r>
              <w:rPr>
                <w:sz w:val="28"/>
                <w:szCs w:val="28"/>
              </w:rPr>
              <w:t>:</w:t>
            </w:r>
            <w:r w:rsidRPr="00D04AB5">
              <w:rPr>
                <w:sz w:val="28"/>
                <w:szCs w:val="28"/>
              </w:rPr>
              <w:t xml:space="preserve"> SHA-256, Encryptions, IAM Controls etc.</w:t>
            </w:r>
          </w:p>
        </w:tc>
      </w:tr>
      <w:tr w:rsidR="00C1213D" w14:paraId="5A81F058" w14:textId="77777777" w:rsidTr="00C1213D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32746327" w14:textId="1CF95D33" w:rsidR="00C1213D" w:rsidRPr="00C1213D" w:rsidRDefault="00C1213D" w:rsidP="00C1213D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5.</w:t>
            </w:r>
          </w:p>
        </w:tc>
        <w:tc>
          <w:tcPr>
            <w:tcW w:w="3274" w:type="dxa"/>
          </w:tcPr>
          <w:p w14:paraId="360C9723" w14:textId="4E3C6D44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Availability</w:t>
            </w:r>
          </w:p>
        </w:tc>
        <w:tc>
          <w:tcPr>
            <w:tcW w:w="3060" w:type="dxa"/>
          </w:tcPr>
          <w:p w14:paraId="1C0EF23F" w14:textId="25C681A3" w:rsidR="00C1213D" w:rsidRPr="00D04AB5" w:rsidRDefault="00D04AB5" w:rsidP="00D04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04AB5">
              <w:rPr>
                <w:sz w:val="28"/>
                <w:szCs w:val="28"/>
              </w:rPr>
              <w:t xml:space="preserve">It </w:t>
            </w:r>
            <w:r w:rsidRPr="00D04AB5">
              <w:rPr>
                <w:sz w:val="28"/>
                <w:szCs w:val="28"/>
              </w:rPr>
              <w:t>allows</w:t>
            </w:r>
            <w:r w:rsidRPr="00D04AB5">
              <w:rPr>
                <w:sz w:val="28"/>
                <w:szCs w:val="28"/>
              </w:rPr>
              <w:t xml:space="preserve"> you</w:t>
            </w:r>
            <w:r w:rsidRPr="00D04AB5">
              <w:rPr>
                <w:sz w:val="28"/>
                <w:szCs w:val="28"/>
              </w:rPr>
              <w:t xml:space="preserve"> to</w:t>
            </w:r>
            <w:r w:rsidRPr="00D04AB5">
              <w:rPr>
                <w:sz w:val="28"/>
                <w:szCs w:val="28"/>
              </w:rPr>
              <w:t xml:space="preserve"> monitor the gas leakage system in real</w:t>
            </w:r>
            <w:r w:rsidRPr="00D04AB5">
              <w:rPr>
                <w:sz w:val="28"/>
                <w:szCs w:val="28"/>
              </w:rPr>
              <w:t>-</w:t>
            </w:r>
            <w:r w:rsidRPr="00D04AB5">
              <w:rPr>
                <w:sz w:val="28"/>
                <w:szCs w:val="28"/>
              </w:rPr>
              <w:t xml:space="preserve">time from anywhere, even in </w:t>
            </w:r>
            <w:r w:rsidRPr="00D04AB5">
              <w:rPr>
                <w:sz w:val="28"/>
                <w:szCs w:val="28"/>
              </w:rPr>
              <w:t>the remote</w:t>
            </w:r>
            <w:r w:rsidRPr="00D04AB5">
              <w:rPr>
                <w:sz w:val="28"/>
                <w:szCs w:val="28"/>
              </w:rPr>
              <w:t xml:space="preserve"> places</w:t>
            </w:r>
            <w:r w:rsidRPr="00D04AB5">
              <w:rPr>
                <w:sz w:val="32"/>
                <w:szCs w:val="32"/>
              </w:rPr>
              <w:t>.</w:t>
            </w:r>
          </w:p>
        </w:tc>
        <w:tc>
          <w:tcPr>
            <w:tcW w:w="2819" w:type="dxa"/>
          </w:tcPr>
          <w:p w14:paraId="0470127D" w14:textId="2FA9DCE9" w:rsidR="00C1213D" w:rsidRDefault="00D04AB5" w:rsidP="00C121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-</w:t>
            </w:r>
          </w:p>
        </w:tc>
      </w:tr>
    </w:tbl>
    <w:p w14:paraId="64DC2F1E" w14:textId="0A8397AA" w:rsidR="00C1213D" w:rsidRDefault="00C1213D" w:rsidP="00C1213D">
      <w:pPr>
        <w:jc w:val="center"/>
        <w:rPr>
          <w:b/>
          <w:bCs/>
          <w:sz w:val="40"/>
          <w:szCs w:val="40"/>
        </w:rPr>
      </w:pPr>
    </w:p>
    <w:p w14:paraId="755DFF50" w14:textId="3218A6DC" w:rsidR="005506E6" w:rsidRDefault="005506E6" w:rsidP="00C1213D">
      <w:pPr>
        <w:jc w:val="center"/>
        <w:rPr>
          <w:b/>
          <w:bCs/>
          <w:sz w:val="40"/>
          <w:szCs w:val="40"/>
        </w:rPr>
      </w:pPr>
    </w:p>
    <w:p w14:paraId="76C61711" w14:textId="286FDC84" w:rsidR="005506E6" w:rsidRDefault="005506E6" w:rsidP="00C1213D">
      <w:pPr>
        <w:jc w:val="center"/>
        <w:rPr>
          <w:b/>
          <w:bCs/>
          <w:sz w:val="40"/>
          <w:szCs w:val="40"/>
        </w:rPr>
      </w:pPr>
    </w:p>
    <w:p w14:paraId="666B78CF" w14:textId="44069AA1" w:rsidR="005506E6" w:rsidRDefault="005506E6" w:rsidP="00C1213D">
      <w:pPr>
        <w:jc w:val="center"/>
        <w:rPr>
          <w:b/>
          <w:bCs/>
          <w:sz w:val="40"/>
          <w:szCs w:val="40"/>
        </w:rPr>
      </w:pPr>
    </w:p>
    <w:p w14:paraId="4C66EEE0" w14:textId="23E6DFCB" w:rsidR="005506E6" w:rsidRDefault="005506E6" w:rsidP="00C1213D">
      <w:pPr>
        <w:jc w:val="center"/>
        <w:rPr>
          <w:b/>
          <w:bCs/>
          <w:sz w:val="40"/>
          <w:szCs w:val="40"/>
        </w:rPr>
      </w:pPr>
    </w:p>
    <w:p w14:paraId="5F4DA5F8" w14:textId="3FCF8C0A" w:rsidR="005506E6" w:rsidRDefault="005506E6" w:rsidP="00550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TECHNICAL ARCHITECTURE:</w:t>
      </w:r>
    </w:p>
    <w:p w14:paraId="2ED6B57C" w14:textId="570BA3CB" w:rsidR="005506E6" w:rsidRPr="00C1213D" w:rsidRDefault="005506E6" w:rsidP="00C1213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979190" wp14:editId="4D5CA221">
            <wp:extent cx="5731510" cy="3049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6E6" w:rsidRPr="00C121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45"/>
    <w:rsid w:val="004419CD"/>
    <w:rsid w:val="005506E6"/>
    <w:rsid w:val="005E14F9"/>
    <w:rsid w:val="0098713A"/>
    <w:rsid w:val="00B00687"/>
    <w:rsid w:val="00B25645"/>
    <w:rsid w:val="00C1213D"/>
    <w:rsid w:val="00D04AB5"/>
    <w:rsid w:val="00EB3C5E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9850"/>
  <w15:chartTrackingRefBased/>
  <w15:docId w15:val="{618374E9-A495-4723-B3C3-E6EDE99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56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72937-2956-4CEB-B24B-7EBF3A98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Krishnaraj</dc:creator>
  <cp:keywords/>
  <dc:description/>
  <cp:lastModifiedBy>Hashini Krishnaraj</cp:lastModifiedBy>
  <cp:revision>1</cp:revision>
  <dcterms:created xsi:type="dcterms:W3CDTF">2022-11-08T06:03:00Z</dcterms:created>
  <dcterms:modified xsi:type="dcterms:W3CDTF">2022-11-08T07:14:00Z</dcterms:modified>
</cp:coreProperties>
</file>