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59" w:lineRule="auto"/>
        <w:jc w:val="center"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>Project Development Phase</w:t>
      </w:r>
    </w:p>
    <w:p>
      <w:pPr>
        <w:spacing w:line="259" w:lineRule="auto"/>
        <w:jc w:val="center"/>
        <w:rPr>
          <w:rFonts w:ascii="Calibri" w:hAnsi="Calibri" w:eastAsia="Calibri" w:cs="Calibri"/>
          <w:b/>
          <w:sz w:val="32"/>
          <w:szCs w:val="32"/>
        </w:rPr>
      </w:pPr>
      <w:r>
        <w:rPr>
          <w:rFonts w:ascii="Calibri" w:hAnsi="Calibri" w:eastAsia="Calibri" w:cs="Calibri"/>
          <w:b/>
          <w:sz w:val="32"/>
          <w:szCs w:val="32"/>
          <w:rtl w:val="0"/>
        </w:rPr>
        <w:t>Model Performance Test</w:t>
      </w:r>
    </w:p>
    <w:p>
      <w:pPr>
        <w:spacing w:line="259" w:lineRule="auto"/>
        <w:jc w:val="center"/>
        <w:rPr>
          <w:rFonts w:ascii="Calibri" w:hAnsi="Calibri" w:eastAsia="Calibri" w:cs="Calibri"/>
          <w:b/>
        </w:rPr>
      </w:pPr>
    </w:p>
    <w:tbl>
      <w:tblPr>
        <w:tblStyle w:val="13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rtl w:val="0"/>
              </w:rPr>
              <w:t>Date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rtl w:val="0"/>
              </w:rPr>
              <w:t>10 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rtl w:val="0"/>
              </w:rPr>
              <w:t>Team ID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rtl w:val="0"/>
              </w:rPr>
              <w:t>PNT2022TMID</w:t>
            </w:r>
            <w:r>
              <w:rPr>
                <w:rFonts w:hint="default" w:ascii="Arial" w:hAnsi="Arial" w:cs="Arial"/>
                <w:sz w:val="28"/>
                <w:szCs w:val="28"/>
                <w:lang w:val="en-IN"/>
              </w:rPr>
              <w:t>45424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rtl w:val="0"/>
              </w:rPr>
              <w:t>Project Name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rtl w:val="0"/>
              </w:rPr>
              <w:t>Project - 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spacing w:after="0" w:line="240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rtl w:val="0"/>
              </w:rPr>
              <w:t>Maximum Marks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sz w:val="28"/>
                <w:szCs w:val="28"/>
              </w:rPr>
            </w:pPr>
            <w:r>
              <w:rPr>
                <w:rFonts w:ascii="Calibri" w:hAnsi="Calibri" w:eastAsia="Calibri" w:cs="Calibri"/>
                <w:sz w:val="28"/>
                <w:szCs w:val="28"/>
                <w:rtl w:val="0"/>
              </w:rPr>
              <w:t>10 Marks</w:t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  <w:b/>
        </w:rPr>
      </w:pPr>
    </w:p>
    <w:p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Model Performance Testing:</w:t>
      </w:r>
    </w:p>
    <w:p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rtl w:val="0"/>
        </w:rPr>
        <w:t>Project team shall fill the following information in model performance testing template.</w:t>
      </w:r>
    </w:p>
    <w:tbl>
      <w:tblPr>
        <w:tblStyle w:val="14"/>
        <w:tblW w:w="102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"/>
        <w:gridCol w:w="2491"/>
        <w:gridCol w:w="3185"/>
        <w:gridCol w:w="38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4" w:hRule="atLeast"/>
        </w:trPr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S.No.</w:t>
            </w: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Parameter</w:t>
            </w:r>
          </w:p>
        </w:tc>
        <w:tc>
          <w:tcPr>
            <w:tcW w:w="3185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Values</w:t>
            </w:r>
          </w:p>
        </w:tc>
        <w:tc>
          <w:tcPr>
            <w:tcW w:w="3826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ascii="Calibri" w:hAnsi="Calibri" w:eastAsia="Calibri" w:cs="Calibri"/>
                <w:b/>
                <w:rtl w:val="0"/>
              </w:rPr>
              <w:t>Screenshot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83" w:hRule="atLeast"/>
        </w:trPr>
        <w:tc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Model Summary</w:t>
            </w:r>
          </w:p>
        </w:tc>
        <w:tc>
          <w:tcPr>
            <w:tcW w:w="3185" w:type="dxa"/>
          </w:tcPr>
          <w:p>
            <w:pPr>
              <w:spacing w:after="0" w:line="240" w:lineRule="auto"/>
              <w:rPr>
                <w:rFonts w:ascii="Calibri" w:hAnsi="Calibri" w:eastAsia="Calibri" w:cs="Calibri"/>
                <w:b/>
              </w:rPr>
            </w:pPr>
            <w:r>
              <w:rPr>
                <w:rFonts w:hint="default" w:ascii="Calibri" w:hAnsi="Calibri" w:eastAsia="Calibri" w:cs="Calibri"/>
                <w:b/>
                <w:rtl w:val="0"/>
              </w:rPr>
              <w:t>-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>Total params : 32,515,457 Trainable params : 32,515,457 Non-trainable params : 0</w:t>
            </w:r>
          </w:p>
        </w:tc>
        <w:tc>
          <w:tcPr>
            <w:tcW w:w="3826" w:type="dxa"/>
          </w:tcPr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drawing>
                <wp:inline distT="0" distB="0" distL="114300" distR="114300">
                  <wp:extent cx="2322830" cy="2627630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2830" cy="262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8" w:hRule="atLeast"/>
        </w:trPr>
        <w:tc>
          <w:p>
            <w:pPr>
              <w:numPr>
                <w:ilvl w:val="0"/>
                <w:numId w:val="1"/>
              </w:numPr>
              <w:spacing w:after="160" w:line="259" w:lineRule="auto"/>
              <w:ind w:left="644" w:hanging="360"/>
              <w:rPr>
                <w:rFonts w:ascii="Calibri" w:hAnsi="Calibri" w:eastAsia="Calibri" w:cs="Calibri"/>
              </w:rPr>
            </w:pPr>
          </w:p>
        </w:tc>
        <w:tc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  <w:r>
              <w:rPr>
                <w:rFonts w:ascii="Calibri" w:hAnsi="Calibri" w:eastAsia="Calibri" w:cs="Calibri"/>
                <w:color w:val="222222"/>
                <w:rtl w:val="0"/>
              </w:rPr>
              <w:t>Accuracy</w:t>
            </w:r>
          </w:p>
        </w:tc>
        <w:tc>
          <w:tcPr>
            <w:tcW w:w="3185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Calibri" w:cs="Calibri"/>
                <w:rtl w:val="0"/>
              </w:rPr>
              <w:t xml:space="preserve">Training Accuracy - </w:t>
            </w:r>
            <w:r>
              <w:rPr>
                <w:rFonts w:hint="default" w:ascii="Calibri" w:hAnsi="Calibri" w:eastAsia="Calibri-Bold" w:cs="Calibri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94.50%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Calibri" w:hAnsi="Calibri" w:eastAsia="Calibri" w:cs="Calibri"/>
                <w:rtl w:val="0"/>
              </w:rPr>
              <w:br w:type="textWrapping"/>
            </w:r>
            <w:r>
              <w:rPr>
                <w:rFonts w:ascii="Calibri" w:hAnsi="Calibri" w:eastAsia="Calibri" w:cs="Calibri"/>
                <w:rtl w:val="0"/>
              </w:rPr>
              <w:t xml:space="preserve">Validation Accuracy </w:t>
            </w:r>
            <w:r>
              <w:rPr>
                <w:rFonts w:hint="default" w:ascii="Calibri" w:hAnsi="Calibri" w:eastAsia="Calibri" w:cs="Calibri"/>
                <w:rtl w:val="0"/>
              </w:rPr>
              <w:t>-</w:t>
            </w:r>
            <w:r>
              <w:rPr>
                <w:rFonts w:hint="default" w:ascii="Calibri" w:hAnsi="Calibri" w:eastAsia="Calibri-Bold" w:cs="Calibri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98.35%</w:t>
            </w:r>
          </w:p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  <w:p>
            <w:pPr>
              <w:spacing w:after="0" w:line="240" w:lineRule="auto"/>
              <w:rPr>
                <w:rFonts w:ascii="Calibri" w:hAnsi="Calibri" w:eastAsia="Calibri" w:cs="Calibri"/>
              </w:rPr>
            </w:pPr>
          </w:p>
        </w:tc>
        <w:tc>
          <w:tcPr>
            <w:tcW w:w="3826" w:type="dxa"/>
          </w:tcPr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2323465" cy="1621155"/>
                  <wp:effectExtent l="0" t="0" r="635" b="171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465" cy="16211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</w:p>
          <w:p>
            <w:pPr>
              <w:spacing w:after="0" w:line="240" w:lineRule="auto"/>
            </w:pPr>
            <w:r>
              <w:drawing>
                <wp:inline distT="0" distB="0" distL="114300" distR="114300">
                  <wp:extent cx="2263140" cy="1891030"/>
                  <wp:effectExtent l="0" t="0" r="3810" b="139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140" cy="189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after="160" w:line="259" w:lineRule="auto"/>
        <w:rPr>
          <w:rFonts w:ascii="Calibri" w:hAnsi="Calibri" w:eastAsia="Calibri" w:cs="Calibri"/>
        </w:rPr>
      </w:pPr>
    </w:p>
    <w:p/>
    <w:p/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3696A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2022-11-18T10:24:42Z</dcterms:created>
  <dc:creator>ELCOT</dc:creator>
  <cp:lastModifiedBy>ELCOT</cp:lastModifiedBy>
  <dcterms:modified xsi:type="dcterms:W3CDTF">2022-11-18T10:35:20Z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959E7792AF4F482C94A8F62EA76515B7</vt:lpwstr>
  </property>
</Properties>
</file>