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34" w:rsidRDefault="007F541C">
      <w:pPr>
        <w:pStyle w:val="Title"/>
        <w:spacing w:before="73"/>
        <w:ind w:left="3387" w:right="3749"/>
      </w:pPr>
      <w:r>
        <w:t>Project</w:t>
      </w:r>
      <w:r>
        <w:rPr>
          <w:spacing w:val="-3"/>
        </w:rPr>
        <w:t xml:space="preserve"> </w:t>
      </w:r>
      <w:r>
        <w:t>Design Phase-II</w:t>
      </w:r>
    </w:p>
    <w:p w:rsidR="00A74D34" w:rsidRDefault="007F541C">
      <w:pPr>
        <w:pStyle w:val="Title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A74D34" w:rsidRDefault="00A74D34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2"/>
      </w:tblGrid>
      <w:tr w:rsidR="00A74D34">
        <w:trPr>
          <w:trHeight w:val="249"/>
        </w:trPr>
        <w:tc>
          <w:tcPr>
            <w:tcW w:w="4513" w:type="dxa"/>
          </w:tcPr>
          <w:p w:rsidR="00A74D34" w:rsidRDefault="007F541C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2" w:type="dxa"/>
          </w:tcPr>
          <w:p w:rsidR="00A74D34" w:rsidRDefault="006A06AA">
            <w:pPr>
              <w:pStyle w:val="TableParagraph"/>
              <w:spacing w:line="229" w:lineRule="exact"/>
              <w:ind w:left="109"/>
            </w:pPr>
            <w:r>
              <w:t>15</w:t>
            </w:r>
            <w:r w:rsidR="007F541C">
              <w:rPr>
                <w:spacing w:val="-1"/>
              </w:rPr>
              <w:t xml:space="preserve"> </w:t>
            </w:r>
            <w:r w:rsidR="007F541C">
              <w:t>November 2022</w:t>
            </w:r>
          </w:p>
        </w:tc>
      </w:tr>
      <w:tr w:rsidR="00A74D34">
        <w:trPr>
          <w:trHeight w:val="244"/>
        </w:trPr>
        <w:tc>
          <w:tcPr>
            <w:tcW w:w="4513" w:type="dxa"/>
          </w:tcPr>
          <w:p w:rsidR="00A74D34" w:rsidRDefault="007F541C">
            <w:pPr>
              <w:pStyle w:val="TableParagraph"/>
              <w:spacing w:line="22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A74D34" w:rsidRDefault="006A06AA">
            <w:pPr>
              <w:pStyle w:val="TableParagraph"/>
              <w:spacing w:line="224" w:lineRule="exact"/>
              <w:ind w:left="109"/>
            </w:pPr>
            <w:r>
              <w:t>PNT2022TMID29172</w:t>
            </w:r>
            <w:bookmarkStart w:id="0" w:name="_GoBack"/>
            <w:bookmarkEnd w:id="0"/>
          </w:p>
        </w:tc>
      </w:tr>
      <w:tr w:rsidR="00A74D34">
        <w:trPr>
          <w:trHeight w:val="503"/>
        </w:trPr>
        <w:tc>
          <w:tcPr>
            <w:tcW w:w="4513" w:type="dxa"/>
          </w:tcPr>
          <w:p w:rsidR="00A74D34" w:rsidRDefault="007F541C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:rsidR="00A74D34" w:rsidRDefault="007F541C">
            <w:pPr>
              <w:pStyle w:val="TableParagraph"/>
              <w:spacing w:line="252" w:lineRule="exact"/>
              <w:ind w:left="109" w:right="738"/>
            </w:pPr>
            <w:r>
              <w:t>Project – Real-Time Communication System</w:t>
            </w:r>
            <w:r>
              <w:rPr>
                <w:spacing w:val="-52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AI</w:t>
            </w:r>
            <w:r>
              <w:rPr>
                <w:spacing w:val="-4"/>
              </w:rPr>
              <w:t xml:space="preserve"> </w:t>
            </w:r>
            <w:r>
              <w:t>for Specially</w:t>
            </w:r>
            <w:r>
              <w:rPr>
                <w:spacing w:val="-3"/>
              </w:rPr>
              <w:t xml:space="preserve"> </w:t>
            </w:r>
            <w:r>
              <w:t>Abled</w:t>
            </w:r>
          </w:p>
        </w:tc>
      </w:tr>
      <w:tr w:rsidR="00A74D34">
        <w:trPr>
          <w:trHeight w:val="247"/>
        </w:trPr>
        <w:tc>
          <w:tcPr>
            <w:tcW w:w="4513" w:type="dxa"/>
          </w:tcPr>
          <w:p w:rsidR="00A74D34" w:rsidRDefault="007F541C">
            <w:pPr>
              <w:pStyle w:val="TableParagraph"/>
              <w:spacing w:line="227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A74D34" w:rsidRDefault="007F541C">
            <w:pPr>
              <w:pStyle w:val="TableParagraph"/>
              <w:spacing w:line="227" w:lineRule="exact"/>
              <w:ind w:left="109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A74D34" w:rsidRDefault="00A74D34">
      <w:pPr>
        <w:pStyle w:val="BodyText"/>
        <w:rPr>
          <w:b/>
          <w:sz w:val="20"/>
        </w:rPr>
      </w:pPr>
    </w:p>
    <w:p w:rsidR="00A74D34" w:rsidRDefault="007F541C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A74D34" w:rsidRDefault="007F541C">
      <w:pPr>
        <w:pStyle w:val="BodyText"/>
        <w:spacing w:before="16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A74D34" w:rsidRDefault="00A74D34">
      <w:pPr>
        <w:pStyle w:val="BodyText"/>
        <w:spacing w:before="10"/>
        <w:rPr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152"/>
        <w:gridCol w:w="5252"/>
      </w:tblGrid>
      <w:tr w:rsidR="00A74D34">
        <w:trPr>
          <w:trHeight w:val="330"/>
        </w:trPr>
        <w:tc>
          <w:tcPr>
            <w:tcW w:w="924" w:type="dxa"/>
          </w:tcPr>
          <w:p w:rsidR="00A74D34" w:rsidRDefault="007F541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2" w:type="dxa"/>
          </w:tcPr>
          <w:p w:rsidR="00A74D34" w:rsidRDefault="007F541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2" w:type="dxa"/>
          </w:tcPr>
          <w:p w:rsidR="00A74D34" w:rsidRDefault="007F541C">
            <w:pPr>
              <w:pStyle w:val="TableParagraph"/>
              <w:spacing w:line="249" w:lineRule="exact"/>
              <w:ind w:left="117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74D34">
        <w:trPr>
          <w:trHeight w:val="498"/>
        </w:trPr>
        <w:tc>
          <w:tcPr>
            <w:tcW w:w="924" w:type="dxa"/>
          </w:tcPr>
          <w:p w:rsidR="00A74D34" w:rsidRDefault="007F541C">
            <w:pPr>
              <w:pStyle w:val="TableParagraph"/>
              <w:spacing w:line="244" w:lineRule="exact"/>
            </w:pPr>
            <w:r>
              <w:t>FR-1</w:t>
            </w:r>
          </w:p>
        </w:tc>
        <w:tc>
          <w:tcPr>
            <w:tcW w:w="3152" w:type="dxa"/>
          </w:tcPr>
          <w:p w:rsidR="00A74D34" w:rsidRDefault="007F541C">
            <w:pPr>
              <w:pStyle w:val="TableParagraph"/>
              <w:spacing w:line="244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</w:p>
        </w:tc>
        <w:tc>
          <w:tcPr>
            <w:tcW w:w="5252" w:type="dxa"/>
          </w:tcPr>
          <w:p w:rsidR="00A74D34" w:rsidRDefault="007F541C">
            <w:pPr>
              <w:pStyle w:val="TableParagraph"/>
              <w:spacing w:before="2" w:line="238" w:lineRule="exact"/>
              <w:ind w:left="117" w:right="669"/>
            </w:pPr>
            <w:r>
              <w:t>Converting sign language into speech that can be</w:t>
            </w:r>
            <w:r>
              <w:rPr>
                <w:spacing w:val="1"/>
              </w:rPr>
              <w:t xml:space="preserve"> </w:t>
            </w:r>
            <w:proofErr w:type="gramStart"/>
            <w:r>
              <w:t>understand</w:t>
            </w:r>
            <w:proofErr w:type="gramEnd"/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normal people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A74D34">
        <w:trPr>
          <w:trHeight w:val="484"/>
        </w:trPr>
        <w:tc>
          <w:tcPr>
            <w:tcW w:w="924" w:type="dxa"/>
          </w:tcPr>
          <w:p w:rsidR="00A74D34" w:rsidRDefault="007F541C">
            <w:pPr>
              <w:pStyle w:val="TableParagraph"/>
              <w:spacing w:line="251" w:lineRule="exact"/>
            </w:pPr>
            <w:r>
              <w:t>FR-2</w:t>
            </w:r>
          </w:p>
        </w:tc>
        <w:tc>
          <w:tcPr>
            <w:tcW w:w="3152" w:type="dxa"/>
          </w:tcPr>
          <w:p w:rsidR="00A74D34" w:rsidRDefault="007F541C">
            <w:pPr>
              <w:pStyle w:val="TableParagraph"/>
              <w:spacing w:line="251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252" w:type="dxa"/>
          </w:tcPr>
          <w:p w:rsidR="00A74D34" w:rsidRDefault="007F541C">
            <w:pPr>
              <w:pStyle w:val="TableParagraph"/>
              <w:spacing w:line="251" w:lineRule="exact"/>
              <w:ind w:left="117"/>
            </w:pPr>
            <w:r>
              <w:t>Manual Sign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the application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Gmail.</w:t>
            </w:r>
          </w:p>
        </w:tc>
      </w:tr>
      <w:tr w:rsidR="00A74D34">
        <w:trPr>
          <w:trHeight w:val="501"/>
        </w:trPr>
        <w:tc>
          <w:tcPr>
            <w:tcW w:w="924" w:type="dxa"/>
          </w:tcPr>
          <w:p w:rsidR="00A74D34" w:rsidRDefault="007F541C">
            <w:pPr>
              <w:pStyle w:val="TableParagraph"/>
            </w:pPr>
            <w:r>
              <w:t>FR-3</w:t>
            </w:r>
          </w:p>
        </w:tc>
        <w:tc>
          <w:tcPr>
            <w:tcW w:w="3152" w:type="dxa"/>
          </w:tcPr>
          <w:p w:rsidR="00A74D34" w:rsidRDefault="007F541C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252" w:type="dxa"/>
          </w:tcPr>
          <w:p w:rsidR="00A74D34" w:rsidRDefault="007F541C">
            <w:pPr>
              <w:pStyle w:val="TableParagraph"/>
              <w:spacing w:before="8" w:line="223" w:lineRule="auto"/>
              <w:ind w:left="117" w:right="529"/>
            </w:pPr>
            <w:r>
              <w:t>OTP</w:t>
            </w:r>
            <w:r>
              <w:rPr>
                <w:spacing w:val="-3"/>
              </w:rPr>
              <w:t xml:space="preserve"> </w:t>
            </w:r>
            <w:r>
              <w:t>authentication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phone</w:t>
            </w:r>
            <w:r>
              <w:rPr>
                <w:spacing w:val="-3"/>
              </w:rPr>
              <w:t xml:space="preserve"> </w:t>
            </w:r>
            <w:r>
              <w:t>messages,</w:t>
            </w:r>
            <w:r>
              <w:rPr>
                <w:spacing w:val="-3"/>
              </w:rPr>
              <w:t xml:space="preserve"> </w:t>
            </w:r>
            <w:r>
              <w:t>email,</w:t>
            </w:r>
            <w:r>
              <w:rPr>
                <w:spacing w:val="-52"/>
              </w:rPr>
              <w:t xml:space="preserve"> </w:t>
            </w:r>
            <w:r>
              <w:t>notices,</w:t>
            </w:r>
            <w:r>
              <w:rPr>
                <w:spacing w:val="-3"/>
              </w:rPr>
              <w:t xml:space="preserve"> </w:t>
            </w:r>
            <w:r>
              <w:t>paper and confirmation.</w:t>
            </w:r>
          </w:p>
        </w:tc>
      </w:tr>
      <w:tr w:rsidR="00A74D34">
        <w:trPr>
          <w:trHeight w:val="755"/>
        </w:trPr>
        <w:tc>
          <w:tcPr>
            <w:tcW w:w="924" w:type="dxa"/>
          </w:tcPr>
          <w:p w:rsidR="00A74D34" w:rsidRDefault="007F541C">
            <w:pPr>
              <w:pStyle w:val="TableParagraph"/>
              <w:spacing w:line="244" w:lineRule="exact"/>
            </w:pPr>
            <w:r>
              <w:t>FR-4</w:t>
            </w:r>
          </w:p>
        </w:tc>
        <w:tc>
          <w:tcPr>
            <w:tcW w:w="3152" w:type="dxa"/>
          </w:tcPr>
          <w:p w:rsidR="00A74D34" w:rsidRDefault="007F541C">
            <w:pPr>
              <w:pStyle w:val="TableParagraph"/>
              <w:spacing w:line="244" w:lineRule="exact"/>
            </w:pP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</w:p>
        </w:tc>
        <w:tc>
          <w:tcPr>
            <w:tcW w:w="5252" w:type="dxa"/>
          </w:tcPr>
          <w:p w:rsidR="00A74D34" w:rsidRDefault="007F541C">
            <w:pPr>
              <w:pStyle w:val="TableParagraph"/>
              <w:ind w:left="117"/>
            </w:pPr>
            <w:r>
              <w:t>Install the dataset 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recognise</w:t>
            </w:r>
            <w:proofErr w:type="spellEnd"/>
            <w:r>
              <w:rPr>
                <w:spacing w:val="-3"/>
              </w:rPr>
              <w:t xml:space="preserve"> </w:t>
            </w:r>
            <w:r>
              <w:t>and translate</w:t>
            </w:r>
            <w:r>
              <w:rPr>
                <w:spacing w:val="-3"/>
              </w:rPr>
              <w:t xml:space="preserve"> </w:t>
            </w:r>
            <w:r>
              <w:t>hand</w:t>
            </w:r>
          </w:p>
          <w:p w:rsidR="00A74D34" w:rsidRDefault="007F541C">
            <w:pPr>
              <w:pStyle w:val="TableParagraph"/>
              <w:spacing w:before="13" w:line="238" w:lineRule="exact"/>
              <w:ind w:left="117" w:right="292"/>
            </w:pPr>
            <w:proofErr w:type="gramStart"/>
            <w:r>
              <w:t>gestures</w:t>
            </w:r>
            <w:proofErr w:type="gramEnd"/>
            <w:r>
              <w:t xml:space="preserve"> and voice for the real-time communication by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</w:tr>
      <w:tr w:rsidR="00A74D34">
        <w:trPr>
          <w:trHeight w:val="498"/>
        </w:trPr>
        <w:tc>
          <w:tcPr>
            <w:tcW w:w="924" w:type="dxa"/>
          </w:tcPr>
          <w:p w:rsidR="00A74D34" w:rsidRDefault="007F541C">
            <w:pPr>
              <w:pStyle w:val="TableParagraph"/>
              <w:spacing w:line="244" w:lineRule="exact"/>
            </w:pPr>
            <w:r>
              <w:t>FR-5</w:t>
            </w:r>
          </w:p>
        </w:tc>
        <w:tc>
          <w:tcPr>
            <w:tcW w:w="3152" w:type="dxa"/>
          </w:tcPr>
          <w:p w:rsidR="00A74D34" w:rsidRDefault="007F541C">
            <w:pPr>
              <w:pStyle w:val="TableParagraph"/>
              <w:spacing w:line="244" w:lineRule="exact"/>
            </w:pPr>
            <w:r>
              <w:t>Payment</w:t>
            </w:r>
            <w:r>
              <w:rPr>
                <w:spacing w:val="-1"/>
              </w:rPr>
              <w:t xml:space="preserve"> </w:t>
            </w:r>
            <w:r>
              <w:t>Option</w:t>
            </w:r>
          </w:p>
        </w:tc>
        <w:tc>
          <w:tcPr>
            <w:tcW w:w="5252" w:type="dxa"/>
          </w:tcPr>
          <w:p w:rsidR="00A74D34" w:rsidRDefault="007F541C">
            <w:pPr>
              <w:pStyle w:val="TableParagraph"/>
              <w:spacing w:before="5" w:line="223" w:lineRule="auto"/>
              <w:ind w:left="117" w:right="334"/>
            </w:pPr>
            <w:r>
              <w:t>Bank</w:t>
            </w:r>
            <w:r>
              <w:rPr>
                <w:spacing w:val="-3"/>
              </w:rPr>
              <w:t xml:space="preserve"> </w:t>
            </w:r>
            <w:r>
              <w:t>transfer,</w:t>
            </w:r>
            <w:r>
              <w:rPr>
                <w:spacing w:val="-1"/>
              </w:rPr>
              <w:t xml:space="preserve"> </w:t>
            </w:r>
            <w:r>
              <w:t>Debit</w:t>
            </w:r>
            <w:r>
              <w:rPr>
                <w:spacing w:val="-3"/>
              </w:rPr>
              <w:t xml:space="preserve"> </w:t>
            </w:r>
            <w:r>
              <w:t>cards,</w:t>
            </w:r>
            <w:r>
              <w:rPr>
                <w:spacing w:val="-3"/>
              </w:rPr>
              <w:t xml:space="preserve"> </w:t>
            </w:r>
            <w:r>
              <w:t>UPI</w:t>
            </w:r>
            <w:r>
              <w:rPr>
                <w:spacing w:val="-2"/>
              </w:rPr>
              <w:t xml:space="preserve"> </w:t>
            </w:r>
            <w:r>
              <w:t>method,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pro</w:t>
            </w:r>
            <w:r>
              <w:rPr>
                <w:spacing w:val="-4"/>
              </w:rPr>
              <w:t xml:space="preserve"> </w:t>
            </w:r>
            <w:r>
              <w:t>version</w:t>
            </w:r>
            <w:r>
              <w:rPr>
                <w:spacing w:val="-52"/>
              </w:rPr>
              <w:t xml:space="preserve"> </w:t>
            </w:r>
            <w:r>
              <w:t>required.</w:t>
            </w:r>
          </w:p>
        </w:tc>
      </w:tr>
      <w:tr w:rsidR="00A74D34">
        <w:trPr>
          <w:trHeight w:val="486"/>
        </w:trPr>
        <w:tc>
          <w:tcPr>
            <w:tcW w:w="924" w:type="dxa"/>
          </w:tcPr>
          <w:p w:rsidR="00A74D34" w:rsidRDefault="007F541C">
            <w:pPr>
              <w:pStyle w:val="TableParagraph"/>
            </w:pPr>
            <w:r>
              <w:t>FR-6</w:t>
            </w:r>
          </w:p>
        </w:tc>
        <w:tc>
          <w:tcPr>
            <w:tcW w:w="3152" w:type="dxa"/>
          </w:tcPr>
          <w:p w:rsidR="00A74D34" w:rsidRDefault="007F541C">
            <w:pPr>
              <w:pStyle w:val="TableParagraph"/>
            </w:pPr>
            <w:r>
              <w:rPr>
                <w:color w:val="202020"/>
              </w:rPr>
              <w:t>Product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Feedback</w:t>
            </w:r>
          </w:p>
        </w:tc>
        <w:tc>
          <w:tcPr>
            <w:tcW w:w="5252" w:type="dxa"/>
          </w:tcPr>
          <w:p w:rsidR="00A74D34" w:rsidRDefault="007F541C">
            <w:pPr>
              <w:pStyle w:val="TableParagraph"/>
              <w:ind w:left="117"/>
            </w:pP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application,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-2"/>
              </w:rPr>
              <w:t xml:space="preserve"> </w:t>
            </w:r>
            <w:r>
              <w:t>conversation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Gmail.</w:t>
            </w:r>
          </w:p>
        </w:tc>
      </w:tr>
    </w:tbl>
    <w:p w:rsidR="00A74D34" w:rsidRDefault="00A74D34">
      <w:pPr>
        <w:pStyle w:val="BodyText"/>
        <w:rPr>
          <w:sz w:val="20"/>
        </w:rPr>
      </w:pPr>
    </w:p>
    <w:p w:rsidR="00A74D34" w:rsidRDefault="007F541C">
      <w:pPr>
        <w:pStyle w:val="Heading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A74D34" w:rsidRDefault="007F541C">
      <w:pPr>
        <w:pStyle w:val="BodyText"/>
        <w:spacing w:before="11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proposed</w:t>
      </w:r>
      <w:r>
        <w:rPr>
          <w:spacing w:val="-1"/>
        </w:rPr>
        <w:t xml:space="preserve"> </w:t>
      </w:r>
      <w:r>
        <w:t>solution.</w:t>
      </w:r>
    </w:p>
    <w:p w:rsidR="00A74D34" w:rsidRDefault="00A74D34">
      <w:pPr>
        <w:pStyle w:val="BodyText"/>
        <w:spacing w:before="4"/>
        <w:rPr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469"/>
        <w:gridCol w:w="4938"/>
      </w:tblGrid>
      <w:tr w:rsidR="00A74D34">
        <w:trPr>
          <w:trHeight w:val="325"/>
        </w:trPr>
        <w:tc>
          <w:tcPr>
            <w:tcW w:w="924" w:type="dxa"/>
          </w:tcPr>
          <w:p w:rsidR="00A74D34" w:rsidRDefault="007F541C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9" w:type="dxa"/>
          </w:tcPr>
          <w:p w:rsidR="00A74D34" w:rsidRDefault="007F541C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8" w:type="dxa"/>
          </w:tcPr>
          <w:p w:rsidR="00A74D34" w:rsidRDefault="007F541C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4D34">
        <w:trPr>
          <w:trHeight w:val="508"/>
        </w:trPr>
        <w:tc>
          <w:tcPr>
            <w:tcW w:w="924" w:type="dxa"/>
          </w:tcPr>
          <w:p w:rsidR="00A74D34" w:rsidRDefault="007F541C">
            <w:pPr>
              <w:pStyle w:val="TableParagraph"/>
              <w:spacing w:line="249" w:lineRule="exact"/>
            </w:pPr>
            <w:r>
              <w:t>NFR-1</w:t>
            </w:r>
          </w:p>
        </w:tc>
        <w:tc>
          <w:tcPr>
            <w:tcW w:w="3469" w:type="dxa"/>
          </w:tcPr>
          <w:p w:rsidR="00A74D34" w:rsidRDefault="007F541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8" w:type="dxa"/>
          </w:tcPr>
          <w:p w:rsidR="00A74D34" w:rsidRDefault="007F541C">
            <w:pPr>
              <w:pStyle w:val="TableParagraph"/>
              <w:spacing w:line="254" w:lineRule="exact"/>
              <w:ind w:right="579"/>
            </w:pPr>
            <w:r>
              <w:t>It is used to describe the application and easy to</w:t>
            </w:r>
            <w:r>
              <w:rPr>
                <w:spacing w:val="-53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 with</w:t>
            </w:r>
            <w:r>
              <w:rPr>
                <w:spacing w:val="-4"/>
              </w:rPr>
              <w:t xml:space="preserve"> </w:t>
            </w:r>
            <w:r>
              <w:t>the guidelines.</w:t>
            </w:r>
          </w:p>
        </w:tc>
      </w:tr>
      <w:tr w:rsidR="00A74D34">
        <w:trPr>
          <w:trHeight w:val="1002"/>
        </w:trPr>
        <w:tc>
          <w:tcPr>
            <w:tcW w:w="924" w:type="dxa"/>
          </w:tcPr>
          <w:p w:rsidR="00A74D34" w:rsidRDefault="007F541C">
            <w:pPr>
              <w:pStyle w:val="TableParagraph"/>
              <w:spacing w:line="242" w:lineRule="exact"/>
            </w:pPr>
            <w:r>
              <w:t>NFR-2</w:t>
            </w:r>
          </w:p>
        </w:tc>
        <w:tc>
          <w:tcPr>
            <w:tcW w:w="3469" w:type="dxa"/>
          </w:tcPr>
          <w:p w:rsidR="00A74D34" w:rsidRDefault="007F541C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8" w:type="dxa"/>
          </w:tcPr>
          <w:p w:rsidR="00A74D34" w:rsidRDefault="007F541C">
            <w:pPr>
              <w:pStyle w:val="TableParagraph"/>
              <w:spacing w:line="242" w:lineRule="auto"/>
              <w:ind w:right="168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ensures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building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firewall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two</w:t>
            </w:r>
            <w:r>
              <w:rPr>
                <w:spacing w:val="-1"/>
              </w:rPr>
              <w:t xml:space="preserve"> </w:t>
            </w:r>
            <w:r>
              <w:t>step verification</w:t>
            </w:r>
            <w:r>
              <w:rPr>
                <w:spacing w:val="-1"/>
              </w:rPr>
              <w:t xml:space="preserve"> </w:t>
            </w:r>
            <w:proofErr w:type="gramStart"/>
            <w:r>
              <w:t>support</w:t>
            </w:r>
            <w:proofErr w:type="gramEnd"/>
            <w:r>
              <w:t>.</w:t>
            </w:r>
          </w:p>
          <w:p w:rsidR="00A74D34" w:rsidRDefault="007F541C">
            <w:pPr>
              <w:pStyle w:val="TableParagraph"/>
              <w:spacing w:line="238" w:lineRule="exact"/>
              <w:ind w:right="109"/>
            </w:pPr>
            <w:r>
              <w:t>Accessed</w:t>
            </w:r>
            <w:r>
              <w:rPr>
                <w:spacing w:val="-1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authorised</w:t>
            </w:r>
            <w:proofErr w:type="spellEnd"/>
            <w:r>
              <w:t xml:space="preserve"> person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given user ID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password</w:t>
            </w:r>
            <w:r>
              <w:rPr>
                <w:spacing w:val="-3"/>
              </w:rPr>
              <w:t xml:space="preserve"> </w:t>
            </w:r>
            <w:r>
              <w:t>or OTP verification.</w:t>
            </w:r>
          </w:p>
        </w:tc>
      </w:tr>
      <w:tr w:rsidR="00A74D34">
        <w:trPr>
          <w:trHeight w:val="1007"/>
        </w:trPr>
        <w:tc>
          <w:tcPr>
            <w:tcW w:w="924" w:type="dxa"/>
          </w:tcPr>
          <w:p w:rsidR="00A74D34" w:rsidRDefault="007F541C">
            <w:pPr>
              <w:pStyle w:val="TableParagraph"/>
            </w:pPr>
            <w:r>
              <w:t>NFR-3</w:t>
            </w:r>
          </w:p>
        </w:tc>
        <w:tc>
          <w:tcPr>
            <w:tcW w:w="3469" w:type="dxa"/>
          </w:tcPr>
          <w:p w:rsidR="00A74D34" w:rsidRDefault="007F541C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8" w:type="dxa"/>
          </w:tcPr>
          <w:p w:rsidR="00A74D34" w:rsidRDefault="007F541C">
            <w:pPr>
              <w:pStyle w:val="TableParagraph"/>
              <w:spacing w:line="242" w:lineRule="auto"/>
              <w:ind w:right="377"/>
            </w:pPr>
            <w:r>
              <w:t>To maintain the application conditions and update</w:t>
            </w:r>
            <w:r>
              <w:rPr>
                <w:spacing w:val="-53"/>
              </w:rPr>
              <w:t xml:space="preserve"> </w:t>
            </w:r>
            <w:r>
              <w:t>the version of the application. System update and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update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possible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various</w:t>
            </w:r>
          </w:p>
          <w:p w:rsidR="00A74D34" w:rsidRDefault="007F541C">
            <w:pPr>
              <w:pStyle w:val="TableParagraph"/>
              <w:spacing w:line="230" w:lineRule="exact"/>
            </w:pPr>
            <w:proofErr w:type="gramStart"/>
            <w:r>
              <w:t>features</w:t>
            </w:r>
            <w:proofErr w:type="gram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durability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technology.</w:t>
            </w:r>
          </w:p>
        </w:tc>
      </w:tr>
      <w:tr w:rsidR="00A74D34">
        <w:trPr>
          <w:trHeight w:val="1259"/>
        </w:trPr>
        <w:tc>
          <w:tcPr>
            <w:tcW w:w="924" w:type="dxa"/>
          </w:tcPr>
          <w:p w:rsidR="00A74D34" w:rsidRDefault="007F541C">
            <w:pPr>
              <w:pStyle w:val="TableParagraph"/>
              <w:spacing w:line="244" w:lineRule="exact"/>
            </w:pPr>
            <w:r>
              <w:t>NFR-4</w:t>
            </w:r>
          </w:p>
        </w:tc>
        <w:tc>
          <w:tcPr>
            <w:tcW w:w="3469" w:type="dxa"/>
          </w:tcPr>
          <w:p w:rsidR="00A74D34" w:rsidRDefault="007F541C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8" w:type="dxa"/>
          </w:tcPr>
          <w:p w:rsidR="00A74D34" w:rsidRDefault="007F541C">
            <w:pPr>
              <w:pStyle w:val="TableParagraph"/>
              <w:spacing w:line="240" w:lineRule="auto"/>
              <w:ind w:right="121"/>
            </w:pPr>
            <w:r>
              <w:t>This</w:t>
            </w:r>
            <w:r>
              <w:rPr>
                <w:spacing w:val="3"/>
              </w:rPr>
              <w:t xml:space="preserve"> </w:t>
            </w:r>
            <w:r>
              <w:t>application</w:t>
            </w:r>
            <w:r>
              <w:rPr>
                <w:spacing w:val="4"/>
              </w:rPr>
              <w:t xml:space="preserve"> </w:t>
            </w:r>
            <w:r>
              <w:t>collects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datasets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hand</w:t>
            </w:r>
            <w:r>
              <w:rPr>
                <w:spacing w:val="1"/>
              </w:rPr>
              <w:t xml:space="preserve"> </w:t>
            </w:r>
            <w:r>
              <w:t>gestures to provide accurate prediction. Using this</w:t>
            </w:r>
            <w:r>
              <w:rPr>
                <w:spacing w:val="1"/>
              </w:rPr>
              <w:t xml:space="preserve"> </w:t>
            </w:r>
            <w:r>
              <w:t>method,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communicate</w:t>
            </w:r>
            <w:r>
              <w:rPr>
                <w:spacing w:val="-3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anytime</w:t>
            </w:r>
            <w:proofErr w:type="spellEnd"/>
            <w:r>
              <w:t>.</w:t>
            </w:r>
            <w:r>
              <w:rPr>
                <w:spacing w:val="10"/>
              </w:rPr>
              <w:t xml:space="preserve"> </w:t>
            </w:r>
            <w:r>
              <w:t>This</w:t>
            </w:r>
          </w:p>
          <w:p w:rsidR="00A74D34" w:rsidRDefault="007F541C">
            <w:pPr>
              <w:pStyle w:val="TableParagraph"/>
              <w:spacing w:line="250" w:lineRule="exact"/>
              <w:ind w:right="341"/>
            </w:pPr>
            <w:proofErr w:type="gramStart"/>
            <w:r>
              <w:t>application</w:t>
            </w:r>
            <w:proofErr w:type="gramEnd"/>
            <w:r>
              <w:t xml:space="preserve"> is user friendly and can be accessed by</w:t>
            </w:r>
            <w:r>
              <w:rPr>
                <w:spacing w:val="-52"/>
              </w:rPr>
              <w:t xml:space="preserve"> </w:t>
            </w:r>
            <w:r>
              <w:t>both</w:t>
            </w:r>
            <w:r>
              <w:rPr>
                <w:spacing w:val="-1"/>
              </w:rPr>
              <w:t xml:space="preserve"> </w:t>
            </w:r>
            <w:r>
              <w:t>specially</w:t>
            </w:r>
            <w:r>
              <w:rPr>
                <w:spacing w:val="-3"/>
              </w:rPr>
              <w:t xml:space="preserve"> </w:t>
            </w:r>
            <w:r>
              <w:t>abled</w:t>
            </w:r>
            <w:r>
              <w:rPr>
                <w:spacing w:val="-1"/>
              </w:rPr>
              <w:t xml:space="preserve"> </w:t>
            </w:r>
            <w:r>
              <w:t>and normal</w:t>
            </w:r>
            <w:r>
              <w:rPr>
                <w:spacing w:val="1"/>
              </w:rPr>
              <w:t xml:space="preserve"> </w:t>
            </w:r>
            <w:r>
              <w:t>people.</w:t>
            </w:r>
          </w:p>
        </w:tc>
      </w:tr>
      <w:tr w:rsidR="00A74D34">
        <w:trPr>
          <w:trHeight w:val="1005"/>
        </w:trPr>
        <w:tc>
          <w:tcPr>
            <w:tcW w:w="924" w:type="dxa"/>
          </w:tcPr>
          <w:p w:rsidR="00A74D34" w:rsidRDefault="007F541C">
            <w:pPr>
              <w:pStyle w:val="TableParagraph"/>
            </w:pPr>
            <w:r>
              <w:t>NFR-5</w:t>
            </w:r>
          </w:p>
        </w:tc>
        <w:tc>
          <w:tcPr>
            <w:tcW w:w="3469" w:type="dxa"/>
          </w:tcPr>
          <w:p w:rsidR="00A74D34" w:rsidRDefault="007F541C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8" w:type="dxa"/>
          </w:tcPr>
          <w:p w:rsidR="00A74D34" w:rsidRDefault="007F541C">
            <w:pPr>
              <w:pStyle w:val="TableParagraph"/>
              <w:spacing w:line="240" w:lineRule="auto"/>
              <w:ind w:right="168"/>
            </w:pPr>
            <w:r>
              <w:t>Depending on the requirements of the</w:t>
            </w:r>
            <w:r>
              <w:t xml:space="preserve"> user, all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rPr>
                <w:spacing w:val="-3"/>
              </w:rPr>
              <w:t xml:space="preserve"> </w:t>
            </w:r>
            <w:r>
              <w:t>will be</w:t>
            </w:r>
            <w:r>
              <w:rPr>
                <w:spacing w:val="-1"/>
              </w:rPr>
              <w:t xml:space="preserve"> </w:t>
            </w:r>
            <w:r>
              <w:t>offered.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  <w:p w:rsidR="00A74D34" w:rsidRDefault="007F541C">
            <w:pPr>
              <w:pStyle w:val="TableParagraph"/>
              <w:spacing w:before="3" w:line="238" w:lineRule="exact"/>
              <w:ind w:right="110"/>
            </w:pPr>
            <w:proofErr w:type="gramStart"/>
            <w:r>
              <w:t>requests</w:t>
            </w:r>
            <w:proofErr w:type="gramEnd"/>
            <w:r>
              <w:t xml:space="preserve"> any features, the features are made available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places where users</w:t>
            </w:r>
            <w:r>
              <w:rPr>
                <w:spacing w:val="-1"/>
              </w:rPr>
              <w:t xml:space="preserve"> </w:t>
            </w:r>
            <w:r>
              <w:t>like to know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it.</w:t>
            </w:r>
          </w:p>
        </w:tc>
      </w:tr>
      <w:tr w:rsidR="00A74D34">
        <w:trPr>
          <w:trHeight w:val="1009"/>
        </w:trPr>
        <w:tc>
          <w:tcPr>
            <w:tcW w:w="924" w:type="dxa"/>
          </w:tcPr>
          <w:p w:rsidR="00A74D34" w:rsidRDefault="007F541C">
            <w:pPr>
              <w:pStyle w:val="TableParagraph"/>
            </w:pPr>
            <w:r>
              <w:t>NFR-6</w:t>
            </w:r>
          </w:p>
        </w:tc>
        <w:tc>
          <w:tcPr>
            <w:tcW w:w="3469" w:type="dxa"/>
          </w:tcPr>
          <w:p w:rsidR="00A74D34" w:rsidRDefault="007F541C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8" w:type="dxa"/>
          </w:tcPr>
          <w:p w:rsidR="00A74D34" w:rsidRDefault="007F541C">
            <w:pPr>
              <w:pStyle w:val="TableParagraph"/>
              <w:spacing w:line="242" w:lineRule="auto"/>
              <w:ind w:right="168"/>
              <w:jc w:val="both"/>
            </w:pPr>
            <w:r>
              <w:t>As based on application, real-time communication is</w:t>
            </w:r>
            <w:r>
              <w:rPr>
                <w:spacing w:val="-52"/>
              </w:rPr>
              <w:t xml:space="preserve"> </w:t>
            </w:r>
            <w:r>
              <w:t xml:space="preserve">accessed </w:t>
            </w:r>
            <w:proofErr w:type="gramStart"/>
            <w:r>
              <w:t>on a compatible devices</w:t>
            </w:r>
            <w:proofErr w:type="gramEnd"/>
            <w:r>
              <w:t>. The application is</w:t>
            </w:r>
            <w:r>
              <w:rPr>
                <w:spacing w:val="-52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 voice</w:t>
            </w:r>
            <w:r>
              <w:rPr>
                <w:spacing w:val="-2"/>
              </w:rPr>
              <w:t xml:space="preserve"> </w:t>
            </w:r>
            <w:r>
              <w:t>conversion</w:t>
            </w:r>
            <w:r>
              <w:rPr>
                <w:spacing w:val="-3"/>
              </w:rPr>
              <w:t xml:space="preserve"> </w:t>
            </w:r>
            <w:r>
              <w:t>system, hand gesture</w:t>
            </w:r>
          </w:p>
          <w:p w:rsidR="00A74D34" w:rsidRDefault="007F541C">
            <w:pPr>
              <w:pStyle w:val="TableParagraph"/>
              <w:spacing w:line="227" w:lineRule="exact"/>
              <w:jc w:val="both"/>
            </w:pPr>
            <w:proofErr w:type="gramStart"/>
            <w:r>
              <w:t>recognition</w:t>
            </w:r>
            <w:proofErr w:type="gram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translation.</w:t>
            </w:r>
          </w:p>
        </w:tc>
      </w:tr>
    </w:tbl>
    <w:p w:rsidR="007F541C" w:rsidRDefault="007F541C"/>
    <w:sectPr w:rsidR="007F541C">
      <w:type w:val="continuous"/>
      <w:pgSz w:w="11920" w:h="16850"/>
      <w:pgMar w:top="7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4D34"/>
    <w:rsid w:val="006A06AA"/>
    <w:rsid w:val="007F541C"/>
    <w:rsid w:val="00A7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"/>
    <w:qFormat/>
    <w:pPr>
      <w:spacing w:before="22"/>
      <w:ind w:left="1833" w:right="21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"/>
    <w:qFormat/>
    <w:pPr>
      <w:spacing w:before="22"/>
      <w:ind w:left="1833" w:right="21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Dr.Kasthuri</dc:creator>
  <cp:lastModifiedBy>Admin</cp:lastModifiedBy>
  <cp:revision>2</cp:revision>
  <dcterms:created xsi:type="dcterms:W3CDTF">2022-11-15T10:03:00Z</dcterms:created>
  <dcterms:modified xsi:type="dcterms:W3CDTF">2022-11-15T10:05:00Z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