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0D2D" w14:textId="77777777" w:rsidR="00322135" w:rsidRDefault="00000000">
      <w:pPr>
        <w:spacing w:after="12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5975442" w14:textId="77777777" w:rsidR="00322135" w:rsidRDefault="00000000">
      <w:pPr>
        <w:spacing w:after="0"/>
        <w:ind w:left="6189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9884ACF" w14:textId="77777777" w:rsidR="00322135" w:rsidRDefault="00000000">
      <w:pPr>
        <w:spacing w:after="0"/>
        <w:ind w:left="5200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tbl>
      <w:tblPr>
        <w:tblStyle w:val="TableGrid"/>
        <w:tblW w:w="9363" w:type="dxa"/>
        <w:tblInd w:w="2837" w:type="dxa"/>
        <w:tblCellMar>
          <w:top w:w="0" w:type="dxa"/>
          <w:left w:w="106" w:type="dxa"/>
          <w:bottom w:w="0" w:type="dxa"/>
          <w:right w:w="303" w:type="dxa"/>
        </w:tblCellMar>
        <w:tblLook w:val="04A0" w:firstRow="1" w:lastRow="0" w:firstColumn="1" w:lastColumn="0" w:noHBand="0" w:noVBand="1"/>
      </w:tblPr>
      <w:tblGrid>
        <w:gridCol w:w="4499"/>
        <w:gridCol w:w="4864"/>
      </w:tblGrid>
      <w:tr w:rsidR="00322135" w14:paraId="304A6517" w14:textId="77777777">
        <w:trPr>
          <w:trHeight w:val="298"/>
        </w:trPr>
        <w:tc>
          <w:tcPr>
            <w:tcW w:w="4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AB113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5829D9" w14:textId="5E0642D2" w:rsidR="00322135" w:rsidRPr="00BC59C7" w:rsidRDefault="00000000">
            <w:pPr>
              <w:spacing w:after="0"/>
              <w:ind w:left="14"/>
              <w:rPr>
                <w:lang w:val="en-IN"/>
              </w:rPr>
            </w:pPr>
            <w:r>
              <w:rPr>
                <w:rFonts w:ascii="Arial" w:eastAsia="Arial" w:hAnsi="Arial" w:cs="Arial"/>
                <w:sz w:val="24"/>
              </w:rPr>
              <w:t>PNT2022TMID3</w:t>
            </w:r>
            <w:r w:rsidR="00BC59C7">
              <w:rPr>
                <w:rFonts w:ascii="Arial" w:eastAsia="Arial" w:hAnsi="Arial" w:cs="Arial"/>
                <w:sz w:val="24"/>
              </w:rPr>
              <w:t>9863</w:t>
            </w:r>
          </w:p>
        </w:tc>
      </w:tr>
      <w:tr w:rsidR="00322135" w14:paraId="507D1249" w14:textId="77777777">
        <w:trPr>
          <w:trHeight w:val="538"/>
        </w:trPr>
        <w:tc>
          <w:tcPr>
            <w:tcW w:w="4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14F58E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1D0608" w14:textId="77777777" w:rsidR="00322135" w:rsidRDefault="00000000">
            <w:pPr>
              <w:spacing w:after="0"/>
              <w:ind w:left="14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VirtualEye</w:t>
            </w:r>
            <w:proofErr w:type="spell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LifeGuard</w:t>
            </w:r>
            <w:proofErr w:type="spellEnd"/>
            <w:r>
              <w:rPr>
                <w:rFonts w:ascii="Arial" w:eastAsia="Arial" w:hAnsi="Arial" w:cs="Arial"/>
              </w:rPr>
              <w:t xml:space="preserve"> for Swimming Pools to Detect Active Drowning </w:t>
            </w:r>
          </w:p>
        </w:tc>
      </w:tr>
      <w:tr w:rsidR="00322135" w14:paraId="28F86BD7" w14:textId="77777777">
        <w:trPr>
          <w:trHeight w:val="245"/>
        </w:trPr>
        <w:tc>
          <w:tcPr>
            <w:tcW w:w="4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3348E4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8052E1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D4DD25F" w14:textId="77777777" w:rsidR="00322135" w:rsidRDefault="00000000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</w:p>
    <w:p w14:paraId="0D8C7A5B" w14:textId="77777777" w:rsidR="00322135" w:rsidRDefault="00000000">
      <w:pPr>
        <w:spacing w:after="163"/>
        <w:ind w:left="240"/>
      </w:pPr>
      <w:r>
        <w:rPr>
          <w:rFonts w:ascii="Arial" w:eastAsia="Arial" w:hAnsi="Arial" w:cs="Arial"/>
          <w:b/>
        </w:rPr>
        <w:t xml:space="preserve">Technical Architecture: </w:t>
      </w:r>
    </w:p>
    <w:p w14:paraId="613EA17D" w14:textId="77777777" w:rsidR="00322135" w:rsidRDefault="00000000">
      <w:pPr>
        <w:spacing w:after="0"/>
        <w:jc w:val="right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3AC62D99" w14:textId="77777777" w:rsidR="0032213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FD023B7" w14:textId="77777777" w:rsidR="0032213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F71B37" w14:textId="77777777" w:rsidR="0032213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DBF0DB" w14:textId="77777777" w:rsidR="0032213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8B406A2" w14:textId="77777777" w:rsidR="00322135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1D6F3F1C" w14:textId="77777777" w:rsidR="00322135" w:rsidRDefault="00000000">
      <w:pPr>
        <w:spacing w:after="0"/>
        <w:ind w:left="3258" w:right="-58"/>
      </w:pPr>
      <w:r>
        <w:rPr>
          <w:noProof/>
        </w:rPr>
        <w:lastRenderedPageBreak/>
        <w:drawing>
          <wp:inline distT="0" distB="0" distL="0" distR="0" wp14:anchorId="5C98FA0F" wp14:editId="73BDEEE2">
            <wp:extent cx="4924426" cy="371094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6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C8DF" w14:textId="77777777" w:rsidR="00322135" w:rsidRDefault="00000000">
      <w:pPr>
        <w:spacing w:after="83"/>
      </w:pPr>
      <w:r>
        <w:rPr>
          <w:rFonts w:ascii="Arial" w:eastAsia="Arial" w:hAnsi="Arial" w:cs="Arial"/>
          <w:sz w:val="19"/>
        </w:rPr>
        <w:t xml:space="preserve"> </w:t>
      </w:r>
    </w:p>
    <w:p w14:paraId="312AF997" w14:textId="77777777" w:rsidR="00322135" w:rsidRDefault="00000000">
      <w:pPr>
        <w:spacing w:after="0"/>
        <w:ind w:right="7048"/>
        <w:jc w:val="right"/>
      </w:pPr>
      <w:r>
        <w:rPr>
          <w:rFonts w:ascii="Arial" w:eastAsia="Arial" w:hAnsi="Arial" w:cs="Arial"/>
          <w:b/>
          <w:sz w:val="20"/>
        </w:rPr>
        <w:t>Table-</w:t>
      </w:r>
      <w:proofErr w:type="gramStart"/>
      <w:r>
        <w:rPr>
          <w:rFonts w:ascii="Arial" w:eastAsia="Arial" w:hAnsi="Arial" w:cs="Arial"/>
          <w:b/>
          <w:sz w:val="20"/>
        </w:rPr>
        <w:t>1 :</w:t>
      </w:r>
      <w:proofErr w:type="gramEnd"/>
      <w:r>
        <w:rPr>
          <w:rFonts w:ascii="Arial" w:eastAsia="Arial" w:hAnsi="Arial" w:cs="Arial"/>
          <w:b/>
          <w:sz w:val="20"/>
        </w:rPr>
        <w:t xml:space="preserve"> Components &amp; Technologies: </w:t>
      </w:r>
    </w:p>
    <w:tbl>
      <w:tblPr>
        <w:tblStyle w:val="TableGrid"/>
        <w:tblpPr w:vertAnchor="page" w:horzAnchor="page" w:tblpX="1335" w:tblpY="7563"/>
        <w:tblOverlap w:val="never"/>
        <w:tblW w:w="14082" w:type="dxa"/>
        <w:tblInd w:w="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9"/>
        <w:gridCol w:w="3962"/>
        <w:gridCol w:w="5181"/>
        <w:gridCol w:w="4100"/>
      </w:tblGrid>
      <w:tr w:rsidR="00322135" w14:paraId="521DC0FE" w14:textId="77777777">
        <w:trPr>
          <w:trHeight w:val="24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B5E2E1" w14:textId="77777777" w:rsidR="00322135" w:rsidRDefault="00000000">
            <w:pPr>
              <w:spacing w:after="0"/>
              <w:ind w:left="1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CDC773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Characteristics 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96E53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A6767" w14:textId="77777777" w:rsidR="0032213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Technology </w:t>
            </w:r>
          </w:p>
        </w:tc>
      </w:tr>
      <w:tr w:rsidR="00322135" w14:paraId="0E00BC35" w14:textId="77777777">
        <w:trPr>
          <w:trHeight w:val="70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1C3A9" w14:textId="77777777" w:rsidR="00322135" w:rsidRDefault="00000000">
            <w:pPr>
              <w:spacing w:after="0"/>
              <w:ind w:left="1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3C201B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Open-Source Frameworks 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A8935D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Anaconda Navigator,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PyTorch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Flask,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2A0B4F" w14:textId="77777777" w:rsidR="0032213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Technology of Open-source framework </w:t>
            </w:r>
          </w:p>
        </w:tc>
      </w:tr>
      <w:tr w:rsidR="00322135" w14:paraId="7056B268" w14:textId="77777777">
        <w:trPr>
          <w:trHeight w:val="39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40E86A" w14:textId="77777777" w:rsidR="00322135" w:rsidRDefault="00000000">
            <w:pPr>
              <w:spacing w:after="0"/>
              <w:ind w:left="1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20F5F6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Security Implementations 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88B4D5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Security / access controls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8E40BF" w14:textId="77777777" w:rsidR="0032213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IAM Controls </w:t>
            </w:r>
          </w:p>
        </w:tc>
      </w:tr>
      <w:tr w:rsidR="00322135" w14:paraId="740A8F7D" w14:textId="77777777">
        <w:trPr>
          <w:trHeight w:val="72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072383" w14:textId="77777777" w:rsidR="00322135" w:rsidRDefault="00000000">
            <w:pPr>
              <w:spacing w:after="0"/>
              <w:ind w:left="1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EA2970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Scalable Architecture 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448726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Whether demand increases gradually or abruptly, scalable web architecture can accommodate any load without compromising the application's integrity.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01B85E" w14:textId="77777777" w:rsidR="00322135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Microservies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Progressive Web Apps (PWA) </w:t>
            </w:r>
          </w:p>
        </w:tc>
      </w:tr>
      <w:tr w:rsidR="00322135" w14:paraId="1BCA553A" w14:textId="77777777">
        <w:trPr>
          <w:trHeight w:val="46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2FA818" w14:textId="77777777" w:rsidR="00322135" w:rsidRDefault="00000000">
            <w:pPr>
              <w:spacing w:after="0"/>
              <w:ind w:left="1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509109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Availability 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D8EAD4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Availability of applications like load balancers, distributed servers etc.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B5715A" w14:textId="77777777" w:rsidR="0032213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IBM Cloud </w:t>
            </w:r>
          </w:p>
        </w:tc>
      </w:tr>
    </w:tbl>
    <w:p w14:paraId="3C344925" w14:textId="77777777" w:rsidR="00322135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226" w:type="dxa"/>
        <w:tblInd w:w="134" w:type="dxa"/>
        <w:tblCellMar>
          <w:top w:w="14" w:type="dxa"/>
          <w:left w:w="106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840"/>
        <w:gridCol w:w="4024"/>
        <w:gridCol w:w="5219"/>
        <w:gridCol w:w="4143"/>
      </w:tblGrid>
      <w:tr w:rsidR="00322135" w14:paraId="6127B31F" w14:textId="77777777">
        <w:trPr>
          <w:trHeight w:val="42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E6D753" w14:textId="77777777" w:rsidR="00322135" w:rsidRDefault="00000000">
            <w:pPr>
              <w:spacing w:after="0"/>
              <w:ind w:left="1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</w:rPr>
              <w:lastRenderedPageBreak/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DF5E8B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3B0111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Description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A4CBB5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Technology </w:t>
            </w:r>
          </w:p>
        </w:tc>
      </w:tr>
      <w:tr w:rsidR="00322135" w14:paraId="64D8658D" w14:textId="77777777">
        <w:trPr>
          <w:trHeight w:val="49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0F9A55" w14:textId="77777777" w:rsidR="00322135" w:rsidRDefault="00000000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4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08233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AFB7C5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How user interact with the application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9C0DB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HTML, JavaScript, CSS </w:t>
            </w:r>
          </w:p>
        </w:tc>
      </w:tr>
      <w:tr w:rsidR="00322135" w14:paraId="7EC1E7BA" w14:textId="77777777">
        <w:trPr>
          <w:trHeight w:val="48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BCC3D0" w14:textId="77777777" w:rsidR="00322135" w:rsidRDefault="00000000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4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B0EA7D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2094C7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Extracting frames from live video feed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F86831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Python </w:t>
            </w:r>
          </w:p>
        </w:tc>
      </w:tr>
      <w:tr w:rsidR="00322135" w14:paraId="55D6C549" w14:textId="77777777">
        <w:trPr>
          <w:trHeight w:val="48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E3D928" w14:textId="77777777" w:rsidR="00322135" w:rsidRDefault="00000000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4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EC6D9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Application Logic-2 </w:t>
            </w:r>
          </w:p>
        </w:tc>
        <w:tc>
          <w:tcPr>
            <w:tcW w:w="5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EF3B4A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Person Detection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25229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Python </w:t>
            </w:r>
          </w:p>
        </w:tc>
      </w:tr>
      <w:tr w:rsidR="00322135" w14:paraId="3A0B952C" w14:textId="77777777">
        <w:trPr>
          <w:trHeight w:val="48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5B6BEB" w14:textId="77777777" w:rsidR="00322135" w:rsidRDefault="00000000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4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7ED83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Application Logic-3 </w:t>
            </w:r>
          </w:p>
        </w:tc>
        <w:tc>
          <w:tcPr>
            <w:tcW w:w="5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6F9DF1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Detect drowning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B215D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Python </w:t>
            </w:r>
          </w:p>
        </w:tc>
      </w:tr>
      <w:tr w:rsidR="00322135" w14:paraId="393BD8E1" w14:textId="77777777">
        <w:trPr>
          <w:trHeight w:val="51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668F26" w14:textId="77777777" w:rsidR="00322135" w:rsidRDefault="00000000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4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8EA0AA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B656E6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Type, Configurations etc.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097C9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MySQL, NoSQL, etc. </w:t>
            </w:r>
          </w:p>
        </w:tc>
      </w:tr>
      <w:tr w:rsidR="00322135" w14:paraId="17A02A90" w14:textId="77777777">
        <w:trPr>
          <w:trHeight w:val="49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C07EE" w14:textId="77777777" w:rsidR="00322135" w:rsidRDefault="00000000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6. </w:t>
            </w:r>
          </w:p>
        </w:tc>
        <w:tc>
          <w:tcPr>
            <w:tcW w:w="4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90749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293C7B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Database Service on Cloud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022708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 </w:t>
            </w:r>
          </w:p>
        </w:tc>
      </w:tr>
      <w:tr w:rsidR="00322135" w14:paraId="706A3F2F" w14:textId="77777777">
        <w:trPr>
          <w:trHeight w:val="51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8D82D1" w14:textId="77777777" w:rsidR="00322135" w:rsidRDefault="00000000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 </w:t>
            </w:r>
          </w:p>
        </w:tc>
        <w:tc>
          <w:tcPr>
            <w:tcW w:w="4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E08815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D166B9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File storage requirements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5E7990" w14:textId="77777777" w:rsidR="0032213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IBM Block Storage or Other Storage Service or Local Filesystem </w:t>
            </w:r>
          </w:p>
        </w:tc>
      </w:tr>
      <w:tr w:rsidR="00322135" w14:paraId="2307916D" w14:textId="77777777">
        <w:trPr>
          <w:trHeight w:val="49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6DEEB" w14:textId="77777777" w:rsidR="00322135" w:rsidRDefault="00000000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 </w:t>
            </w:r>
          </w:p>
        </w:tc>
        <w:tc>
          <w:tcPr>
            <w:tcW w:w="4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A2A621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CC01C8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Detect humans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6CF533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Object Detection Model (YOLOv7) </w:t>
            </w:r>
          </w:p>
        </w:tc>
      </w:tr>
      <w:tr w:rsidR="00322135" w14:paraId="418BB743" w14:textId="77777777">
        <w:trPr>
          <w:trHeight w:val="524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2CBA6" w14:textId="77777777" w:rsidR="00322135" w:rsidRDefault="00000000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9. </w:t>
            </w:r>
          </w:p>
        </w:tc>
        <w:tc>
          <w:tcPr>
            <w:tcW w:w="4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BA355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25A973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Application Deployment on Cloud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E29C1B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Cloud Foundry, Docker. </w:t>
            </w:r>
          </w:p>
        </w:tc>
      </w:tr>
    </w:tbl>
    <w:p w14:paraId="28025E0F" w14:textId="77777777" w:rsidR="00322135" w:rsidRDefault="00000000">
      <w:pPr>
        <w:spacing w:after="100"/>
      </w:pPr>
      <w:r>
        <w:rPr>
          <w:rFonts w:ascii="Arial" w:eastAsia="Arial" w:hAnsi="Arial" w:cs="Arial"/>
          <w:b/>
        </w:rPr>
        <w:t xml:space="preserve"> </w:t>
      </w:r>
    </w:p>
    <w:p w14:paraId="7DDF1B52" w14:textId="77777777" w:rsidR="00322135" w:rsidRDefault="00000000">
      <w:pPr>
        <w:spacing w:after="0"/>
        <w:ind w:right="7042"/>
        <w:jc w:val="center"/>
      </w:pPr>
      <w:r>
        <w:rPr>
          <w:rFonts w:ascii="Arial" w:eastAsia="Arial" w:hAnsi="Arial" w:cs="Arial"/>
          <w:b/>
          <w:sz w:val="20"/>
        </w:rPr>
        <w:t xml:space="preserve">Table-2: Application Characteristics: </w:t>
      </w:r>
    </w:p>
    <w:p w14:paraId="732809A1" w14:textId="77777777" w:rsidR="00322135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p w14:paraId="6206549B" w14:textId="77777777" w:rsidR="00322135" w:rsidRDefault="00000000">
      <w:pPr>
        <w:spacing w:after="0"/>
        <w:jc w:val="both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14082" w:type="dxa"/>
        <w:tblInd w:w="134" w:type="dxa"/>
        <w:tblCellMar>
          <w:top w:w="0" w:type="dxa"/>
          <w:left w:w="106" w:type="dxa"/>
          <w:bottom w:w="0" w:type="dxa"/>
          <w:right w:w="122" w:type="dxa"/>
        </w:tblCellMar>
        <w:tblLook w:val="04A0" w:firstRow="1" w:lastRow="0" w:firstColumn="1" w:lastColumn="0" w:noHBand="0" w:noVBand="1"/>
      </w:tblPr>
      <w:tblGrid>
        <w:gridCol w:w="839"/>
        <w:gridCol w:w="3962"/>
        <w:gridCol w:w="5181"/>
        <w:gridCol w:w="4100"/>
      </w:tblGrid>
      <w:tr w:rsidR="00322135" w14:paraId="6AD15691" w14:textId="77777777">
        <w:trPr>
          <w:trHeight w:val="24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E8A689" w14:textId="77777777" w:rsidR="00322135" w:rsidRDefault="00000000">
            <w:pPr>
              <w:spacing w:after="0"/>
              <w:ind w:left="1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49A2A6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Characteristics 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F17BB7" w14:textId="77777777" w:rsidR="0032213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240B45" w14:textId="77777777" w:rsidR="0032213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Technology </w:t>
            </w:r>
          </w:p>
        </w:tc>
      </w:tr>
      <w:tr w:rsidR="00322135" w14:paraId="3E361BF9" w14:textId="77777777">
        <w:trPr>
          <w:trHeight w:val="70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F2E64B" w14:textId="77777777" w:rsidR="00322135" w:rsidRDefault="00000000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79C18F" w14:textId="77777777" w:rsidR="003221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035D98" w14:textId="77777777" w:rsidR="00322135" w:rsidRDefault="00000000">
            <w:pPr>
              <w:spacing w:after="0"/>
              <w:ind w:left="14" w:right="5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Designing the system software that can monitor a wide range of swimming pool at a time without any delay and to provide accurate predictions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2A7777" w14:textId="77777777" w:rsidR="0032213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IBM instance </w:t>
            </w:r>
          </w:p>
        </w:tc>
      </w:tr>
    </w:tbl>
    <w:p w14:paraId="3CDBF028" w14:textId="77777777" w:rsidR="00322135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322135">
      <w:pgSz w:w="16838" w:h="11918" w:orient="landscape"/>
      <w:pgMar w:top="1125" w:right="4683" w:bottom="631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135"/>
    <w:rsid w:val="00322135"/>
    <w:rsid w:val="00B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C6E1"/>
  <w15:docId w15:val="{11F4B23D-A8B6-4A15-84A4-406FE8C1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I" w:eastAsia="en-A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1675</Characters>
  <Application>Microsoft Office Word</Application>
  <DocSecurity>0</DocSecurity>
  <Lines>111</Lines>
  <Paragraphs>96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Technology Stack - Template.docx</dc:title>
  <dc:subject/>
  <dc:creator>katasani indrasenareddy</dc:creator>
  <cp:keywords/>
  <cp:lastModifiedBy>katasani indrasenareddy</cp:lastModifiedBy>
  <cp:revision>2</cp:revision>
  <dcterms:created xsi:type="dcterms:W3CDTF">2022-10-27T16:00:00Z</dcterms:created>
  <dcterms:modified xsi:type="dcterms:W3CDTF">2022-10-27T16:00:00Z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f87c414895e30b9a759fc069099059cd24fd3e90b903b8e533c876930fee777c</vt:lpwstr>
  </property>
</Properties>
</file>